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AA" w:rsidRDefault="00F135AA" w:rsidP="00F135AA">
      <w:pPr>
        <w:jc w:val="center"/>
      </w:pPr>
    </w:p>
    <w:p w:rsidR="005B3A86" w:rsidRPr="0083189C" w:rsidRDefault="005B3A86" w:rsidP="00831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3189C">
        <w:rPr>
          <w:b/>
          <w:sz w:val="28"/>
          <w:szCs w:val="28"/>
        </w:rPr>
        <w:t>UE 2.11 Pharmacologie et Thérapeutiques</w:t>
      </w:r>
    </w:p>
    <w:p w:rsidR="00CA0B91" w:rsidRDefault="00CA0B91" w:rsidP="0083189C">
      <w:pPr>
        <w:jc w:val="center"/>
        <w:rPr>
          <w:b/>
          <w:sz w:val="24"/>
          <w:szCs w:val="24"/>
          <w:u w:val="single"/>
        </w:rPr>
      </w:pPr>
    </w:p>
    <w:p w:rsidR="0092733D" w:rsidRPr="0083189C" w:rsidRDefault="005B3A86" w:rsidP="0083189C">
      <w:pPr>
        <w:jc w:val="center"/>
        <w:rPr>
          <w:b/>
          <w:sz w:val="24"/>
          <w:szCs w:val="24"/>
          <w:u w:val="single"/>
        </w:rPr>
      </w:pPr>
      <w:r w:rsidRPr="0083189C">
        <w:rPr>
          <w:b/>
          <w:sz w:val="24"/>
          <w:szCs w:val="24"/>
          <w:u w:val="single"/>
        </w:rPr>
        <w:t>TPG</w:t>
      </w:r>
      <w:r w:rsidR="00490EDA">
        <w:rPr>
          <w:b/>
          <w:sz w:val="24"/>
          <w:szCs w:val="24"/>
          <w:u w:val="single"/>
        </w:rPr>
        <w:t xml:space="preserve"> 7 </w:t>
      </w:r>
      <w:r w:rsidR="004305BB">
        <w:rPr>
          <w:b/>
          <w:sz w:val="24"/>
          <w:szCs w:val="24"/>
          <w:u w:val="single"/>
        </w:rPr>
        <w:t>INTRO :</w:t>
      </w:r>
      <w:r w:rsidR="00490EDA">
        <w:rPr>
          <w:b/>
          <w:sz w:val="24"/>
          <w:szCs w:val="24"/>
          <w:u w:val="single"/>
        </w:rPr>
        <w:t xml:space="preserve"> </w:t>
      </w:r>
      <w:r w:rsidR="00F63C28">
        <w:rPr>
          <w:b/>
          <w:sz w:val="24"/>
          <w:szCs w:val="24"/>
          <w:u w:val="single"/>
        </w:rPr>
        <w:t>Médicaments de la douleur et de l’inflammation</w:t>
      </w:r>
    </w:p>
    <w:p w:rsidR="00B66F3A" w:rsidRDefault="00B66F3A">
      <w:pPr>
        <w:rPr>
          <w:u w:val="single"/>
        </w:rPr>
      </w:pPr>
    </w:p>
    <w:p w:rsidR="005B3A86" w:rsidRDefault="005B3A86">
      <w:r w:rsidRPr="0083189C">
        <w:rPr>
          <w:u w:val="single"/>
        </w:rPr>
        <w:t>Méthode pédagogique</w:t>
      </w:r>
      <w:r>
        <w:t xml:space="preserve"> : </w:t>
      </w:r>
      <w:r w:rsidR="00C86D22">
        <w:t>MOODLE</w:t>
      </w:r>
    </w:p>
    <w:p w:rsidR="00AA17DB" w:rsidRDefault="00AA17DB">
      <w:r w:rsidRPr="00AA17DB">
        <w:rPr>
          <w:u w:val="single"/>
        </w:rPr>
        <w:t>Support </w:t>
      </w:r>
      <w:r>
        <w:t xml:space="preserve">: </w:t>
      </w:r>
      <w:r w:rsidR="002051F6">
        <w:t>Matthieu ROUSTIT</w:t>
      </w:r>
      <w:r>
        <w:t xml:space="preserve">, pharmacien, durée : </w:t>
      </w:r>
      <w:r w:rsidR="00F63C28">
        <w:t>8</w:t>
      </w:r>
      <w:r>
        <w:t xml:space="preserve"> minutes</w:t>
      </w:r>
    </w:p>
    <w:p w:rsidR="0083189C" w:rsidRPr="00F04021" w:rsidRDefault="0083189C" w:rsidP="00F04021">
      <w:pPr>
        <w:pBdr>
          <w:bottom w:val="single" w:sz="4" w:space="1" w:color="auto"/>
        </w:pBdr>
        <w:rPr>
          <w:b/>
          <w:sz w:val="40"/>
          <w:szCs w:val="40"/>
          <w:u w:val="single"/>
        </w:rPr>
      </w:pPr>
    </w:p>
    <w:p w:rsidR="005B3A86" w:rsidRPr="00F04021" w:rsidRDefault="0083189C" w:rsidP="00F04021">
      <w:pPr>
        <w:pStyle w:val="Paragraphedeliste"/>
        <w:numPr>
          <w:ilvl w:val="0"/>
          <w:numId w:val="5"/>
        </w:numPr>
        <w:rPr>
          <w:b/>
          <w:sz w:val="40"/>
          <w:szCs w:val="40"/>
          <w:u w:val="single"/>
        </w:rPr>
      </w:pPr>
      <w:r w:rsidRPr="00F04021">
        <w:rPr>
          <w:b/>
          <w:sz w:val="40"/>
          <w:szCs w:val="40"/>
          <w:u w:val="single"/>
        </w:rPr>
        <w:t>Guide de travail</w:t>
      </w:r>
    </w:p>
    <w:p w:rsidR="005F3596" w:rsidRDefault="005F3596"/>
    <w:p w:rsidR="005B3A86" w:rsidRDefault="002051F6" w:rsidP="002051F6">
      <w:pPr>
        <w:pStyle w:val="Paragraphedeliste"/>
        <w:numPr>
          <w:ilvl w:val="0"/>
          <w:numId w:val="4"/>
        </w:numPr>
      </w:pPr>
      <w:r>
        <w:t xml:space="preserve">Connaitre les définitions : </w:t>
      </w:r>
    </w:p>
    <w:p w:rsidR="002051F6" w:rsidRDefault="002051F6" w:rsidP="002051F6">
      <w:pPr>
        <w:pStyle w:val="Paragraphedeliste"/>
        <w:numPr>
          <w:ilvl w:val="1"/>
          <w:numId w:val="4"/>
        </w:numPr>
      </w:pPr>
      <w:r>
        <w:t>Douleur, antalgique analgésique</w:t>
      </w:r>
    </w:p>
    <w:p w:rsidR="00F63C28" w:rsidRDefault="00F63C28" w:rsidP="00F63C28">
      <w:pPr>
        <w:pStyle w:val="Paragraphedeliste"/>
        <w:numPr>
          <w:ilvl w:val="0"/>
          <w:numId w:val="4"/>
        </w:numPr>
      </w:pPr>
      <w:r>
        <w:t>Définir un nocicepteur</w:t>
      </w:r>
    </w:p>
    <w:p w:rsidR="002051F6" w:rsidRDefault="002051F6" w:rsidP="002051F6">
      <w:pPr>
        <w:pStyle w:val="Paragraphedeliste"/>
        <w:numPr>
          <w:ilvl w:val="0"/>
          <w:numId w:val="4"/>
        </w:numPr>
      </w:pPr>
      <w:r>
        <w:t>Connaitre les différents types de douleurs</w:t>
      </w:r>
    </w:p>
    <w:p w:rsidR="002051F6" w:rsidRDefault="002051F6" w:rsidP="002051F6">
      <w:pPr>
        <w:pStyle w:val="Paragraphedeliste"/>
        <w:numPr>
          <w:ilvl w:val="0"/>
          <w:numId w:val="4"/>
        </w:numPr>
      </w:pPr>
      <w:r>
        <w:t>Connaitre les échelles d’évaluation de la douleur</w:t>
      </w:r>
    </w:p>
    <w:p w:rsidR="00DD6D78" w:rsidRDefault="00DD6D78" w:rsidP="002051F6">
      <w:pPr>
        <w:pStyle w:val="Paragraphedeliste"/>
        <w:numPr>
          <w:ilvl w:val="0"/>
          <w:numId w:val="4"/>
        </w:numPr>
      </w:pPr>
      <w:r>
        <w:t>Connaitre les mécanismes de la douleur</w:t>
      </w:r>
    </w:p>
    <w:p w:rsidR="00DD6D78" w:rsidRDefault="00DD6D78" w:rsidP="002051F6">
      <w:pPr>
        <w:pStyle w:val="Paragraphedeliste"/>
        <w:numPr>
          <w:ilvl w:val="0"/>
          <w:numId w:val="4"/>
        </w:numPr>
      </w:pPr>
      <w:r>
        <w:t>Connaitre la classification des antalgiques</w:t>
      </w:r>
    </w:p>
    <w:p w:rsidR="000B3833" w:rsidRDefault="000B3833" w:rsidP="000B3833">
      <w:pPr>
        <w:pStyle w:val="Paragraphedeliste"/>
      </w:pPr>
    </w:p>
    <w:sectPr w:rsidR="000B3833" w:rsidSect="00490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8F" w:rsidRDefault="004B6D8F" w:rsidP="0014493D">
      <w:pPr>
        <w:spacing w:after="0" w:line="240" w:lineRule="auto"/>
      </w:pPr>
      <w:r>
        <w:separator/>
      </w:r>
    </w:p>
  </w:endnote>
  <w:endnote w:type="continuationSeparator" w:id="0">
    <w:p w:rsidR="004B6D8F" w:rsidRDefault="004B6D8F" w:rsidP="001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1801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C86D22" w:rsidP="001801F9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FirstCap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7 Intro mdcmts de la douleur et inflammation</w:t>
    </w:r>
    <w:r>
      <w:rPr>
        <w:sz w:val="16"/>
        <w:szCs w:val="16"/>
      </w:rPr>
      <w:fldChar w:fldCharType="end"/>
    </w:r>
    <w:bookmarkStart w:id="0" w:name="_GoBack"/>
    <w:bookmarkEnd w:id="0"/>
  </w:p>
  <w:p w:rsidR="001801F9" w:rsidRDefault="001801F9" w:rsidP="001801F9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</w:t>
    </w:r>
    <w:proofErr w:type="gramStart"/>
    <w:r>
      <w:rPr>
        <w:sz w:val="16"/>
        <w:szCs w:val="16"/>
      </w:rPr>
      <w:t xml:space="preserve">/ </w:t>
    </w:r>
    <w:r w:rsidR="00C86D22">
      <w:rPr>
        <w:sz w:val="16"/>
        <w:szCs w:val="16"/>
      </w:rPr>
      <w:t xml:space="preserve"> S</w:t>
    </w:r>
    <w:proofErr w:type="gramEnd"/>
    <w:r w:rsidR="00C86D22">
      <w:rPr>
        <w:sz w:val="16"/>
        <w:szCs w:val="16"/>
      </w:rPr>
      <w:t xml:space="preserve"> MENDIOLA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C86D22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840654" w:rsidRPr="00F63C28" w:rsidRDefault="00840654" w:rsidP="004140A5">
    <w:pPr>
      <w:pStyle w:val="Pieddepage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1801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8F" w:rsidRDefault="004B6D8F" w:rsidP="0014493D">
      <w:pPr>
        <w:spacing w:after="0" w:line="240" w:lineRule="auto"/>
      </w:pPr>
      <w:r>
        <w:separator/>
      </w:r>
    </w:p>
  </w:footnote>
  <w:footnote w:type="continuationSeparator" w:id="0">
    <w:p w:rsidR="004B6D8F" w:rsidRDefault="004B6D8F" w:rsidP="0014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1801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1801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1F9" w:rsidRDefault="001801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8A3"/>
    <w:multiLevelType w:val="hybridMultilevel"/>
    <w:tmpl w:val="F9AE3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E029B"/>
    <w:multiLevelType w:val="hybridMultilevel"/>
    <w:tmpl w:val="490E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C51ED"/>
    <w:multiLevelType w:val="hybridMultilevel"/>
    <w:tmpl w:val="730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6474C"/>
    <w:multiLevelType w:val="hybridMultilevel"/>
    <w:tmpl w:val="DF06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854C4"/>
    <w:multiLevelType w:val="hybridMultilevel"/>
    <w:tmpl w:val="2F8A2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86"/>
    <w:rsid w:val="00006A08"/>
    <w:rsid w:val="00011E17"/>
    <w:rsid w:val="000B3833"/>
    <w:rsid w:val="000E4D25"/>
    <w:rsid w:val="0014493D"/>
    <w:rsid w:val="001801F9"/>
    <w:rsid w:val="002051F6"/>
    <w:rsid w:val="002A51B1"/>
    <w:rsid w:val="00366A24"/>
    <w:rsid w:val="003B0188"/>
    <w:rsid w:val="004140A5"/>
    <w:rsid w:val="004305BB"/>
    <w:rsid w:val="00490EDA"/>
    <w:rsid w:val="004A0FFF"/>
    <w:rsid w:val="004B6D8F"/>
    <w:rsid w:val="00517F5F"/>
    <w:rsid w:val="005B3A86"/>
    <w:rsid w:val="005F3596"/>
    <w:rsid w:val="0063692B"/>
    <w:rsid w:val="006C3047"/>
    <w:rsid w:val="006D51E3"/>
    <w:rsid w:val="007700C0"/>
    <w:rsid w:val="00772AF4"/>
    <w:rsid w:val="007807C3"/>
    <w:rsid w:val="007829E0"/>
    <w:rsid w:val="0083189C"/>
    <w:rsid w:val="00840654"/>
    <w:rsid w:val="008A0FBD"/>
    <w:rsid w:val="0092733D"/>
    <w:rsid w:val="00964E89"/>
    <w:rsid w:val="00AA17DB"/>
    <w:rsid w:val="00B66F3A"/>
    <w:rsid w:val="00C86D22"/>
    <w:rsid w:val="00CA0B91"/>
    <w:rsid w:val="00D0330B"/>
    <w:rsid w:val="00DD6D78"/>
    <w:rsid w:val="00F04021"/>
    <w:rsid w:val="00F135AA"/>
    <w:rsid w:val="00F4577B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8F56"/>
  <w15:docId w15:val="{A0A548F2-3F6E-4F5F-AD8F-B93DDA82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5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1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93D"/>
  </w:style>
  <w:style w:type="paragraph" w:styleId="Pieddepage">
    <w:name w:val="footer"/>
    <w:basedOn w:val="Normal"/>
    <w:link w:val="PieddepageCar"/>
    <w:uiPriority w:val="99"/>
    <w:unhideWhenUsed/>
    <w:rsid w:val="0014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SLandais</dc:creator>
  <cp:lastModifiedBy>slandais</cp:lastModifiedBy>
  <cp:revision>22</cp:revision>
  <cp:lastPrinted>2021-07-13T08:34:00Z</cp:lastPrinted>
  <dcterms:created xsi:type="dcterms:W3CDTF">2017-09-26T12:19:00Z</dcterms:created>
  <dcterms:modified xsi:type="dcterms:W3CDTF">2025-07-31T05:33:00Z</dcterms:modified>
</cp:coreProperties>
</file>