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566" w:rsidRDefault="00020362" w:rsidP="00B1456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E3B09A6" wp14:editId="79EE0044">
            <wp:extent cx="5189220" cy="8305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EF" w:rsidRPr="007A125B" w:rsidRDefault="004233EF" w:rsidP="00020362">
      <w:pPr>
        <w:rPr>
          <w:b/>
          <w:sz w:val="28"/>
          <w:szCs w:val="28"/>
        </w:rPr>
      </w:pPr>
      <w:r w:rsidRPr="007A125B">
        <w:rPr>
          <w:b/>
          <w:sz w:val="28"/>
          <w:szCs w:val="28"/>
        </w:rPr>
        <w:t>C4 : Mettre en œuvre des actions à visée diagnostique et thérapeutique</w:t>
      </w:r>
    </w:p>
    <w:p w:rsidR="009355C8" w:rsidRPr="007A125B" w:rsidRDefault="009355C8" w:rsidP="004233EF">
      <w:pPr>
        <w:jc w:val="center"/>
        <w:rPr>
          <w:b/>
          <w:sz w:val="28"/>
          <w:szCs w:val="28"/>
        </w:rPr>
      </w:pPr>
    </w:p>
    <w:p w:rsidR="004233EF" w:rsidRPr="007A125B" w:rsidRDefault="004233EF" w:rsidP="004233EF">
      <w:pPr>
        <w:jc w:val="center"/>
        <w:rPr>
          <w:b/>
          <w:sz w:val="28"/>
          <w:szCs w:val="28"/>
        </w:rPr>
      </w:pPr>
      <w:r w:rsidRPr="007A125B">
        <w:rPr>
          <w:b/>
          <w:sz w:val="28"/>
          <w:szCs w:val="28"/>
        </w:rPr>
        <w:t>UE 2.</w:t>
      </w:r>
      <w:r w:rsidR="009355C8" w:rsidRPr="007A125B">
        <w:rPr>
          <w:b/>
          <w:sz w:val="28"/>
          <w:szCs w:val="28"/>
        </w:rPr>
        <w:t>11 : Pharmacologie et thérapeutiques</w:t>
      </w:r>
    </w:p>
    <w:p w:rsidR="009355C8" w:rsidRDefault="009355C8" w:rsidP="004233EF">
      <w:pPr>
        <w:jc w:val="center"/>
        <w:rPr>
          <w:b/>
          <w:sz w:val="32"/>
          <w:szCs w:val="32"/>
          <w:bdr w:val="single" w:sz="4" w:space="0" w:color="auto" w:frame="1"/>
        </w:rPr>
      </w:pPr>
    </w:p>
    <w:p w:rsidR="004233EF" w:rsidRDefault="004233EF" w:rsidP="0042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bdr w:val="single" w:sz="4" w:space="0" w:color="auto" w:frame="1"/>
        </w:rPr>
        <w:t xml:space="preserve">TPG </w:t>
      </w:r>
      <w:r w:rsidR="00517B90">
        <w:rPr>
          <w:b/>
          <w:sz w:val="32"/>
          <w:szCs w:val="32"/>
          <w:bdr w:val="single" w:sz="4" w:space="0" w:color="auto" w:frame="1"/>
        </w:rPr>
        <w:t xml:space="preserve">14  </w:t>
      </w:r>
      <w:r>
        <w:rPr>
          <w:b/>
          <w:sz w:val="32"/>
          <w:szCs w:val="32"/>
          <w:bdr w:val="single" w:sz="4" w:space="0" w:color="auto" w:frame="1"/>
        </w:rPr>
        <w:t xml:space="preserve"> </w:t>
      </w:r>
      <w:r w:rsidR="007A125B" w:rsidRPr="007A125B">
        <w:rPr>
          <w:b/>
          <w:sz w:val="32"/>
          <w:szCs w:val="32"/>
          <w:bdr w:val="single" w:sz="4" w:space="0" w:color="auto" w:frame="1"/>
        </w:rPr>
        <w:t>PARTIE II – IATROGENIE MEDICAMENTEUSE :</w:t>
      </w:r>
      <w:r w:rsidR="007A125B">
        <w:rPr>
          <w:b/>
          <w:sz w:val="32"/>
          <w:szCs w:val="32"/>
          <w:bdr w:val="single" w:sz="4" w:space="0" w:color="auto" w:frame="1"/>
        </w:rPr>
        <w:t xml:space="preserve"> </w:t>
      </w:r>
      <w:r w:rsidR="007A125B" w:rsidRPr="007A125B">
        <w:rPr>
          <w:b/>
          <w:sz w:val="32"/>
          <w:szCs w:val="32"/>
          <w:bdr w:val="single" w:sz="4" w:space="0" w:color="auto" w:frame="1"/>
        </w:rPr>
        <w:t>En pratique</w:t>
      </w:r>
    </w:p>
    <w:p w:rsidR="009355C8" w:rsidRDefault="009355C8" w:rsidP="004233EF">
      <w:pPr>
        <w:tabs>
          <w:tab w:val="left" w:pos="3720"/>
        </w:tabs>
        <w:jc w:val="center"/>
        <w:rPr>
          <w:sz w:val="32"/>
          <w:szCs w:val="32"/>
        </w:rPr>
      </w:pPr>
    </w:p>
    <w:p w:rsidR="00B57BD5" w:rsidRDefault="004233EF" w:rsidP="004233EF">
      <w:pPr>
        <w:tabs>
          <w:tab w:val="left" w:pos="3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Méthode pédagogique : </w:t>
      </w:r>
      <w:r w:rsidR="007A125B">
        <w:rPr>
          <w:sz w:val="32"/>
          <w:szCs w:val="32"/>
        </w:rPr>
        <w:t>MOODLE</w:t>
      </w:r>
      <w:r w:rsidR="00E32A9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673D7A">
        <w:rPr>
          <w:sz w:val="32"/>
          <w:szCs w:val="32"/>
        </w:rPr>
        <w:t xml:space="preserve">M </w:t>
      </w:r>
      <w:r w:rsidR="00562941">
        <w:rPr>
          <w:sz w:val="32"/>
          <w:szCs w:val="32"/>
        </w:rPr>
        <w:t>A. TANTY</w:t>
      </w:r>
      <w:r>
        <w:rPr>
          <w:sz w:val="32"/>
          <w:szCs w:val="32"/>
        </w:rPr>
        <w:t>)</w:t>
      </w:r>
      <w:r w:rsidR="00E74925">
        <w:rPr>
          <w:sz w:val="32"/>
          <w:szCs w:val="32"/>
        </w:rPr>
        <w:t xml:space="preserve"> </w:t>
      </w:r>
      <w:r w:rsidR="00562941">
        <w:rPr>
          <w:sz w:val="32"/>
          <w:szCs w:val="32"/>
        </w:rPr>
        <w:t>18</w:t>
      </w:r>
      <w:r w:rsidR="00E74925">
        <w:rPr>
          <w:sz w:val="32"/>
          <w:szCs w:val="32"/>
        </w:rPr>
        <w:t xml:space="preserve"> min.</w:t>
      </w:r>
    </w:p>
    <w:p w:rsidR="009355C8" w:rsidRDefault="009355C8" w:rsidP="009355C8">
      <w:pPr>
        <w:tabs>
          <w:tab w:val="left" w:pos="3720"/>
        </w:tabs>
        <w:jc w:val="both"/>
        <w:rPr>
          <w:b/>
          <w:sz w:val="36"/>
          <w:szCs w:val="36"/>
          <w:u w:val="single"/>
        </w:rPr>
      </w:pPr>
    </w:p>
    <w:p w:rsidR="009355C8" w:rsidRDefault="004233EF" w:rsidP="009355C8">
      <w:pPr>
        <w:tabs>
          <w:tab w:val="left" w:pos="3720"/>
        </w:tabs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Guide de travail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57BD5" w:rsidTr="00960BA1">
        <w:tc>
          <w:tcPr>
            <w:tcW w:w="5303" w:type="dxa"/>
          </w:tcPr>
          <w:p w:rsidR="00311BE6" w:rsidRDefault="00562941" w:rsidP="00673D7A">
            <w:pPr>
              <w:tabs>
                <w:tab w:val="left" w:pos="567"/>
              </w:tabs>
              <w:jc w:val="both"/>
            </w:pPr>
            <w:r>
              <w:t xml:space="preserve">Diapo 5 à 7 : comment fait-on une erreur ? </w:t>
            </w:r>
          </w:p>
          <w:p w:rsidR="00562941" w:rsidRDefault="00562941" w:rsidP="00673D7A">
            <w:pPr>
              <w:tabs>
                <w:tab w:val="left" w:pos="567"/>
              </w:tabs>
              <w:jc w:val="both"/>
            </w:pPr>
            <w:r>
              <w:t>Origines de l’évènement indésirable grave</w:t>
            </w:r>
          </w:p>
        </w:tc>
        <w:tc>
          <w:tcPr>
            <w:tcW w:w="5303" w:type="dxa"/>
            <w:vAlign w:val="center"/>
          </w:tcPr>
          <w:p w:rsidR="00311BE6" w:rsidRDefault="00311BE6" w:rsidP="00960BA1">
            <w:pPr>
              <w:tabs>
                <w:tab w:val="left" w:pos="567"/>
              </w:tabs>
              <w:jc w:val="center"/>
            </w:pPr>
          </w:p>
          <w:p w:rsidR="00B57BD5" w:rsidRDefault="00B57BD5" w:rsidP="00960BA1">
            <w:pPr>
              <w:tabs>
                <w:tab w:val="left" w:pos="567"/>
              </w:tabs>
              <w:jc w:val="center"/>
            </w:pPr>
            <w:r>
              <w:t>A CONNAITRE</w:t>
            </w:r>
          </w:p>
        </w:tc>
      </w:tr>
      <w:tr w:rsidR="00673D7A" w:rsidTr="00673D7A">
        <w:tc>
          <w:tcPr>
            <w:tcW w:w="5303" w:type="dxa"/>
          </w:tcPr>
          <w:p w:rsidR="00673D7A" w:rsidRDefault="00B57BD5" w:rsidP="00562941">
            <w:pPr>
              <w:tabs>
                <w:tab w:val="left" w:pos="567"/>
              </w:tabs>
              <w:jc w:val="both"/>
            </w:pPr>
            <w:r>
              <w:t>Diapo</w:t>
            </w:r>
            <w:r w:rsidR="002F434A">
              <w:t>s</w:t>
            </w:r>
            <w:r>
              <w:t xml:space="preserve"> </w:t>
            </w:r>
            <w:r w:rsidR="00562941">
              <w:t>9 à 1</w:t>
            </w:r>
            <w:r w:rsidR="00960BA1">
              <w:t xml:space="preserve">4 </w:t>
            </w:r>
            <w:r>
              <w:t>: schéma du circuit du médicament + actions pour le sécuriser</w:t>
            </w:r>
          </w:p>
        </w:tc>
        <w:tc>
          <w:tcPr>
            <w:tcW w:w="5303" w:type="dxa"/>
          </w:tcPr>
          <w:p w:rsidR="00311BE6" w:rsidRDefault="00311BE6" w:rsidP="00673D7A">
            <w:pPr>
              <w:tabs>
                <w:tab w:val="left" w:pos="567"/>
              </w:tabs>
              <w:jc w:val="both"/>
            </w:pPr>
            <w:r>
              <w:t xml:space="preserve">                           </w:t>
            </w:r>
          </w:p>
          <w:p w:rsidR="00673D7A" w:rsidRDefault="00311BE6" w:rsidP="00311BE6">
            <w:pPr>
              <w:tabs>
                <w:tab w:val="left" w:pos="567"/>
              </w:tabs>
              <w:jc w:val="center"/>
            </w:pPr>
            <w:r>
              <w:t xml:space="preserve"> </w:t>
            </w:r>
            <w:r w:rsidR="00B57BD5">
              <w:t>Actions</w:t>
            </w:r>
            <w:r>
              <w:t xml:space="preserve"> ciblées</w:t>
            </w:r>
            <w:r w:rsidR="00B57BD5">
              <w:t xml:space="preserve"> à CONNAITRE</w:t>
            </w:r>
            <w:r>
              <w:t> : être capable                   de les citer et  les expliquer</w:t>
            </w:r>
            <w:r w:rsidR="002F434A">
              <w:t xml:space="preserve"> par des exemples</w:t>
            </w:r>
            <w:r w:rsidR="00562941">
              <w:t xml:space="preserve"> à chaque niveau </w:t>
            </w:r>
          </w:p>
        </w:tc>
      </w:tr>
      <w:tr w:rsidR="00716F1D" w:rsidTr="00960BA1">
        <w:tc>
          <w:tcPr>
            <w:tcW w:w="5303" w:type="dxa"/>
          </w:tcPr>
          <w:p w:rsidR="00716F1D" w:rsidRDefault="00960BA1" w:rsidP="00673D7A">
            <w:pPr>
              <w:tabs>
                <w:tab w:val="left" w:pos="567"/>
              </w:tabs>
              <w:jc w:val="both"/>
            </w:pPr>
            <w:r>
              <w:t xml:space="preserve">Diapos 14 à </w:t>
            </w:r>
            <w:r w:rsidR="00A8620C">
              <w:t>21</w:t>
            </w:r>
            <w:r>
              <w:t xml:space="preserve"> Analyse pharmaceutique + actions ciblées</w:t>
            </w:r>
          </w:p>
        </w:tc>
        <w:tc>
          <w:tcPr>
            <w:tcW w:w="5303" w:type="dxa"/>
            <w:vAlign w:val="center"/>
          </w:tcPr>
          <w:p w:rsidR="00716F1D" w:rsidRDefault="00960BA1" w:rsidP="00960BA1">
            <w:pPr>
              <w:tabs>
                <w:tab w:val="left" w:pos="567"/>
              </w:tabs>
              <w:jc w:val="center"/>
            </w:pPr>
            <w:r>
              <w:t>A écouter attentivement</w:t>
            </w:r>
            <w:r w:rsidR="007277AA">
              <w:t xml:space="preserve"> et comprendre</w:t>
            </w:r>
          </w:p>
        </w:tc>
      </w:tr>
      <w:tr w:rsidR="00716F1D" w:rsidTr="00960BA1">
        <w:tc>
          <w:tcPr>
            <w:tcW w:w="5303" w:type="dxa"/>
          </w:tcPr>
          <w:p w:rsidR="00716F1D" w:rsidRDefault="00716F1D" w:rsidP="00673D7A">
            <w:pPr>
              <w:tabs>
                <w:tab w:val="left" w:pos="567"/>
              </w:tabs>
              <w:jc w:val="both"/>
            </w:pPr>
          </w:p>
          <w:p w:rsidR="00716F1D" w:rsidRPr="005A39CC" w:rsidRDefault="00716F1D" w:rsidP="00960BA1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5A39CC">
              <w:rPr>
                <w:highlight w:val="yellow"/>
              </w:rPr>
              <w:t>Diapo</w:t>
            </w:r>
            <w:r w:rsidR="002F434A" w:rsidRPr="005A39CC">
              <w:rPr>
                <w:highlight w:val="yellow"/>
              </w:rPr>
              <w:t>s</w:t>
            </w:r>
            <w:r w:rsidR="00960BA1" w:rsidRPr="005A39CC">
              <w:rPr>
                <w:highlight w:val="yellow"/>
              </w:rPr>
              <w:t xml:space="preserve"> 2</w:t>
            </w:r>
            <w:r w:rsidR="000F3DCE">
              <w:rPr>
                <w:highlight w:val="yellow"/>
              </w:rPr>
              <w:t>2</w:t>
            </w:r>
            <w:r w:rsidR="00960BA1" w:rsidRPr="005A39CC">
              <w:rPr>
                <w:highlight w:val="yellow"/>
              </w:rPr>
              <w:t xml:space="preserve"> à </w:t>
            </w:r>
            <w:proofErr w:type="gramStart"/>
            <w:r w:rsidR="00960BA1" w:rsidRPr="005A39CC">
              <w:rPr>
                <w:highlight w:val="yellow"/>
              </w:rPr>
              <w:t>25</w:t>
            </w:r>
            <w:r w:rsidRPr="005A39CC">
              <w:rPr>
                <w:highlight w:val="yellow"/>
              </w:rPr>
              <w:t>:</w:t>
            </w:r>
            <w:proofErr w:type="gramEnd"/>
            <w:r w:rsidRPr="005A39CC">
              <w:rPr>
                <w:highlight w:val="yellow"/>
              </w:rPr>
              <w:t xml:space="preserve"> Rôle IDE</w:t>
            </w:r>
            <w:r w:rsidR="00690DCB" w:rsidRPr="005A39CC">
              <w:rPr>
                <w:highlight w:val="yellow"/>
              </w:rPr>
              <w:t xml:space="preserve"> et règles de bonnes</w:t>
            </w:r>
            <w:r w:rsidR="002F434A" w:rsidRPr="005A39CC">
              <w:rPr>
                <w:highlight w:val="yellow"/>
              </w:rPr>
              <w:t xml:space="preserve"> pratique</w:t>
            </w:r>
            <w:r w:rsidR="00690DCB" w:rsidRPr="005A39CC">
              <w:rPr>
                <w:highlight w:val="yellow"/>
              </w:rPr>
              <w:t>s</w:t>
            </w:r>
          </w:p>
        </w:tc>
        <w:tc>
          <w:tcPr>
            <w:tcW w:w="5303" w:type="dxa"/>
            <w:vAlign w:val="center"/>
          </w:tcPr>
          <w:p w:rsidR="00716F1D" w:rsidRPr="005A39CC" w:rsidRDefault="00716F1D" w:rsidP="00960BA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  <w:p w:rsidR="00716F1D" w:rsidRDefault="00716F1D" w:rsidP="00960BA1">
            <w:pPr>
              <w:tabs>
                <w:tab w:val="left" w:pos="567"/>
              </w:tabs>
              <w:jc w:val="center"/>
            </w:pPr>
            <w:r w:rsidRPr="005A39CC">
              <w:rPr>
                <w:highlight w:val="yellow"/>
              </w:rPr>
              <w:t>A CONNAITRE</w:t>
            </w:r>
            <w:r w:rsidR="00960BA1" w:rsidRPr="005A39CC">
              <w:rPr>
                <w:highlight w:val="yellow"/>
              </w:rPr>
              <w:t xml:space="preserve"> +++</w:t>
            </w:r>
          </w:p>
        </w:tc>
      </w:tr>
    </w:tbl>
    <w:p w:rsidR="00FB2918" w:rsidRDefault="00FB2918" w:rsidP="00716F1D">
      <w:pPr>
        <w:tabs>
          <w:tab w:val="left" w:pos="567"/>
        </w:tabs>
        <w:jc w:val="both"/>
      </w:pPr>
    </w:p>
    <w:p w:rsidR="00FB2918" w:rsidRPr="00FB2918" w:rsidRDefault="00FB2918" w:rsidP="00FB2918"/>
    <w:p w:rsidR="00FB2918" w:rsidRPr="00FB2918" w:rsidRDefault="00FB2918" w:rsidP="00FB2918"/>
    <w:p w:rsidR="00FB2918" w:rsidRPr="00FB2918" w:rsidRDefault="00FB2918" w:rsidP="00FB2918"/>
    <w:p w:rsidR="00FB2918" w:rsidRPr="00FB2918" w:rsidRDefault="00FB2918" w:rsidP="00FB2918"/>
    <w:p w:rsidR="00FB2918" w:rsidRPr="00FB2918" w:rsidRDefault="00FB2918" w:rsidP="00FB2918"/>
    <w:p w:rsidR="00FB2918" w:rsidRPr="00FB2918" w:rsidRDefault="00FB2918" w:rsidP="00FB2918"/>
    <w:p w:rsidR="00FB2918" w:rsidRPr="00FB2918" w:rsidRDefault="00FB2918" w:rsidP="00FB2918"/>
    <w:p w:rsidR="00E74925" w:rsidRPr="00FB2918" w:rsidRDefault="00FB2918" w:rsidP="00FB2918">
      <w:pPr>
        <w:tabs>
          <w:tab w:val="left" w:pos="2004"/>
        </w:tabs>
      </w:pPr>
      <w:r>
        <w:tab/>
      </w:r>
    </w:p>
    <w:sectPr w:rsidR="00E74925" w:rsidRPr="00FB2918" w:rsidSect="00AC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3B" w:rsidRDefault="00773E3B" w:rsidP="003478CF">
      <w:pPr>
        <w:spacing w:after="0" w:line="240" w:lineRule="auto"/>
      </w:pPr>
      <w:r>
        <w:separator/>
      </w:r>
    </w:p>
  </w:endnote>
  <w:endnote w:type="continuationSeparator" w:id="0">
    <w:p w:rsidR="00773E3B" w:rsidRDefault="00773E3B" w:rsidP="0034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779" w:rsidRDefault="00FB2918" w:rsidP="00AC2779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14 la Iatrogénie médicamenteuse partie 2</w:t>
    </w:r>
    <w:r>
      <w:rPr>
        <w:sz w:val="16"/>
        <w:szCs w:val="16"/>
      </w:rPr>
      <w:fldChar w:fldCharType="end"/>
    </w:r>
    <w:bookmarkStart w:id="0" w:name="_GoBack"/>
    <w:bookmarkEnd w:id="0"/>
  </w:p>
  <w:p w:rsidR="00AC2779" w:rsidRDefault="00AC2779" w:rsidP="00AC2779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</w:t>
    </w:r>
    <w:proofErr w:type="gramStart"/>
    <w:r>
      <w:rPr>
        <w:sz w:val="16"/>
        <w:szCs w:val="16"/>
      </w:rPr>
      <w:t xml:space="preserve">/  </w:t>
    </w:r>
    <w:r w:rsidR="00805B67">
      <w:rPr>
        <w:sz w:val="16"/>
        <w:szCs w:val="16"/>
      </w:rPr>
      <w:t>S</w:t>
    </w:r>
    <w:proofErr w:type="gramEnd"/>
    <w:r w:rsidR="00805B67">
      <w:rPr>
        <w:sz w:val="16"/>
        <w:szCs w:val="16"/>
      </w:rPr>
      <w:t xml:space="preserve"> MENDIOLA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FB2918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517B90" w:rsidRPr="00AC2779" w:rsidRDefault="00517B90" w:rsidP="00AC27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3B" w:rsidRDefault="00773E3B" w:rsidP="003478CF">
      <w:pPr>
        <w:spacing w:after="0" w:line="240" w:lineRule="auto"/>
      </w:pPr>
      <w:r>
        <w:separator/>
      </w:r>
    </w:p>
  </w:footnote>
  <w:footnote w:type="continuationSeparator" w:id="0">
    <w:p w:rsidR="00773E3B" w:rsidRDefault="00773E3B" w:rsidP="0034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3EF"/>
    <w:rsid w:val="00020362"/>
    <w:rsid w:val="000F3DCE"/>
    <w:rsid w:val="00295087"/>
    <w:rsid w:val="002F434A"/>
    <w:rsid w:val="00311BE6"/>
    <w:rsid w:val="003478CF"/>
    <w:rsid w:val="004233EF"/>
    <w:rsid w:val="004A40D7"/>
    <w:rsid w:val="004D3756"/>
    <w:rsid w:val="00517B90"/>
    <w:rsid w:val="00562941"/>
    <w:rsid w:val="005771AD"/>
    <w:rsid w:val="005A39CC"/>
    <w:rsid w:val="00673D7A"/>
    <w:rsid w:val="00690DCB"/>
    <w:rsid w:val="00716F1D"/>
    <w:rsid w:val="007277AA"/>
    <w:rsid w:val="00773E3B"/>
    <w:rsid w:val="007A125B"/>
    <w:rsid w:val="00805B67"/>
    <w:rsid w:val="009355C8"/>
    <w:rsid w:val="00960BA1"/>
    <w:rsid w:val="00A0219B"/>
    <w:rsid w:val="00A75FD0"/>
    <w:rsid w:val="00A8620C"/>
    <w:rsid w:val="00AA1BF2"/>
    <w:rsid w:val="00AC2779"/>
    <w:rsid w:val="00B14566"/>
    <w:rsid w:val="00B57BD5"/>
    <w:rsid w:val="00E32A91"/>
    <w:rsid w:val="00E74925"/>
    <w:rsid w:val="00F470E3"/>
    <w:rsid w:val="00F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CA0-652F-4B4F-A107-CAA8CA57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8CF"/>
  </w:style>
  <w:style w:type="paragraph" w:styleId="Pieddepage">
    <w:name w:val="footer"/>
    <w:basedOn w:val="Normal"/>
    <w:link w:val="PieddepageCar"/>
    <w:uiPriority w:val="99"/>
    <w:unhideWhenUsed/>
    <w:rsid w:val="0034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8CF"/>
  </w:style>
  <w:style w:type="paragraph" w:styleId="Textedebulles">
    <w:name w:val="Balloon Text"/>
    <w:basedOn w:val="Normal"/>
    <w:link w:val="TextedebullesCar"/>
    <w:uiPriority w:val="99"/>
    <w:semiHidden/>
    <w:unhideWhenUsed/>
    <w:rsid w:val="0034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Landais Sandrine</dc:creator>
  <cp:lastModifiedBy>slandais</cp:lastModifiedBy>
  <cp:revision>22</cp:revision>
  <cp:lastPrinted>2020-09-18T08:03:00Z</cp:lastPrinted>
  <dcterms:created xsi:type="dcterms:W3CDTF">2015-03-12T15:50:00Z</dcterms:created>
  <dcterms:modified xsi:type="dcterms:W3CDTF">2025-07-31T05:49:00Z</dcterms:modified>
</cp:coreProperties>
</file>