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FD" w:rsidRDefault="008E6778" w:rsidP="00E17AFD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FD" w:rsidRDefault="00E17AFD" w:rsidP="00E17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UE 2.11 Pharmacologie et Thérapeutiques</w:t>
      </w:r>
    </w:p>
    <w:p w:rsidR="00E17AFD" w:rsidRDefault="00E17AFD" w:rsidP="00E17AFD">
      <w:pPr>
        <w:jc w:val="center"/>
        <w:rPr>
          <w:b/>
          <w:sz w:val="40"/>
          <w:szCs w:val="40"/>
          <w:u w:val="single"/>
        </w:rPr>
      </w:pPr>
    </w:p>
    <w:p w:rsidR="00E17AFD" w:rsidRDefault="00E17AFD" w:rsidP="00E17AF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TPG </w:t>
      </w:r>
      <w:proofErr w:type="gramStart"/>
      <w:r>
        <w:rPr>
          <w:b/>
          <w:sz w:val="40"/>
          <w:szCs w:val="40"/>
          <w:u w:val="single"/>
        </w:rPr>
        <w:t xml:space="preserve">13  </w:t>
      </w:r>
      <w:r w:rsidR="008E6778" w:rsidRPr="008E6778">
        <w:rPr>
          <w:b/>
          <w:sz w:val="40"/>
          <w:szCs w:val="40"/>
          <w:u w:val="single"/>
        </w:rPr>
        <w:t>Iatrogénie</w:t>
      </w:r>
      <w:proofErr w:type="gramEnd"/>
      <w:r w:rsidR="008E6778" w:rsidRPr="008E6778">
        <w:rPr>
          <w:b/>
          <w:sz w:val="40"/>
          <w:szCs w:val="40"/>
          <w:u w:val="single"/>
        </w:rPr>
        <w:t>, Effets Indésirables Médicamenteux et Pharmacovigilance</w:t>
      </w:r>
      <w:r w:rsidR="008E6778">
        <w:rPr>
          <w:b/>
          <w:sz w:val="40"/>
          <w:szCs w:val="40"/>
          <w:u w:val="single"/>
        </w:rPr>
        <w:t xml:space="preserve"> partie 1</w:t>
      </w:r>
    </w:p>
    <w:p w:rsidR="00E17AFD" w:rsidRDefault="00E17AFD" w:rsidP="00E17AFD">
      <w:pPr>
        <w:rPr>
          <w:u w:val="single"/>
        </w:rPr>
      </w:pPr>
    </w:p>
    <w:p w:rsidR="00E17AFD" w:rsidRDefault="00E17AFD" w:rsidP="00E17AFD">
      <w:r>
        <w:rPr>
          <w:u w:val="single"/>
        </w:rPr>
        <w:t>Méthode pédagogique</w:t>
      </w:r>
      <w:r>
        <w:t xml:space="preserve"> :  </w:t>
      </w:r>
    </w:p>
    <w:p w:rsidR="00E17AFD" w:rsidRDefault="00E17AFD" w:rsidP="00E17AFD">
      <w:r>
        <w:rPr>
          <w:u w:val="single"/>
        </w:rPr>
        <w:t>Support </w:t>
      </w:r>
      <w:r>
        <w:t>:  Dr A. TANTY   Durée : 9 min</w:t>
      </w:r>
    </w:p>
    <w:p w:rsidR="00E17AFD" w:rsidRDefault="00E17AFD" w:rsidP="00E17AFD">
      <w:pPr>
        <w:pBdr>
          <w:bottom w:val="single" w:sz="4" w:space="1" w:color="auto"/>
        </w:pBdr>
        <w:rPr>
          <w:b/>
          <w:u w:val="single"/>
        </w:rPr>
      </w:pPr>
    </w:p>
    <w:p w:rsidR="00E17AFD" w:rsidRPr="00E17AFD" w:rsidRDefault="00E17AFD" w:rsidP="00E17AFD">
      <w:pPr>
        <w:ind w:left="360"/>
        <w:rPr>
          <w:b/>
          <w:sz w:val="36"/>
          <w:szCs w:val="36"/>
          <w:u w:val="single"/>
        </w:rPr>
      </w:pPr>
    </w:p>
    <w:p w:rsidR="00E17AFD" w:rsidRDefault="00E17AFD" w:rsidP="00E17AFD">
      <w:pPr>
        <w:pStyle w:val="Paragraphedeliste"/>
        <w:rPr>
          <w:b/>
          <w:sz w:val="36"/>
          <w:szCs w:val="36"/>
          <w:u w:val="single"/>
        </w:rPr>
      </w:pPr>
    </w:p>
    <w:p w:rsidR="00E17AFD" w:rsidRDefault="00E17AFD" w:rsidP="00E17AFD">
      <w:pPr>
        <w:pStyle w:val="Paragraphedeliste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Guide de travail</w:t>
      </w:r>
    </w:p>
    <w:p w:rsidR="00E17AFD" w:rsidRDefault="00E17AFD" w:rsidP="00E17AFD"/>
    <w:p w:rsidR="00E17AFD" w:rsidRDefault="00E17AFD" w:rsidP="00E17AFD">
      <w:r>
        <w:t xml:space="preserve">L’ensemble du diaporama est à connaître. </w:t>
      </w:r>
    </w:p>
    <w:p w:rsidR="00E17AFD" w:rsidRDefault="00E17AFD" w:rsidP="00E17AFD"/>
    <w:p w:rsidR="00E17AFD" w:rsidRDefault="00E17AFD" w:rsidP="00E17AFD">
      <w:pPr>
        <w:rPr>
          <w:sz w:val="24"/>
          <w:szCs w:val="24"/>
        </w:rPr>
      </w:pPr>
      <w:r>
        <w:rPr>
          <w:sz w:val="24"/>
          <w:szCs w:val="24"/>
        </w:rPr>
        <w:t>Il est important pour comprendre les notions FONDAMENTALES en pharmacologie. Il vous sera utile pour la transversalité de l’UE 2.11 et votre pratique professionnelle.</w:t>
      </w:r>
    </w:p>
    <w:p w:rsidR="00A21E76" w:rsidRDefault="00A21E76"/>
    <w:sectPr w:rsidR="00A21E76" w:rsidSect="0082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AFD" w:rsidRDefault="00E17AFD" w:rsidP="00E17AFD">
      <w:pPr>
        <w:spacing w:after="0" w:line="240" w:lineRule="auto"/>
      </w:pPr>
      <w:r>
        <w:separator/>
      </w:r>
    </w:p>
  </w:endnote>
  <w:endnote w:type="continuationSeparator" w:id="0">
    <w:p w:rsidR="00E17AFD" w:rsidRDefault="00E17AFD" w:rsidP="00E1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FD" w:rsidRDefault="00E17A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FD" w:rsidRDefault="00BF1497" w:rsidP="00E17AFD">
    <w:pPr>
      <w:pStyle w:val="Pieddepage"/>
      <w:tabs>
        <w:tab w:val="clear" w:pos="4536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13 Intro  Effets secondaires, Iatrogénie partie 1</w:t>
    </w:r>
    <w:r>
      <w:rPr>
        <w:sz w:val="16"/>
        <w:szCs w:val="16"/>
      </w:rPr>
      <w:fldChar w:fldCharType="end"/>
    </w:r>
    <w:bookmarkStart w:id="0" w:name="_GoBack"/>
    <w:bookmarkEnd w:id="0"/>
    <w:r w:rsidR="00E17AFD" w:rsidRPr="00E17AFD">
      <w:rPr>
        <w:sz w:val="16"/>
        <w:szCs w:val="16"/>
      </w:rPr>
      <w:tab/>
    </w:r>
  </w:p>
  <w:p w:rsidR="00825260" w:rsidRDefault="00825260" w:rsidP="00825260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8E6778">
      <w:rPr>
        <w:sz w:val="16"/>
        <w:szCs w:val="16"/>
      </w:rPr>
      <w:t>S. MENDIOLA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BF1497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E17AFD" w:rsidRPr="00E17AFD" w:rsidRDefault="00E17AFD" w:rsidP="00825260">
    <w:pPr>
      <w:pStyle w:val="Pieddepage"/>
      <w:tabs>
        <w:tab w:val="clear" w:pos="453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FD" w:rsidRDefault="00E17A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AFD" w:rsidRDefault="00E17AFD" w:rsidP="00E17AFD">
      <w:pPr>
        <w:spacing w:after="0" w:line="240" w:lineRule="auto"/>
      </w:pPr>
      <w:r>
        <w:separator/>
      </w:r>
    </w:p>
  </w:footnote>
  <w:footnote w:type="continuationSeparator" w:id="0">
    <w:p w:rsidR="00E17AFD" w:rsidRDefault="00E17AFD" w:rsidP="00E1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FD" w:rsidRDefault="00E17A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FD" w:rsidRDefault="00E17A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FD" w:rsidRDefault="00E17A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5B5C"/>
    <w:multiLevelType w:val="hybridMultilevel"/>
    <w:tmpl w:val="67407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932"/>
    <w:rsid w:val="0000096D"/>
    <w:rsid w:val="004D2BE1"/>
    <w:rsid w:val="00683F35"/>
    <w:rsid w:val="00825260"/>
    <w:rsid w:val="008E6778"/>
    <w:rsid w:val="00A21E76"/>
    <w:rsid w:val="00BF1497"/>
    <w:rsid w:val="00DB5932"/>
    <w:rsid w:val="00E17AFD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3B97-D9F9-4C0C-B471-10C94B1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A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A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7AFD"/>
  </w:style>
  <w:style w:type="paragraph" w:styleId="Pieddepage">
    <w:name w:val="footer"/>
    <w:basedOn w:val="Normal"/>
    <w:link w:val="PieddepageCar"/>
    <w:uiPriority w:val="99"/>
    <w:unhideWhenUsed/>
    <w:rsid w:val="00E1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Landais Sandrine</dc:creator>
  <cp:keywords/>
  <dc:description/>
  <cp:lastModifiedBy>slandais</cp:lastModifiedBy>
  <cp:revision>7</cp:revision>
  <dcterms:created xsi:type="dcterms:W3CDTF">2022-01-25T09:56:00Z</dcterms:created>
  <dcterms:modified xsi:type="dcterms:W3CDTF">2025-07-31T05:50:00Z</dcterms:modified>
</cp:coreProperties>
</file>