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AA" w:rsidRDefault="009A14AD" w:rsidP="00F135AA">
      <w:pPr>
        <w:jc w:val="center"/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86" w:rsidRPr="0083189C" w:rsidRDefault="005B3A86" w:rsidP="00831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3189C">
        <w:rPr>
          <w:b/>
          <w:sz w:val="28"/>
          <w:szCs w:val="28"/>
        </w:rPr>
        <w:t>UE 2.11 Pharmacologie et Thérapeutiques</w:t>
      </w:r>
    </w:p>
    <w:p w:rsidR="0092733D" w:rsidRDefault="0074091D" w:rsidP="0083189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TPG I</w:t>
      </w:r>
      <w:r w:rsidR="005B3A86" w:rsidRPr="00D36261">
        <w:rPr>
          <w:b/>
          <w:sz w:val="36"/>
          <w:szCs w:val="36"/>
          <w:u w:val="single"/>
        </w:rPr>
        <w:t>ntroduction en pharmacologie</w:t>
      </w:r>
    </w:p>
    <w:p w:rsidR="0074091D" w:rsidRPr="0074091D" w:rsidRDefault="0074091D" w:rsidP="0083189C">
      <w:pPr>
        <w:jc w:val="center"/>
        <w:rPr>
          <w:b/>
          <w:sz w:val="28"/>
          <w:szCs w:val="28"/>
          <w:u w:val="single"/>
        </w:rPr>
      </w:pPr>
      <w:r w:rsidRPr="0074091D">
        <w:rPr>
          <w:b/>
          <w:sz w:val="28"/>
          <w:szCs w:val="28"/>
          <w:u w:val="single"/>
        </w:rPr>
        <w:t>Pharmacologie et thérapeutiques</w:t>
      </w:r>
    </w:p>
    <w:p w:rsidR="00D36261" w:rsidRPr="0083189C" w:rsidRDefault="00D36261" w:rsidP="0083189C">
      <w:pPr>
        <w:jc w:val="center"/>
        <w:rPr>
          <w:b/>
          <w:sz w:val="24"/>
          <w:szCs w:val="24"/>
          <w:u w:val="single"/>
        </w:rPr>
      </w:pPr>
    </w:p>
    <w:p w:rsidR="005B3A86" w:rsidRDefault="005B3A86">
      <w:r w:rsidRPr="0083189C">
        <w:rPr>
          <w:u w:val="single"/>
        </w:rPr>
        <w:t>Méthode pédagogique</w:t>
      </w:r>
      <w:r>
        <w:t> :</w:t>
      </w:r>
      <w:r w:rsidR="009A14AD">
        <w:t xml:space="preserve"> MOODLE</w:t>
      </w:r>
      <w:r>
        <w:t xml:space="preserve"> </w:t>
      </w:r>
    </w:p>
    <w:p w:rsidR="00AA17DB" w:rsidRDefault="00AA17DB">
      <w:r w:rsidRPr="00AA17DB">
        <w:rPr>
          <w:u w:val="single"/>
        </w:rPr>
        <w:t>Support </w:t>
      </w:r>
      <w:r>
        <w:t>: Dr BEDOUCH, pharmacien, durée : 59 minutes</w:t>
      </w:r>
    </w:p>
    <w:p w:rsidR="0083189C" w:rsidRDefault="0083189C" w:rsidP="0083189C">
      <w:pPr>
        <w:pBdr>
          <w:bottom w:val="single" w:sz="4" w:space="1" w:color="auto"/>
        </w:pBdr>
        <w:rPr>
          <w:b/>
          <w:u w:val="single"/>
        </w:rPr>
      </w:pPr>
    </w:p>
    <w:p w:rsidR="005B3A86" w:rsidRPr="00D36261" w:rsidRDefault="0083189C" w:rsidP="00D36261">
      <w:pPr>
        <w:pStyle w:val="Paragraphedeliste"/>
        <w:numPr>
          <w:ilvl w:val="0"/>
          <w:numId w:val="4"/>
        </w:numPr>
        <w:rPr>
          <w:b/>
          <w:sz w:val="44"/>
          <w:szCs w:val="44"/>
          <w:u w:val="single"/>
        </w:rPr>
      </w:pPr>
      <w:r w:rsidRPr="00D36261">
        <w:rPr>
          <w:b/>
          <w:sz w:val="44"/>
          <w:szCs w:val="44"/>
          <w:u w:val="single"/>
        </w:rPr>
        <w:t>Guide de travail</w:t>
      </w:r>
    </w:p>
    <w:p w:rsidR="0083189C" w:rsidRDefault="0083189C">
      <w:r>
        <w:t>1</w:t>
      </w:r>
      <w:r w:rsidRPr="0083189C">
        <w:rPr>
          <w:vertAlign w:val="superscript"/>
        </w:rPr>
        <w:t>ère</w:t>
      </w:r>
      <w:r>
        <w:t xml:space="preserve"> partie : généralités</w:t>
      </w:r>
    </w:p>
    <w:p w:rsidR="005B3A86" w:rsidRDefault="005B3A86" w:rsidP="0083189C">
      <w:pPr>
        <w:pStyle w:val="Paragraphedeliste"/>
        <w:numPr>
          <w:ilvl w:val="0"/>
          <w:numId w:val="1"/>
        </w:numPr>
      </w:pPr>
      <w:r>
        <w:t>Que doivent connaitre les infirmiers dans l’utilisation des thérapeutiques ?</w:t>
      </w:r>
    </w:p>
    <w:p w:rsidR="005B3A86" w:rsidRDefault="005B3A86" w:rsidP="0083189C">
      <w:pPr>
        <w:pStyle w:val="Paragraphedeliste"/>
        <w:numPr>
          <w:ilvl w:val="0"/>
          <w:numId w:val="1"/>
        </w:numPr>
      </w:pPr>
      <w:r>
        <w:t>Qu’est-ce qu’un médicament ?</w:t>
      </w:r>
    </w:p>
    <w:p w:rsidR="005B3A86" w:rsidRDefault="005B3A86" w:rsidP="0083189C">
      <w:pPr>
        <w:pStyle w:val="Paragraphedeliste"/>
        <w:numPr>
          <w:ilvl w:val="0"/>
          <w:numId w:val="1"/>
        </w:numPr>
      </w:pPr>
      <w:r>
        <w:t>Connaitre sa composition</w:t>
      </w:r>
    </w:p>
    <w:p w:rsidR="005B3A86" w:rsidRDefault="005B3A86" w:rsidP="0083189C">
      <w:pPr>
        <w:pStyle w:val="Paragraphedeliste"/>
        <w:numPr>
          <w:ilvl w:val="0"/>
          <w:numId w:val="1"/>
        </w:numPr>
      </w:pPr>
      <w:r>
        <w:t>Connaitre les rôles d’un médicament</w:t>
      </w:r>
    </w:p>
    <w:p w:rsidR="005B3A86" w:rsidRDefault="005B3A86" w:rsidP="0083189C">
      <w:pPr>
        <w:pStyle w:val="Paragraphedeliste"/>
        <w:numPr>
          <w:ilvl w:val="0"/>
          <w:numId w:val="1"/>
        </w:numPr>
      </w:pPr>
      <w:r>
        <w:t>Connaitre les théories thérapeutiques</w:t>
      </w:r>
    </w:p>
    <w:p w:rsidR="005B3A86" w:rsidRDefault="005B3A86" w:rsidP="0083189C">
      <w:pPr>
        <w:pStyle w:val="Paragraphedeliste"/>
        <w:numPr>
          <w:ilvl w:val="0"/>
          <w:numId w:val="1"/>
        </w:numPr>
      </w:pPr>
      <w:r>
        <w:t>Connaitre les origines des médicaments</w:t>
      </w:r>
    </w:p>
    <w:p w:rsidR="005B3A86" w:rsidRDefault="005B3A86" w:rsidP="0083189C">
      <w:pPr>
        <w:pStyle w:val="Paragraphedeliste"/>
        <w:numPr>
          <w:ilvl w:val="0"/>
          <w:numId w:val="1"/>
        </w:numPr>
      </w:pPr>
      <w:r>
        <w:t>Connaitre les différentes catégories de médicaments</w:t>
      </w:r>
    </w:p>
    <w:p w:rsidR="005B3A86" w:rsidRDefault="005B3A86" w:rsidP="0083189C">
      <w:pPr>
        <w:pStyle w:val="Paragraphedeliste"/>
        <w:numPr>
          <w:ilvl w:val="0"/>
          <w:numId w:val="1"/>
        </w:numPr>
      </w:pPr>
      <w:r>
        <w:t>Les 3 dénominations des médicaments</w:t>
      </w:r>
    </w:p>
    <w:p w:rsidR="005B3A86" w:rsidRDefault="005B3A86" w:rsidP="0083189C">
      <w:pPr>
        <w:pStyle w:val="Paragraphedeliste"/>
        <w:numPr>
          <w:ilvl w:val="0"/>
          <w:numId w:val="1"/>
        </w:numPr>
      </w:pPr>
      <w:r>
        <w:t>Savoir lire et expliquer les éléments d’une boite de médicament</w:t>
      </w:r>
    </w:p>
    <w:p w:rsidR="00366A24" w:rsidRDefault="00366A24" w:rsidP="0083189C">
      <w:pPr>
        <w:pStyle w:val="Paragraphedeliste"/>
        <w:numPr>
          <w:ilvl w:val="0"/>
          <w:numId w:val="1"/>
        </w:numPr>
      </w:pPr>
      <w:r>
        <w:t>Définir le Sigle ANSM et connaitre ses rôles et missions</w:t>
      </w:r>
    </w:p>
    <w:p w:rsidR="00366A24" w:rsidRDefault="00366A24" w:rsidP="0083189C">
      <w:pPr>
        <w:pStyle w:val="Paragraphedeliste"/>
        <w:numPr>
          <w:ilvl w:val="0"/>
          <w:numId w:val="1"/>
        </w:numPr>
      </w:pPr>
      <w:r>
        <w:t>Définir le médicament générique</w:t>
      </w:r>
    </w:p>
    <w:p w:rsidR="00366A24" w:rsidRDefault="00366A24"/>
    <w:p w:rsidR="00366A24" w:rsidRDefault="00366A24">
      <w:r>
        <w:t>2</w:t>
      </w:r>
      <w:r w:rsidRPr="00366A24">
        <w:rPr>
          <w:vertAlign w:val="superscript"/>
        </w:rPr>
        <w:t>ème</w:t>
      </w:r>
      <w:r>
        <w:t xml:space="preserve"> partie : </w:t>
      </w:r>
      <w:r w:rsidR="007829E0">
        <w:t xml:space="preserve">le circuit des </w:t>
      </w:r>
      <w:r w:rsidR="0083189C">
        <w:t>médicaments</w:t>
      </w:r>
    </w:p>
    <w:p w:rsidR="007829E0" w:rsidRDefault="007829E0" w:rsidP="0083189C">
      <w:pPr>
        <w:pStyle w:val="Paragraphedeliste"/>
        <w:numPr>
          <w:ilvl w:val="0"/>
          <w:numId w:val="2"/>
        </w:numPr>
      </w:pPr>
      <w:r>
        <w:t>Qui peuvent être les prescripteurs</w:t>
      </w:r>
      <w:r w:rsidR="0083189C">
        <w:t> ?</w:t>
      </w:r>
    </w:p>
    <w:p w:rsidR="007829E0" w:rsidRDefault="007829E0" w:rsidP="0083189C">
      <w:pPr>
        <w:pStyle w:val="Paragraphedeliste"/>
        <w:numPr>
          <w:ilvl w:val="0"/>
          <w:numId w:val="2"/>
        </w:numPr>
      </w:pPr>
      <w:r>
        <w:t>Connaitre les éléments indispensables d’une ordonnance</w:t>
      </w:r>
    </w:p>
    <w:p w:rsidR="007829E0" w:rsidRDefault="007829E0" w:rsidP="0083189C">
      <w:pPr>
        <w:pStyle w:val="Paragraphedeliste"/>
        <w:numPr>
          <w:ilvl w:val="0"/>
          <w:numId w:val="2"/>
        </w:numPr>
      </w:pPr>
      <w:r>
        <w:t xml:space="preserve">Connaitre les différents types d’ordonnance et </w:t>
      </w:r>
      <w:r w:rsidR="0083189C">
        <w:t>leurs caractéristiques spécifiques</w:t>
      </w:r>
    </w:p>
    <w:p w:rsidR="007829E0" w:rsidRDefault="007829E0" w:rsidP="0083189C">
      <w:pPr>
        <w:pStyle w:val="Paragraphedeliste"/>
        <w:numPr>
          <w:ilvl w:val="0"/>
          <w:numId w:val="2"/>
        </w:numPr>
      </w:pPr>
      <w:r>
        <w:t>Connaitre les catégories de médicaments : liste I et liste II, et leur</w:t>
      </w:r>
      <w:r w:rsidR="00D0330B">
        <w:t>s</w:t>
      </w:r>
      <w:r>
        <w:t xml:space="preserve"> règle</w:t>
      </w:r>
      <w:r w:rsidR="00D0330B">
        <w:t>s</w:t>
      </w:r>
      <w:r>
        <w:t xml:space="preserve"> de dispensation</w:t>
      </w:r>
    </w:p>
    <w:p w:rsidR="005B3A86" w:rsidRDefault="00D36261" w:rsidP="0074091D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inline distT="0" distB="0" distL="0" distR="0" wp14:anchorId="7AF5007F" wp14:editId="2420F9CE">
            <wp:extent cx="428625" cy="386046"/>
            <wp:effectExtent l="0" t="0" r="0" b="0"/>
            <wp:docPr id="2" name="Image 2" descr="C:\Users\slandais\AppData\Local\Microsoft\Windows\Temporary Internet Files\Content.IE5\2CTU8L3J\attention_PNG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ndais\AppData\Local\Microsoft\Windows\Temporary Internet Files\Content.IE5\2CTU8L3J\attention_PNG3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0330B">
        <w:t>Diapo</w:t>
      </w:r>
      <w:r>
        <w:t>s</w:t>
      </w:r>
      <w:r w:rsidR="0083189C">
        <w:t xml:space="preserve"> 27, 28, 29, 30 : par cœur </w:t>
      </w:r>
    </w:p>
    <w:sectPr w:rsidR="005B3A86" w:rsidSect="00954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1" w:rsidRDefault="006B1A21" w:rsidP="0014493D">
      <w:pPr>
        <w:spacing w:after="0" w:line="240" w:lineRule="auto"/>
      </w:pPr>
      <w:r>
        <w:separator/>
      </w:r>
    </w:p>
  </w:endnote>
  <w:endnote w:type="continuationSeparator" w:id="0">
    <w:p w:rsidR="006B1A21" w:rsidRDefault="006B1A21" w:rsidP="0014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97" w:rsidRDefault="009548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045" w:rsidRDefault="009A14AD">
    <w:pPr>
      <w:pStyle w:val="Pieddepag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1 Introduction en pharmacologie</w:t>
    </w:r>
    <w:r>
      <w:rPr>
        <w:sz w:val="16"/>
        <w:szCs w:val="16"/>
      </w:rPr>
      <w:fldChar w:fldCharType="end"/>
    </w:r>
    <w:bookmarkStart w:id="0" w:name="_GoBack"/>
    <w:bookmarkEnd w:id="0"/>
  </w:p>
  <w:p w:rsidR="00954897" w:rsidRPr="00954897" w:rsidRDefault="00954897">
    <w:pPr>
      <w:pStyle w:val="Pieddepage"/>
      <w:rPr>
        <w:sz w:val="16"/>
        <w:szCs w:val="16"/>
      </w:rPr>
    </w:pPr>
    <w:r>
      <w:rPr>
        <w:sz w:val="16"/>
        <w:szCs w:val="16"/>
      </w:rPr>
      <w:t xml:space="preserve">S LANDAIS / </w:t>
    </w:r>
    <w:r w:rsidR="009A14AD">
      <w:rPr>
        <w:sz w:val="16"/>
        <w:szCs w:val="16"/>
      </w:rPr>
      <w:t>S MENDIOLA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241045">
      <w:rPr>
        <w:sz w:val="16"/>
        <w:szCs w:val="16"/>
      </w:rPr>
      <w:fldChar w:fldCharType="begin"/>
    </w:r>
    <w:r w:rsidR="00241045">
      <w:rPr>
        <w:sz w:val="16"/>
        <w:szCs w:val="16"/>
      </w:rPr>
      <w:instrText xml:space="preserve"> TIME \@ "d MMMM yyyy" </w:instrText>
    </w:r>
    <w:r w:rsidR="00241045">
      <w:rPr>
        <w:sz w:val="16"/>
        <w:szCs w:val="16"/>
      </w:rPr>
      <w:fldChar w:fldCharType="separate"/>
    </w:r>
    <w:r w:rsidR="009A14AD">
      <w:rPr>
        <w:noProof/>
        <w:sz w:val="16"/>
        <w:szCs w:val="16"/>
      </w:rPr>
      <w:t>31 juillet 2025</w:t>
    </w:r>
    <w:r w:rsidR="0024104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97" w:rsidRDefault="009548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1" w:rsidRDefault="006B1A21" w:rsidP="0014493D">
      <w:pPr>
        <w:spacing w:after="0" w:line="240" w:lineRule="auto"/>
      </w:pPr>
      <w:r>
        <w:separator/>
      </w:r>
    </w:p>
  </w:footnote>
  <w:footnote w:type="continuationSeparator" w:id="0">
    <w:p w:rsidR="006B1A21" w:rsidRDefault="006B1A21" w:rsidP="0014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97" w:rsidRDefault="009548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97" w:rsidRDefault="009548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897" w:rsidRDefault="009548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36D1"/>
    <w:multiLevelType w:val="hybridMultilevel"/>
    <w:tmpl w:val="45BC88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029B"/>
    <w:multiLevelType w:val="hybridMultilevel"/>
    <w:tmpl w:val="490E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1ED"/>
    <w:multiLevelType w:val="hybridMultilevel"/>
    <w:tmpl w:val="7304F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653E"/>
    <w:multiLevelType w:val="hybridMultilevel"/>
    <w:tmpl w:val="7FECE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86"/>
    <w:rsid w:val="00011E17"/>
    <w:rsid w:val="0014493D"/>
    <w:rsid w:val="00241045"/>
    <w:rsid w:val="00242A37"/>
    <w:rsid w:val="00366A24"/>
    <w:rsid w:val="005B3A86"/>
    <w:rsid w:val="00670080"/>
    <w:rsid w:val="006B1A21"/>
    <w:rsid w:val="0074091D"/>
    <w:rsid w:val="007829E0"/>
    <w:rsid w:val="007C456F"/>
    <w:rsid w:val="0083189C"/>
    <w:rsid w:val="0092733D"/>
    <w:rsid w:val="00954897"/>
    <w:rsid w:val="00961E74"/>
    <w:rsid w:val="009A14AD"/>
    <w:rsid w:val="009C246D"/>
    <w:rsid w:val="00AA17DB"/>
    <w:rsid w:val="00D0330B"/>
    <w:rsid w:val="00D36261"/>
    <w:rsid w:val="00DD2D6A"/>
    <w:rsid w:val="00DE54B0"/>
    <w:rsid w:val="00ED3DD8"/>
    <w:rsid w:val="00F1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3564"/>
  <w15:docId w15:val="{80E3E706-AF9A-4DE8-A158-D54889F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5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1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93D"/>
  </w:style>
  <w:style w:type="paragraph" w:styleId="Pieddepage">
    <w:name w:val="footer"/>
    <w:basedOn w:val="Normal"/>
    <w:link w:val="Pieddepag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slandais</dc:creator>
  <cp:lastModifiedBy>slandais</cp:lastModifiedBy>
  <cp:revision>19</cp:revision>
  <cp:lastPrinted>2021-11-09T10:32:00Z</cp:lastPrinted>
  <dcterms:created xsi:type="dcterms:W3CDTF">2017-09-07T06:55:00Z</dcterms:created>
  <dcterms:modified xsi:type="dcterms:W3CDTF">2025-07-31T05:26:00Z</dcterms:modified>
</cp:coreProperties>
</file>