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16F7" w:rsidRDefault="001D72A3" w:rsidP="000716F7">
      <w:pPr>
        <w:pStyle w:val="Sansinterligne"/>
        <w:rPr>
          <w:b/>
        </w:rPr>
      </w:pPr>
      <w:r w:rsidRPr="000716F7">
        <w:rPr>
          <w:b/>
        </w:rPr>
        <w:t>UE 2.10 INFECTIOLOGIE HYGIENE</w:t>
      </w:r>
      <w:r w:rsidR="000716F7" w:rsidRPr="000716F7">
        <w:rPr>
          <w:b/>
        </w:rPr>
        <w:t xml:space="preserve"> –</w:t>
      </w:r>
      <w:r w:rsidR="001018BB">
        <w:rPr>
          <w:b/>
        </w:rPr>
        <w:t xml:space="preserve"> </w:t>
      </w:r>
      <w:r w:rsidR="000716F7" w:rsidRPr="000716F7">
        <w:rPr>
          <w:b/>
        </w:rPr>
        <w:t xml:space="preserve">Responsables UE : </w:t>
      </w:r>
      <w:r w:rsidR="00651BA3">
        <w:rPr>
          <w:b/>
        </w:rPr>
        <w:t xml:space="preserve">S </w:t>
      </w:r>
      <w:r w:rsidR="009A0D3D">
        <w:rPr>
          <w:b/>
        </w:rPr>
        <w:t>CRAPLET</w:t>
      </w:r>
      <w:r w:rsidR="0062601E">
        <w:rPr>
          <w:b/>
        </w:rPr>
        <w:t>/V. SANDRIN</w:t>
      </w:r>
      <w:bookmarkStart w:id="0" w:name="_GoBack"/>
      <w:bookmarkEnd w:id="0"/>
    </w:p>
    <w:p w:rsidR="000716F7" w:rsidRPr="000716F7" w:rsidRDefault="000716F7" w:rsidP="000716F7">
      <w:pPr>
        <w:pStyle w:val="Sansinterligne"/>
        <w:rPr>
          <w:b/>
        </w:rPr>
      </w:pPr>
    </w:p>
    <w:p w:rsidR="001D72A3" w:rsidRPr="000716F7" w:rsidRDefault="001D72A3" w:rsidP="000716F7">
      <w:pPr>
        <w:pStyle w:val="Sansinterligne"/>
        <w:rPr>
          <w:b/>
        </w:rPr>
      </w:pPr>
      <w:r w:rsidRPr="000716F7">
        <w:rPr>
          <w:b/>
        </w:rPr>
        <w:t>Guide TPG Règle d’Hygiène et Moyens d’Action</w:t>
      </w:r>
    </w:p>
    <w:p w:rsidR="00273482" w:rsidRPr="000716F7" w:rsidRDefault="001D72A3" w:rsidP="000716F7">
      <w:pPr>
        <w:pStyle w:val="Sansinterligne"/>
        <w:rPr>
          <w:b/>
        </w:rPr>
      </w:pPr>
      <w:r w:rsidRPr="000716F7">
        <w:rPr>
          <w:b/>
        </w:rPr>
        <w:t>L’hygiène de base</w:t>
      </w:r>
      <w:r w:rsidR="00A21A5B" w:rsidRPr="000716F7">
        <w:rPr>
          <w:b/>
        </w:rPr>
        <w:t xml:space="preserve"> </w:t>
      </w:r>
    </w:p>
    <w:p w:rsidR="001D72A3" w:rsidRDefault="001D72A3" w:rsidP="00273482">
      <w:pPr>
        <w:pStyle w:val="Titre1"/>
      </w:pPr>
      <w:r>
        <w:t>La tenue professionnelle</w:t>
      </w:r>
      <w:r w:rsidR="00BE2F01">
        <w:tab/>
      </w:r>
      <w:r w:rsidR="00BE2F01">
        <w:tab/>
      </w:r>
      <w:r w:rsidR="00BE2F01">
        <w:tab/>
      </w:r>
      <w:r w:rsidR="00BE2F01">
        <w:tab/>
      </w:r>
      <w:r w:rsidR="00BE2F01">
        <w:tab/>
      </w:r>
      <w:r w:rsidR="00BE2F01">
        <w:rPr>
          <w:noProof/>
          <w:lang w:eastAsia="fr-FR"/>
        </w:rPr>
        <w:drawing>
          <wp:inline distT="0" distB="0" distL="0" distR="0">
            <wp:extent cx="1800000" cy="1408921"/>
            <wp:effectExtent l="0" t="0" r="0" b="1270"/>
            <wp:docPr id="15" name="Image 15" descr="E:\Profiles\yturlin\AppData\Local\Microsoft\Windows\Temporary Internet Files\Content.IE5\I4F5AJO8\290px-Cavell-Depage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Profiles\yturlin\AppData\Local\Microsoft\Windows\Temporary Internet Files\Content.IE5\I4F5AJO8\290px-Cavell-Depage[1]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408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033" w:rsidRPr="00267033" w:rsidRDefault="00267033" w:rsidP="00267033"/>
    <w:p w:rsidR="001D72A3" w:rsidRDefault="001D72A3" w:rsidP="001D72A3">
      <w:r>
        <w:tab/>
        <w:t>Qu’</w:t>
      </w:r>
      <w:r w:rsidR="00BD17FB">
        <w:t>est-ce</w:t>
      </w:r>
      <w:r>
        <w:t xml:space="preserve"> qu’une hygiène corporelle correcte, les prés requis.</w:t>
      </w:r>
    </w:p>
    <w:p w:rsidR="001D72A3" w:rsidRDefault="001D72A3" w:rsidP="001D72A3">
      <w:r>
        <w:tab/>
        <w:t>Qu’</w:t>
      </w:r>
      <w:r w:rsidR="00BD17FB">
        <w:t>est-ce</w:t>
      </w:r>
      <w:r>
        <w:t xml:space="preserve"> que la tenue professionnelle, pourquoi une tenue dédiée, quels sont les inconto</w:t>
      </w:r>
      <w:r w:rsidR="005B7B95">
        <w:t>urnables, les règles de gestion ?</w:t>
      </w:r>
    </w:p>
    <w:p w:rsidR="001D72A3" w:rsidRDefault="001D72A3" w:rsidP="001D72A3">
      <w:r>
        <w:tab/>
        <w:t>Faire le lien avec la transmission croisée des germes, les circuits propres/sales.</w:t>
      </w:r>
    </w:p>
    <w:p w:rsidR="00267033" w:rsidRPr="00267033" w:rsidRDefault="001D72A3" w:rsidP="000A25C6">
      <w:pPr>
        <w:pStyle w:val="Titre1"/>
      </w:pPr>
      <w:r>
        <w:t>L’hygiène des mains</w:t>
      </w:r>
      <w:r w:rsidR="000A25C6">
        <w:tab/>
      </w:r>
      <w:r w:rsidR="000A25C6">
        <w:tab/>
      </w:r>
      <w:r w:rsidR="000A25C6">
        <w:tab/>
      </w:r>
      <w:r w:rsidR="000A25C6">
        <w:tab/>
      </w:r>
      <w:r w:rsidR="000A25C6">
        <w:tab/>
      </w:r>
      <w:r w:rsidR="000A25C6">
        <w:tab/>
      </w:r>
      <w:r w:rsidR="000A25C6">
        <w:tab/>
      </w:r>
    </w:p>
    <w:p w:rsidR="007866A1" w:rsidRPr="007866A1" w:rsidRDefault="007866A1" w:rsidP="007866A1">
      <w:r>
        <w:t>Un défi mondial qui commence par vous</w:t>
      </w:r>
    </w:p>
    <w:p w:rsidR="004A1D54" w:rsidRDefault="007866A1" w:rsidP="004A1D54">
      <w:r>
        <w:rPr>
          <w:noProof/>
          <w:lang w:eastAsia="fr-FR"/>
        </w:rPr>
        <w:drawing>
          <wp:inline distT="0" distB="0" distL="0" distR="0" wp14:anchorId="64E918A8" wp14:editId="220B85F8">
            <wp:extent cx="3600000" cy="2640901"/>
            <wp:effectExtent l="0" t="0" r="635" b="762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967" t="6612" r="7935" b="7224"/>
                    <a:stretch/>
                  </pic:blipFill>
                  <pic:spPr bwMode="auto">
                    <a:xfrm>
                      <a:off x="0" y="0"/>
                      <a:ext cx="3600000" cy="26409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2C40" w:rsidRDefault="002D2C40" w:rsidP="004A1D54"/>
    <w:p w:rsidR="007866A1" w:rsidRDefault="0081063D" w:rsidP="004A1D54">
      <w:r>
        <w:lastRenderedPageBreak/>
        <w:t>Vous connaîtrez :</w:t>
      </w:r>
    </w:p>
    <w:p w:rsidR="00AF4EFF" w:rsidRDefault="004A1D54" w:rsidP="002D2C40">
      <w:pPr>
        <w:spacing w:line="240" w:lineRule="auto"/>
      </w:pPr>
      <w:r>
        <w:tab/>
        <w:t>Les prés requis de l’HDM</w:t>
      </w:r>
      <w:r>
        <w:rPr>
          <w:rStyle w:val="Appelnotedebasdep"/>
        </w:rPr>
        <w:footnoteReference w:id="1"/>
      </w:r>
      <w:r w:rsidR="007866A1">
        <w:t xml:space="preserve"> dans les soins</w:t>
      </w:r>
    </w:p>
    <w:p w:rsidR="004A1D54" w:rsidRDefault="004A1D54" w:rsidP="002D2C40">
      <w:pPr>
        <w:spacing w:line="240" w:lineRule="auto"/>
      </w:pPr>
      <w:r>
        <w:tab/>
        <w:t>Les raisons et les objectifs de l’HDM</w:t>
      </w:r>
      <w:r w:rsidR="007866A1">
        <w:t xml:space="preserve"> lors des soins</w:t>
      </w:r>
    </w:p>
    <w:p w:rsidR="004A1D54" w:rsidRDefault="0014116B" w:rsidP="002D2C40">
      <w:pPr>
        <w:spacing w:line="240" w:lineRule="auto"/>
      </w:pPr>
      <w:r>
        <w:tab/>
        <w:t>L</w:t>
      </w:r>
      <w:r w:rsidR="004A1D54">
        <w:t>es 5 indications</w:t>
      </w:r>
      <w:r>
        <w:t xml:space="preserve"> de l’HDM dans les soins</w:t>
      </w:r>
    </w:p>
    <w:p w:rsidR="004A1D54" w:rsidRDefault="004A1D54" w:rsidP="002D2C40">
      <w:pPr>
        <w:spacing w:line="240" w:lineRule="auto"/>
      </w:pPr>
      <w:r>
        <w:tab/>
        <w:t xml:space="preserve">Savoir </w:t>
      </w:r>
      <w:r w:rsidR="007866A1">
        <w:t>appliquer les techniques d’</w:t>
      </w:r>
      <w:r>
        <w:t xml:space="preserve"> HDM adaptée à la situation : lavage savon doux, friction SHA </w:t>
      </w:r>
      <w:r>
        <w:rPr>
          <w:rStyle w:val="Appelnotedebasdep"/>
        </w:rPr>
        <w:footnoteReference w:id="2"/>
      </w:r>
    </w:p>
    <w:p w:rsidR="007866A1" w:rsidRDefault="007866A1" w:rsidP="001D72A3">
      <w:r>
        <w:tab/>
      </w:r>
      <w:r w:rsidR="00584AA3">
        <w:rPr>
          <w:noProof/>
          <w:lang w:eastAsia="fr-FR"/>
        </w:rPr>
        <w:drawing>
          <wp:inline distT="0" distB="0" distL="0" distR="0">
            <wp:extent cx="5400000" cy="4050000"/>
            <wp:effectExtent l="0" t="0" r="0" b="825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fiche  choix de la technique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40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4AA3" w:rsidRDefault="00584AA3" w:rsidP="001D72A3">
      <w:r>
        <w:rPr>
          <w:noProof/>
          <w:lang w:eastAsia="fr-FR"/>
        </w:rPr>
        <w:lastRenderedPageBreak/>
        <w:drawing>
          <wp:inline distT="0" distB="0" distL="0" distR="0" wp14:anchorId="58F0C5F8" wp14:editId="495BA633">
            <wp:extent cx="5400000" cy="3813018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7273" t="13442" r="8925" b="7664"/>
                    <a:stretch/>
                  </pic:blipFill>
                  <pic:spPr bwMode="auto">
                    <a:xfrm>
                      <a:off x="0" y="0"/>
                      <a:ext cx="5400000" cy="38130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4AA3" w:rsidRDefault="00584AA3" w:rsidP="001D72A3">
      <w:r>
        <w:rPr>
          <w:noProof/>
          <w:lang w:eastAsia="fr-FR"/>
        </w:rPr>
        <w:drawing>
          <wp:inline distT="0" distB="0" distL="0" distR="0" wp14:anchorId="7A7F67DB" wp14:editId="165C4905">
            <wp:extent cx="5400000" cy="3863241"/>
            <wp:effectExtent l="0" t="0" r="0" b="444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7273" t="13001" r="9091" b="7224"/>
                    <a:stretch/>
                  </pic:blipFill>
                  <pic:spPr bwMode="auto">
                    <a:xfrm>
                      <a:off x="0" y="0"/>
                      <a:ext cx="5400000" cy="38632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0863" w:rsidRDefault="00DA0863" w:rsidP="00F00E61">
      <w:pPr>
        <w:pStyle w:val="Titre1"/>
      </w:pPr>
      <w:r>
        <w:lastRenderedPageBreak/>
        <w:t>Environnement des soins : classification des locaux, gestion de l’environnement</w:t>
      </w:r>
    </w:p>
    <w:p w:rsidR="00B4486B" w:rsidRDefault="00B4486B" w:rsidP="00B4486B">
      <w:r>
        <w:t>A retenir</w:t>
      </w:r>
    </w:p>
    <w:p w:rsidR="00B4486B" w:rsidRDefault="00B4486B" w:rsidP="002D2C40">
      <w:pPr>
        <w:spacing w:line="240" w:lineRule="auto"/>
      </w:pPr>
      <w:r>
        <w:tab/>
      </w:r>
      <w:r w:rsidR="00254244">
        <w:t>Ce qu’est l</w:t>
      </w:r>
      <w:r>
        <w:t>a classification des locaux</w:t>
      </w:r>
    </w:p>
    <w:p w:rsidR="00B4486B" w:rsidRDefault="00B4486B" w:rsidP="002D2C40">
      <w:pPr>
        <w:spacing w:line="240" w:lineRule="auto"/>
      </w:pPr>
      <w:r>
        <w:tab/>
        <w:t>L’organisation des flux en circuit</w:t>
      </w:r>
    </w:p>
    <w:p w:rsidR="00254244" w:rsidRDefault="00611FB8" w:rsidP="002D2C40">
      <w:pPr>
        <w:spacing w:line="240" w:lineRule="auto"/>
      </w:pPr>
      <w:r>
        <w:tab/>
      </w:r>
      <w:r w:rsidRPr="00611FB8">
        <w:t>Quels sont les objectifs de cette organisation</w:t>
      </w:r>
    </w:p>
    <w:p w:rsidR="00B4486B" w:rsidRDefault="00B4486B" w:rsidP="002D2C40">
      <w:pPr>
        <w:spacing w:line="240" w:lineRule="auto"/>
      </w:pPr>
      <w:r>
        <w:tab/>
        <w:t xml:space="preserve"> </w:t>
      </w:r>
      <w:r w:rsidR="00611FB8">
        <w:t>Q</w:t>
      </w:r>
      <w:r>
        <w:t xml:space="preserve">uels rôles et </w:t>
      </w:r>
      <w:r w:rsidR="00611FB8">
        <w:t xml:space="preserve">à quelles </w:t>
      </w:r>
      <w:r>
        <w:t>règles</w:t>
      </w:r>
      <w:r w:rsidR="00254244">
        <w:t xml:space="preserve"> obéissent les circuits</w:t>
      </w:r>
    </w:p>
    <w:p w:rsidR="00254244" w:rsidRDefault="00254244" w:rsidP="002D2C40">
      <w:pPr>
        <w:spacing w:line="240" w:lineRule="auto"/>
      </w:pPr>
      <w:r>
        <w:tab/>
        <w:t>Ce qu’est la marche en avant, ses principes.</w:t>
      </w:r>
    </w:p>
    <w:p w:rsidR="00254244" w:rsidRDefault="00254244" w:rsidP="002D2C40">
      <w:pPr>
        <w:spacing w:line="240" w:lineRule="auto"/>
      </w:pPr>
      <w:r>
        <w:tab/>
      </w:r>
      <w:r w:rsidRPr="00254244">
        <w:t xml:space="preserve">Ce qu’est </w:t>
      </w:r>
      <w:r>
        <w:t xml:space="preserve">un détergent, un désinfectant, </w:t>
      </w:r>
    </w:p>
    <w:p w:rsidR="00254244" w:rsidRDefault="00254244" w:rsidP="002D2C40">
      <w:pPr>
        <w:spacing w:line="240" w:lineRule="auto"/>
      </w:pPr>
      <w:r>
        <w:tab/>
        <w:t>Connaître les règles d’utilisation des produits</w:t>
      </w:r>
    </w:p>
    <w:p w:rsidR="00254244" w:rsidRDefault="00254244" w:rsidP="002D2C40">
      <w:pPr>
        <w:spacing w:line="240" w:lineRule="auto"/>
      </w:pPr>
      <w:r>
        <w:tab/>
        <w:t>Quel site spécialisé vous permet d’obtenir des informations fiables et mises à jour.</w:t>
      </w:r>
    </w:p>
    <w:p w:rsidR="000A25C6" w:rsidRDefault="000A25C6" w:rsidP="002D2C40">
      <w:pPr>
        <w:spacing w:line="240" w:lineRule="auto"/>
      </w:pPr>
      <w:r>
        <w:tab/>
        <w:t>Pour chacun des circuits quels sont les conformités attendues</w:t>
      </w:r>
    </w:p>
    <w:p w:rsidR="000A25C6" w:rsidRPr="00B4486B" w:rsidRDefault="000A25C6" w:rsidP="00B4486B"/>
    <w:p w:rsidR="00B85AE7" w:rsidRDefault="00B85AE7" w:rsidP="00B4486B">
      <w:pPr>
        <w:pStyle w:val="Titre1"/>
      </w:pPr>
      <w:r>
        <w:t>Les différents circuits</w:t>
      </w:r>
    </w:p>
    <w:p w:rsidR="00254244" w:rsidRDefault="00254244" w:rsidP="00254244">
      <w:r>
        <w:t>A retenir</w:t>
      </w:r>
    </w:p>
    <w:p w:rsidR="00417F7B" w:rsidRDefault="00417F7B" w:rsidP="002D2C40">
      <w:pPr>
        <w:spacing w:line="240" w:lineRule="auto"/>
      </w:pPr>
      <w:r>
        <w:tab/>
        <w:t>Connaître les circuits et leurs applications.</w:t>
      </w:r>
    </w:p>
    <w:p w:rsidR="00C43C9B" w:rsidRDefault="00254244" w:rsidP="002D2C40">
      <w:pPr>
        <w:spacing w:line="240" w:lineRule="auto"/>
      </w:pPr>
      <w:r>
        <w:tab/>
      </w:r>
      <w:r w:rsidR="00417F7B">
        <w:t>Pour chaque circuit, connaître les caractéristiques, les risques principaux, les conséquences pour les patients ainsi que pour les professionnels</w:t>
      </w:r>
    </w:p>
    <w:p w:rsidR="00417F7B" w:rsidRDefault="00417F7B" w:rsidP="002D2C40">
      <w:pPr>
        <w:spacing w:line="240" w:lineRule="auto"/>
      </w:pPr>
      <w:r>
        <w:tab/>
        <w:t xml:space="preserve">A </w:t>
      </w:r>
      <w:r w:rsidR="00BD17FB">
        <w:t>quelle règle</w:t>
      </w:r>
      <w:r>
        <w:t xml:space="preserve"> sont soumis les circuits du linge, des repas, des déchets.</w:t>
      </w:r>
    </w:p>
    <w:p w:rsidR="00C43C9B" w:rsidRDefault="00C43C9B" w:rsidP="002D2C40">
      <w:pPr>
        <w:spacing w:line="240" w:lineRule="auto"/>
      </w:pPr>
      <w:r>
        <w:tab/>
      </w:r>
      <w:r w:rsidR="00417F7B">
        <w:t xml:space="preserve">Vous </w:t>
      </w:r>
      <w:r w:rsidR="00BD17FB">
        <w:t>connaîtrez les</w:t>
      </w:r>
      <w:r w:rsidR="00254244">
        <w:t xml:space="preserve"> grands principes à respecter </w:t>
      </w:r>
      <w:r w:rsidR="00417F7B">
        <w:t>au regard de l’hygiène et de la prévention du risque infectieux</w:t>
      </w:r>
    </w:p>
    <w:p w:rsidR="00254244" w:rsidRDefault="00C43C9B" w:rsidP="002D2C40">
      <w:pPr>
        <w:spacing w:line="240" w:lineRule="auto"/>
      </w:pPr>
      <w:r>
        <w:tab/>
        <w:t xml:space="preserve">En regard des risques de transmission croisée des germes, vous serez en capacité </w:t>
      </w:r>
      <w:r w:rsidR="00417F7B">
        <w:t>d’identifier</w:t>
      </w:r>
      <w:r>
        <w:t xml:space="preserve"> les situations et les risques pour adapter l’HDM</w:t>
      </w:r>
    </w:p>
    <w:p w:rsidR="007B7E53" w:rsidRDefault="00C43C9B" w:rsidP="002D2C40">
      <w:pPr>
        <w:spacing w:line="240" w:lineRule="auto"/>
      </w:pPr>
      <w:r>
        <w:tab/>
      </w:r>
      <w:r w:rsidR="00417F7B">
        <w:t>Vous connaitrez le rôle infirmier vis-à-vis de chacun de ces circuits.</w:t>
      </w:r>
    </w:p>
    <w:p w:rsidR="002D2C40" w:rsidRDefault="002D2C40" w:rsidP="002D2C40">
      <w:pPr>
        <w:spacing w:line="240" w:lineRule="auto"/>
      </w:pPr>
    </w:p>
    <w:p w:rsidR="002D2C40" w:rsidRDefault="002D2C40" w:rsidP="002D2C40">
      <w:pPr>
        <w:spacing w:line="240" w:lineRule="auto"/>
      </w:pPr>
    </w:p>
    <w:p w:rsidR="002D2C40" w:rsidRPr="00254244" w:rsidRDefault="002D2C40" w:rsidP="002D2C40">
      <w:pPr>
        <w:spacing w:line="240" w:lineRule="auto"/>
      </w:pPr>
    </w:p>
    <w:p w:rsidR="00B85AE7" w:rsidRDefault="00B85AE7" w:rsidP="00B4486B">
      <w:pPr>
        <w:pStyle w:val="Titre1"/>
      </w:pPr>
      <w:r>
        <w:lastRenderedPageBreak/>
        <w:t xml:space="preserve">Gestion des </w:t>
      </w:r>
      <w:r w:rsidR="00B4486B">
        <w:t>excréta</w:t>
      </w:r>
    </w:p>
    <w:p w:rsidR="005D61D2" w:rsidRDefault="005D61D2" w:rsidP="005D61D2"/>
    <w:p w:rsidR="005D61D2" w:rsidRDefault="005D61D2" w:rsidP="005D61D2">
      <w:r>
        <w:rPr>
          <w:noProof/>
          <w:lang w:eastAsia="fr-FR"/>
        </w:rPr>
        <w:drawing>
          <wp:inline distT="0" distB="0" distL="0" distR="0" wp14:anchorId="32A6ED20" wp14:editId="2E10DD3A">
            <wp:extent cx="4619625" cy="3209925"/>
            <wp:effectExtent l="0" t="0" r="9525" b="952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8100" t="12120" r="11736" b="13614"/>
                    <a:stretch/>
                  </pic:blipFill>
                  <pic:spPr bwMode="auto">
                    <a:xfrm>
                      <a:off x="0" y="0"/>
                      <a:ext cx="4618098" cy="32088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61D2" w:rsidRPr="005D61D2" w:rsidRDefault="005D61D2" w:rsidP="005D61D2">
      <w:pPr>
        <w:pStyle w:val="Sansinterligne"/>
        <w:rPr>
          <w:b/>
        </w:rPr>
      </w:pPr>
      <w:r w:rsidRPr="005D61D2">
        <w:rPr>
          <w:b/>
        </w:rPr>
        <w:t>Dr Vincent STOECKEL</w:t>
      </w:r>
    </w:p>
    <w:p w:rsidR="005D61D2" w:rsidRPr="005D61D2" w:rsidRDefault="005D61D2" w:rsidP="005D61D2">
      <w:pPr>
        <w:pStyle w:val="Sansinterligne"/>
        <w:rPr>
          <w:b/>
        </w:rPr>
      </w:pPr>
      <w:r w:rsidRPr="005D61D2">
        <w:rPr>
          <w:b/>
        </w:rPr>
        <w:t>PH coordonnateur ARLIN</w:t>
      </w:r>
    </w:p>
    <w:p w:rsidR="005D61D2" w:rsidRDefault="005D61D2" w:rsidP="005D61D2">
      <w:pPr>
        <w:pStyle w:val="Sansinterligne"/>
      </w:pPr>
    </w:p>
    <w:p w:rsidR="007B7E53" w:rsidRDefault="007B7E53" w:rsidP="005D61D2">
      <w:pPr>
        <w:pStyle w:val="Sansinterligne"/>
      </w:pPr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5F4D8D77" wp14:editId="3D38FB67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305300" cy="3362325"/>
            <wp:effectExtent l="0" t="0" r="0" b="9525"/>
            <wp:wrapSquare wrapText="bothSides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13" t="14324" r="14877" b="7886"/>
                    <a:stretch/>
                  </pic:blipFill>
                  <pic:spPr bwMode="auto">
                    <a:xfrm>
                      <a:off x="0" y="0"/>
                      <a:ext cx="4305300" cy="3362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F14B1">
        <w:rPr>
          <w:noProof/>
          <w:lang w:eastAsia="fr-FR"/>
        </w:rPr>
        <w:drawing>
          <wp:inline distT="0" distB="0" distL="0" distR="0" wp14:anchorId="4FADB31E">
            <wp:extent cx="1572895" cy="1798320"/>
            <wp:effectExtent l="0" t="0" r="8255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895" cy="1798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F14B1">
        <w:br w:type="textWrapping" w:clear="all"/>
      </w:r>
    </w:p>
    <w:p w:rsidR="00F00E61" w:rsidRPr="00F00E61" w:rsidRDefault="00F00E61" w:rsidP="00F00E61">
      <w:r>
        <w:lastRenderedPageBreak/>
        <w:t>Visionnage d’une vidéo montrant l’exposition des professionnels à la souillure lors de la gestion des excréta.</w:t>
      </w:r>
    </w:p>
    <w:p w:rsidR="00FB47F1" w:rsidRDefault="0062601E" w:rsidP="00DA0863">
      <w:hyperlink r:id="rId16" w:history="1">
        <w:r w:rsidR="00FB47F1" w:rsidRPr="00A060B0">
          <w:rPr>
            <w:rStyle w:val="Lienhypertexte"/>
          </w:rPr>
          <w:t>https://youtu.be/qRgYITPzhxY</w:t>
        </w:r>
      </w:hyperlink>
    </w:p>
    <w:p w:rsidR="00FB47F1" w:rsidRPr="00FB47F1" w:rsidRDefault="00FB47F1" w:rsidP="00FB47F1">
      <w:pPr>
        <w:autoSpaceDE w:val="0"/>
        <w:autoSpaceDN w:val="0"/>
        <w:adjustRightInd w:val="0"/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  <w:r w:rsidRPr="00FB47F1">
        <w:rPr>
          <w:rFonts w:ascii="Times New Roman" w:hAnsi="Times New Roman" w:cs="Times New Roman"/>
          <w:sz w:val="24"/>
          <w:szCs w:val="24"/>
        </w:rPr>
        <w:t>Dans le cadre de l'amélioration des pratiques professionnelles, le CHU-Hôpitaux de Rouen et l'ARLIN Haute-Normandie ont coréalisé un film comparant les différences d'efficacité entre l'entretien au lave-bassin et à la douchette, et les différences de contamination de l'environnement et de la tenue du professionnel.</w:t>
      </w:r>
      <w:r w:rsidRPr="00FB47F1">
        <w:rPr>
          <w:rFonts w:ascii="Times New Roman" w:hAnsi="Times New Roman" w:cs="Times New Roman"/>
          <w:sz w:val="24"/>
          <w:szCs w:val="24"/>
        </w:rPr>
        <w:br/>
      </w:r>
    </w:p>
    <w:p w:rsidR="00FB47F1" w:rsidRDefault="002C2D8E" w:rsidP="00DA0863">
      <w:r>
        <w:rPr>
          <w:noProof/>
          <w:lang w:eastAsia="fr-FR"/>
        </w:rPr>
        <w:drawing>
          <wp:inline distT="0" distB="0" distL="0" distR="0" wp14:anchorId="27DDFDC4" wp14:editId="1F50DC0F">
            <wp:extent cx="3076574" cy="200025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5124" t="13222" r="41488" b="40500"/>
                    <a:stretch/>
                  </pic:blipFill>
                  <pic:spPr bwMode="auto">
                    <a:xfrm>
                      <a:off x="0" y="0"/>
                      <a:ext cx="3075557" cy="19995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2D8E" w:rsidRDefault="00A42358" w:rsidP="002D2C40">
      <w:pPr>
        <w:spacing w:line="240" w:lineRule="auto"/>
      </w:pPr>
      <w:r>
        <w:tab/>
        <w:t>Faire le lien avec les connaissances dans la transmission des micros organismes</w:t>
      </w:r>
    </w:p>
    <w:p w:rsidR="00A42358" w:rsidRDefault="00A42358" w:rsidP="002D2C40">
      <w:pPr>
        <w:spacing w:line="240" w:lineRule="auto"/>
      </w:pPr>
      <w:r>
        <w:tab/>
        <w:t>Vous devez pouvoir appliquer les PS</w:t>
      </w:r>
      <w:r>
        <w:rPr>
          <w:rStyle w:val="Appelnotedebasdep"/>
        </w:rPr>
        <w:footnoteReference w:id="3"/>
      </w:r>
    </w:p>
    <w:p w:rsidR="00A42358" w:rsidRDefault="00A42358" w:rsidP="002D2C40">
      <w:pPr>
        <w:spacing w:line="240" w:lineRule="auto"/>
      </w:pPr>
      <w:r>
        <w:tab/>
        <w:t>Faire le lien avec les connaissances que vous avez de la flore digestive.</w:t>
      </w:r>
    </w:p>
    <w:p w:rsidR="004A5FD1" w:rsidRDefault="00AB2891" w:rsidP="002D2C40">
      <w:pPr>
        <w:spacing w:line="240" w:lineRule="auto"/>
      </w:pPr>
      <w:r>
        <w:tab/>
        <w:t xml:space="preserve">Vous serez en capacité d’expliquer pourquoi vous pratiquez le respect </w:t>
      </w:r>
    </w:p>
    <w:p w:rsidR="004A5FD1" w:rsidRDefault="004A5FD1" w:rsidP="002D2C40">
      <w:pPr>
        <w:spacing w:line="240" w:lineRule="auto"/>
        <w:ind w:firstLine="708"/>
      </w:pPr>
      <w:r>
        <w:rPr>
          <w:rFonts w:ascii="Malgun Gothic" w:eastAsia="Malgun Gothic" w:hAnsi="Malgun Gothic" w:hint="eastAsia"/>
        </w:rPr>
        <w:t>☞</w:t>
      </w:r>
      <w:r w:rsidR="00AB2891">
        <w:t>des précautions standard</w:t>
      </w:r>
      <w:r w:rsidR="00D665A9">
        <w:t> c’est</w:t>
      </w:r>
      <w:r w:rsidR="00AB2891">
        <w:t>-à-dire l’HDM, le port des EPI</w:t>
      </w:r>
      <w:r w:rsidR="00AB2891">
        <w:rPr>
          <w:rStyle w:val="Appelnotedebasdep"/>
        </w:rPr>
        <w:footnoteReference w:id="4"/>
      </w:r>
      <w:r>
        <w:t xml:space="preserve"> </w:t>
      </w:r>
    </w:p>
    <w:p w:rsidR="00AB2891" w:rsidRDefault="004A5FD1" w:rsidP="002D2C40">
      <w:pPr>
        <w:spacing w:line="240" w:lineRule="auto"/>
        <w:ind w:left="708"/>
      </w:pPr>
      <w:r>
        <w:rPr>
          <w:rFonts w:ascii="Malgun Gothic" w:eastAsia="Malgun Gothic" w:hAnsi="Malgun Gothic" w:hint="eastAsia"/>
        </w:rPr>
        <w:t>☞</w:t>
      </w:r>
      <w:r w:rsidR="000212CF">
        <w:t>le respect des procédures concernant l’entretien des dispositifs médicaux que sont les matériels pour l’évacuation des excréta.</w:t>
      </w:r>
    </w:p>
    <w:p w:rsidR="004A5FD1" w:rsidRDefault="004A5FD1" w:rsidP="002D2C40">
      <w:pPr>
        <w:spacing w:line="240" w:lineRule="auto"/>
        <w:ind w:left="708"/>
      </w:pPr>
      <w:r w:rsidRPr="004A5FD1">
        <w:rPr>
          <w:rFonts w:ascii="MS Gothic" w:eastAsia="MS Gothic" w:hAnsi="MS Gothic" w:cs="MS Gothic" w:hint="eastAsia"/>
        </w:rPr>
        <w:t>☞</w:t>
      </w:r>
      <w:r>
        <w:t>Les règles pour le transport des excréta</w:t>
      </w:r>
    </w:p>
    <w:p w:rsidR="000212CF" w:rsidRPr="00DA0863" w:rsidRDefault="000212CF" w:rsidP="00DA0863"/>
    <w:sectPr w:rsidR="000212CF" w:rsidRPr="00DA0863" w:rsidSect="00107F8C">
      <w:headerReference w:type="default" r:id="rId18"/>
      <w:footerReference w:type="default" r:id="rId19"/>
      <w:pgSz w:w="11906" w:h="16838"/>
      <w:pgMar w:top="-2552" w:right="1417" w:bottom="1417" w:left="1417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16356" w:rsidRDefault="00816356" w:rsidP="00816356">
      <w:pPr>
        <w:spacing w:after="0" w:line="240" w:lineRule="auto"/>
      </w:pPr>
      <w:r>
        <w:separator/>
      </w:r>
    </w:p>
  </w:endnote>
  <w:endnote w:type="continuationSeparator" w:id="0">
    <w:p w:rsidR="00816356" w:rsidRDefault="00816356" w:rsidP="008163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787E" w:rsidRDefault="00970C33">
    <w:pPr>
      <w:pStyle w:val="Pieddepage"/>
    </w:pPr>
    <w:r w:rsidRPr="00970C33">
      <w:rPr>
        <w:sz w:val="16"/>
        <w:szCs w:val="16"/>
      </w:rPr>
      <w:fldChar w:fldCharType="begin"/>
    </w:r>
    <w:r w:rsidRPr="00970C33">
      <w:rPr>
        <w:sz w:val="16"/>
        <w:szCs w:val="16"/>
      </w:rPr>
      <w:instrText xml:space="preserve"> FILENAME  \p  \* MERGEFORMAT </w:instrText>
    </w:r>
    <w:r w:rsidRPr="00970C33">
      <w:rPr>
        <w:sz w:val="16"/>
        <w:szCs w:val="16"/>
      </w:rPr>
      <w:fldChar w:fldCharType="separate"/>
    </w:r>
    <w:r w:rsidRPr="00970C33">
      <w:rPr>
        <w:noProof/>
        <w:sz w:val="16"/>
        <w:szCs w:val="16"/>
      </w:rPr>
      <w:t>O:\Dossiers Partagés\Villefranche\IFSI\C- Formation IDE\C5 - Form. théorique\C.5.5 - Année de form et UE\Promo 2025-2028\UE 2\UE 2.10\2. Cours\6. Hygiène de base\Guide TPG Hygiène de base.docx</w:t>
    </w:r>
    <w:r w:rsidRPr="00970C33">
      <w:rPr>
        <w:sz w:val="16"/>
        <w:szCs w:val="16"/>
      </w:rPr>
      <w:fldChar w:fldCharType="end"/>
    </w:r>
    <w:r w:rsidR="005B7B95">
      <w:ptab w:relativeTo="margin" w:alignment="center" w:leader="none"/>
    </w:r>
    <w:r w:rsidR="005B7B95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16356" w:rsidRDefault="00816356" w:rsidP="00816356">
      <w:pPr>
        <w:spacing w:after="0" w:line="240" w:lineRule="auto"/>
      </w:pPr>
      <w:r>
        <w:separator/>
      </w:r>
    </w:p>
  </w:footnote>
  <w:footnote w:type="continuationSeparator" w:id="0">
    <w:p w:rsidR="00816356" w:rsidRDefault="00816356" w:rsidP="00816356">
      <w:pPr>
        <w:spacing w:after="0" w:line="240" w:lineRule="auto"/>
      </w:pPr>
      <w:r>
        <w:continuationSeparator/>
      </w:r>
    </w:p>
  </w:footnote>
  <w:footnote w:id="1">
    <w:p w:rsidR="004A1D54" w:rsidRDefault="004A1D54">
      <w:pPr>
        <w:pStyle w:val="Notedebasdepage"/>
      </w:pPr>
      <w:r>
        <w:rPr>
          <w:rStyle w:val="Appelnotedebasdep"/>
        </w:rPr>
        <w:footnoteRef/>
      </w:r>
      <w:r>
        <w:t xml:space="preserve"> HDM hygiène des mains</w:t>
      </w:r>
    </w:p>
  </w:footnote>
  <w:footnote w:id="2">
    <w:p w:rsidR="004A1D54" w:rsidRDefault="004A1D54">
      <w:pPr>
        <w:pStyle w:val="Notedebasdepage"/>
      </w:pPr>
      <w:r>
        <w:rPr>
          <w:rStyle w:val="Appelnotedebasdep"/>
        </w:rPr>
        <w:footnoteRef/>
      </w:r>
      <w:r>
        <w:t xml:space="preserve"> SHA solution hydro alcoolique</w:t>
      </w:r>
    </w:p>
  </w:footnote>
  <w:footnote w:id="3">
    <w:p w:rsidR="00A42358" w:rsidRDefault="00A42358">
      <w:pPr>
        <w:pStyle w:val="Notedebasdepage"/>
      </w:pPr>
      <w:r>
        <w:rPr>
          <w:rStyle w:val="Appelnotedebasdep"/>
        </w:rPr>
        <w:footnoteRef/>
      </w:r>
      <w:r>
        <w:t xml:space="preserve"> PS : précautions standards</w:t>
      </w:r>
    </w:p>
  </w:footnote>
  <w:footnote w:id="4">
    <w:p w:rsidR="00AB2891" w:rsidRDefault="00AB2891">
      <w:pPr>
        <w:pStyle w:val="Notedebasdepage"/>
      </w:pPr>
      <w:r>
        <w:rPr>
          <w:rStyle w:val="Appelnotedebasdep"/>
        </w:rPr>
        <w:footnoteRef/>
      </w:r>
      <w:r>
        <w:t xml:space="preserve"> EPI Equipement de protection individuelle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7F8C" w:rsidRDefault="00107F8C">
    <w:pPr>
      <w:pStyle w:val="En-tte"/>
    </w:pPr>
    <w:r>
      <w:rPr>
        <w:noProof/>
        <w:lang w:eastAsia="fr-FR"/>
      </w:rPr>
      <w:drawing>
        <wp:inline distT="0" distB="0" distL="0" distR="0" wp14:anchorId="2F97A558" wp14:editId="67AEE78D">
          <wp:extent cx="5194300" cy="831850"/>
          <wp:effectExtent l="0" t="0" r="6350" b="6350"/>
          <wp:docPr id="4" name="Image 4" descr="cid:image001.png@01DAF92B.6C6773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3" descr="cid:image001.png@01DAF92B.6C677380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94300" cy="831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sdt>
      <w:sdtPr>
        <w:id w:val="-1794593526"/>
        <w:docPartObj>
          <w:docPartGallery w:val="Page Numbers (Margins)"/>
          <w:docPartUnique/>
        </w:docPartObj>
      </w:sdtPr>
      <w:sdtEndPr/>
      <w:sdtContent>
        <w:r w:rsidR="000716F7">
          <w:rPr>
            <w:noProof/>
            <w:lang w:eastAsia="fr-FR"/>
          </w:rPr>
          <mc:AlternateContent>
            <mc:Choice Requires="wps">
              <w:drawing>
                <wp:anchor distT="0" distB="0" distL="114300" distR="114300" simplePos="0" relativeHeight="251663360" behindDoc="0" locked="0" layoutInCell="0" allowOverlap="1" wp14:editId="2807EBE5">
                  <wp:simplePos x="0" y="0"/>
                  <wp:positionH relativeFrom="rightMargin">
                    <wp:align>center</wp:align>
                  </wp:positionH>
                  <wp:positionV relativeFrom="margin">
                    <wp:align>top</wp:align>
                  </wp:positionV>
                  <wp:extent cx="581025" cy="409575"/>
                  <wp:effectExtent l="0" t="0" r="0" b="0"/>
                  <wp:wrapNone/>
                  <wp:docPr id="543" name="Forme automatique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-10800000">
                            <a:off x="0" y="0"/>
                            <a:ext cx="581025" cy="409575"/>
                          </a:xfrm>
                          <a:prstGeom prst="rightArrow">
                            <a:avLst>
                              <a:gd name="adj1" fmla="val 50278"/>
                              <a:gd name="adj2" fmla="val 52482"/>
                            </a:avLst>
                          </a:prstGeom>
                          <a:solidFill>
                            <a:srgbClr val="C0504D"/>
                          </a:solidFill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5C83B4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716F7" w:rsidRDefault="000716F7">
                              <w:pPr>
                                <w:pStyle w:val="Pieddepage"/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 w:rsidR="0062601E" w:rsidRPr="0062601E">
                                <w:rPr>
                                  <w:noProof/>
                                  <w:color w:val="FFFFFF" w:themeColor="background1"/>
                                </w:rPr>
                                <w:t>1</w:t>
                              </w:r>
                              <w:r>
                                <w:rPr>
                                  <w:color w:val="FFFFFF" w:themeColor="background1"/>
                                </w:rPr>
                                <w:fldChar w:fldCharType="end"/>
                              </w:r>
                            </w:p>
                            <w:p w:rsidR="000716F7" w:rsidRDefault="000716F7"/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Forme automatique 3" o:spid="_x0000_s1026" type="#_x0000_t13" style="position:absolute;margin-left:0;margin-top:0;width:45.75pt;height:32.25pt;rotation:180;z-index:251663360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top;mso-position-vertical-relative:margin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" o:allowincell="f" adj="13609,5370" fillcolor="#c0504d" stroked="f" strokecolor="#5c83b4">
                  <v:textbox inset=",0,,0">
                    <w:txbxContent>
                      <w:p w:rsidR="000716F7" w:rsidRDefault="000716F7">
                        <w:pPr>
                          <w:pStyle w:val="Pieddepage"/>
                          <w:jc w:val="center"/>
                          <w:rPr>
                            <w:color w:val="FFFFFF" w:themeColor="background1"/>
                          </w:rPr>
                        </w:pP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 w:rsidR="0062601E" w:rsidRPr="0062601E">
                          <w:rPr>
                            <w:noProof/>
                            <w:color w:val="FFFFFF" w:themeColor="background1"/>
                          </w:rPr>
                          <w:t>1</w:t>
                        </w:r>
                        <w:r>
                          <w:rPr>
                            <w:color w:val="FFFFFF" w:themeColor="background1"/>
                          </w:rPr>
                          <w:fldChar w:fldCharType="end"/>
                        </w:r>
                      </w:p>
                      <w:p w:rsidR="000716F7" w:rsidRDefault="000716F7"/>
                    </w:txbxContent>
                  </v:textbox>
                  <w10:wrap anchorx="margin" anchory="margin"/>
                </v:shape>
              </w:pict>
            </mc:Fallback>
          </mc:AlternateContent>
        </w:r>
      </w:sdtContent>
    </w:sdt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A220DE"/>
    <w:multiLevelType w:val="hybridMultilevel"/>
    <w:tmpl w:val="17C42EF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964BDE"/>
    <w:multiLevelType w:val="hybridMultilevel"/>
    <w:tmpl w:val="938E231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B643FE"/>
    <w:multiLevelType w:val="hybridMultilevel"/>
    <w:tmpl w:val="55364F8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2D7153"/>
    <w:multiLevelType w:val="hybridMultilevel"/>
    <w:tmpl w:val="C00047BE"/>
    <w:lvl w:ilvl="0" w:tplc="2C7A8F6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7807783"/>
    <w:multiLevelType w:val="hybridMultilevel"/>
    <w:tmpl w:val="76B441A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A486A02"/>
    <w:multiLevelType w:val="hybridMultilevel"/>
    <w:tmpl w:val="2124D57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0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6356"/>
    <w:rsid w:val="000212CF"/>
    <w:rsid w:val="000716F7"/>
    <w:rsid w:val="000A25C6"/>
    <w:rsid w:val="001018BB"/>
    <w:rsid w:val="00107F8C"/>
    <w:rsid w:val="0014116B"/>
    <w:rsid w:val="00156013"/>
    <w:rsid w:val="001D72A3"/>
    <w:rsid w:val="00252D02"/>
    <w:rsid w:val="00254244"/>
    <w:rsid w:val="00267033"/>
    <w:rsid w:val="00273482"/>
    <w:rsid w:val="00292494"/>
    <w:rsid w:val="002C2D8E"/>
    <w:rsid w:val="002C5AF9"/>
    <w:rsid w:val="002D2C40"/>
    <w:rsid w:val="003149C8"/>
    <w:rsid w:val="003E468E"/>
    <w:rsid w:val="00417F7B"/>
    <w:rsid w:val="00494E7F"/>
    <w:rsid w:val="004A1D54"/>
    <w:rsid w:val="004A5FD1"/>
    <w:rsid w:val="004B5E70"/>
    <w:rsid w:val="00584AA3"/>
    <w:rsid w:val="005B7B95"/>
    <w:rsid w:val="005D61D2"/>
    <w:rsid w:val="005D787E"/>
    <w:rsid w:val="00611FB8"/>
    <w:rsid w:val="0062601E"/>
    <w:rsid w:val="006413E8"/>
    <w:rsid w:val="00651BA3"/>
    <w:rsid w:val="007866A1"/>
    <w:rsid w:val="007B7E53"/>
    <w:rsid w:val="0081063D"/>
    <w:rsid w:val="00816356"/>
    <w:rsid w:val="00970C33"/>
    <w:rsid w:val="009A0D3D"/>
    <w:rsid w:val="009D592B"/>
    <w:rsid w:val="00A21A5B"/>
    <w:rsid w:val="00A42358"/>
    <w:rsid w:val="00AB2891"/>
    <w:rsid w:val="00AF4EFF"/>
    <w:rsid w:val="00B4486B"/>
    <w:rsid w:val="00B85AE7"/>
    <w:rsid w:val="00BA6126"/>
    <w:rsid w:val="00BD17FB"/>
    <w:rsid w:val="00BE2F01"/>
    <w:rsid w:val="00C15DD6"/>
    <w:rsid w:val="00C43C9B"/>
    <w:rsid w:val="00CC2BAC"/>
    <w:rsid w:val="00CF14B1"/>
    <w:rsid w:val="00D665A9"/>
    <w:rsid w:val="00D81437"/>
    <w:rsid w:val="00DA0863"/>
    <w:rsid w:val="00DB6905"/>
    <w:rsid w:val="00E30CC4"/>
    <w:rsid w:val="00E9400C"/>
    <w:rsid w:val="00F00E61"/>
    <w:rsid w:val="00F672D0"/>
    <w:rsid w:val="00FB47F1"/>
    <w:rsid w:val="00FF3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E9D776"/>
  <w15:docId w15:val="{CD9212A6-1413-453C-9733-73FC8D74F1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C5AF9"/>
  </w:style>
  <w:style w:type="paragraph" w:styleId="Titre1">
    <w:name w:val="heading 1"/>
    <w:basedOn w:val="Normal"/>
    <w:next w:val="Normal"/>
    <w:link w:val="Titre1Car"/>
    <w:uiPriority w:val="9"/>
    <w:qFormat/>
    <w:rsid w:val="001D72A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8163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16356"/>
  </w:style>
  <w:style w:type="paragraph" w:styleId="Pieddepage">
    <w:name w:val="footer"/>
    <w:basedOn w:val="Normal"/>
    <w:link w:val="PieddepageCar"/>
    <w:uiPriority w:val="99"/>
    <w:unhideWhenUsed/>
    <w:rsid w:val="008163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16356"/>
  </w:style>
  <w:style w:type="paragraph" w:styleId="Textedebulles">
    <w:name w:val="Balloon Text"/>
    <w:basedOn w:val="Normal"/>
    <w:link w:val="TextedebullesCar"/>
    <w:uiPriority w:val="99"/>
    <w:semiHidden/>
    <w:unhideWhenUsed/>
    <w:rsid w:val="008163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16356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3149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3149C8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1D72A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4A1D54"/>
    <w:pPr>
      <w:spacing w:after="0" w:line="240" w:lineRule="auto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4A1D54"/>
    <w:rPr>
      <w:sz w:val="20"/>
      <w:szCs w:val="20"/>
    </w:rPr>
  </w:style>
  <w:style w:type="character" w:styleId="Appeldenotedefin">
    <w:name w:val="endnote reference"/>
    <w:basedOn w:val="Policepardfaut"/>
    <w:uiPriority w:val="99"/>
    <w:semiHidden/>
    <w:unhideWhenUsed/>
    <w:rsid w:val="004A1D54"/>
    <w:rPr>
      <w:vertAlign w:val="superscript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4A1D54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4A1D54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4A1D54"/>
    <w:rPr>
      <w:vertAlign w:val="superscript"/>
    </w:rPr>
  </w:style>
  <w:style w:type="character" w:styleId="Lienhypertexte">
    <w:name w:val="Hyperlink"/>
    <w:basedOn w:val="Policepardfaut"/>
    <w:uiPriority w:val="99"/>
    <w:unhideWhenUsed/>
    <w:rsid w:val="00FB47F1"/>
    <w:rPr>
      <w:color w:val="0000FF" w:themeColor="hyperlink"/>
      <w:u w:val="single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B85AE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B85AE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Sansinterligne">
    <w:name w:val="No Spacing"/>
    <w:uiPriority w:val="1"/>
    <w:qFormat/>
    <w:rsid w:val="005D61D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hyperlink" Target="https://youtu.be/qRgYITPzhxY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cid:image001.png@01DAF92B.6C677380" TargetMode="External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82AAD0-80CB-4443-8407-21529E927A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315</TotalTime>
  <Pages>6</Pages>
  <Words>468</Words>
  <Characters>2576</Characters>
  <Application>Microsoft Office Word</Application>
  <DocSecurity>0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TURLIN Yamina (Cadre Hygiène)</dc:creator>
  <cp:lastModifiedBy>SANDRIN Veronique</cp:lastModifiedBy>
  <cp:revision>36</cp:revision>
  <cp:lastPrinted>2024-08-30T09:30:00Z</cp:lastPrinted>
  <dcterms:created xsi:type="dcterms:W3CDTF">2016-07-29T08:59:00Z</dcterms:created>
  <dcterms:modified xsi:type="dcterms:W3CDTF">2025-07-16T07:30:00Z</dcterms:modified>
</cp:coreProperties>
</file>