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B2" w:rsidRDefault="00666EB2" w:rsidP="00666EB2">
      <w:pPr>
        <w:jc w:val="center"/>
        <w:rPr>
          <w:b/>
        </w:rPr>
      </w:pPr>
      <w:r>
        <w:rPr>
          <w:b/>
        </w:rPr>
        <w:t>C4 : Mettre en œuvre des actions à visée diagnostique et thérapeutique</w:t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>UE 2.1 : Biologie fondamentale</w:t>
      </w:r>
    </w:p>
    <w:p w:rsidR="009C19CF" w:rsidRDefault="009C19CF" w:rsidP="00666EB2">
      <w:pPr>
        <w:jc w:val="center"/>
        <w:rPr>
          <w:b/>
        </w:rPr>
      </w:pPr>
    </w:p>
    <w:p w:rsidR="00666EB2" w:rsidRDefault="00694F13" w:rsidP="00666EB2">
      <w:pPr>
        <w:jc w:val="center"/>
        <w:rPr>
          <w:b/>
          <w:sz w:val="32"/>
          <w:szCs w:val="32"/>
          <w:bdr w:val="single" w:sz="4" w:space="0" w:color="auto" w:frame="1"/>
        </w:rPr>
      </w:pPr>
      <w:r>
        <w:rPr>
          <w:b/>
          <w:sz w:val="32"/>
          <w:szCs w:val="32"/>
          <w:bdr w:val="single" w:sz="4" w:space="0" w:color="auto" w:frame="1"/>
        </w:rPr>
        <w:t>TPG : l’ADN</w:t>
      </w:r>
      <w:r w:rsidR="00B76F53">
        <w:rPr>
          <w:b/>
          <w:sz w:val="32"/>
          <w:szCs w:val="32"/>
          <w:bdr w:val="single" w:sz="4" w:space="0" w:color="auto" w:frame="1"/>
        </w:rPr>
        <w:t xml:space="preserve"> support de l’information génétique</w:t>
      </w:r>
      <w:r>
        <w:rPr>
          <w:b/>
          <w:sz w:val="32"/>
          <w:szCs w:val="32"/>
          <w:bdr w:val="single" w:sz="4" w:space="0" w:color="auto" w:frame="1"/>
        </w:rPr>
        <w:t xml:space="preserve">   </w:t>
      </w:r>
    </w:p>
    <w:p w:rsidR="00666EB2" w:rsidRDefault="00666EB2" w:rsidP="00666EB2">
      <w:pPr>
        <w:tabs>
          <w:tab w:val="left" w:pos="3720"/>
        </w:tabs>
        <w:jc w:val="center"/>
        <w:rPr>
          <w:sz w:val="32"/>
          <w:szCs w:val="32"/>
        </w:rPr>
      </w:pPr>
    </w:p>
    <w:p w:rsidR="001A4E5C" w:rsidRDefault="001A4E5C" w:rsidP="001A4E5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2E4FBE">
        <w:rPr>
          <w:sz w:val="32"/>
          <w:szCs w:val="32"/>
        </w:rPr>
        <w:t>MOODLE</w:t>
      </w:r>
      <w:r>
        <w:rPr>
          <w:sz w:val="32"/>
          <w:szCs w:val="32"/>
        </w:rPr>
        <w:t xml:space="preserve"> (CM fait par Mr J. Faure) 42 minutes.</w:t>
      </w:r>
    </w:p>
    <w:p w:rsidR="001A4E5C" w:rsidRDefault="001A4E5C" w:rsidP="001A4E5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1A4E5C" w:rsidRDefault="001A4E5C" w:rsidP="001A4E5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1A4E5C" w:rsidRDefault="001A4E5C" w:rsidP="00666EB2">
      <w:pPr>
        <w:tabs>
          <w:tab w:val="left" w:pos="3720"/>
        </w:tabs>
        <w:jc w:val="center"/>
        <w:rPr>
          <w:sz w:val="32"/>
          <w:szCs w:val="32"/>
        </w:rPr>
      </w:pPr>
    </w:p>
    <w:p w:rsidR="00666EB2" w:rsidRDefault="00334827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666EB2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68"/>
        <w:gridCol w:w="38"/>
        <w:gridCol w:w="6000"/>
      </w:tblGrid>
      <w:tr w:rsidR="00666EB2" w:rsidTr="0053726A">
        <w:trPr>
          <w:trHeight w:val="851"/>
          <w:jc w:val="center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Objectifs</w:t>
            </w:r>
          </w:p>
        </w:tc>
      </w:tr>
      <w:tr w:rsidR="009608D4" w:rsidTr="0053726A">
        <w:trPr>
          <w:trHeight w:val="85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Pr="00334827" w:rsidRDefault="00334827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</w:t>
            </w:r>
            <w:r w:rsidR="00256985">
              <w:rPr>
                <w:sz w:val="24"/>
                <w:szCs w:val="24"/>
              </w:rPr>
              <w:t xml:space="preserve"> 1</w:t>
            </w:r>
            <w:r w:rsidR="00694F13">
              <w:rPr>
                <w:sz w:val="24"/>
                <w:szCs w:val="24"/>
              </w:rPr>
              <w:t xml:space="preserve"> à 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Default="00D74171" w:rsidP="00694F13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Ecouter l’historique</w:t>
            </w:r>
            <w:r w:rsidR="00694F13">
              <w:rPr>
                <w:sz w:val="24"/>
                <w:szCs w:val="24"/>
              </w:rPr>
              <w:t>.</w:t>
            </w:r>
          </w:p>
          <w:p w:rsidR="00694F13" w:rsidRDefault="00694F13" w:rsidP="00694F13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que les chromosomes sont le support des informations transmises entre les générations</w:t>
            </w:r>
            <w:r w:rsidR="00477A5D">
              <w:rPr>
                <w:sz w:val="24"/>
                <w:szCs w:val="24"/>
              </w:rPr>
              <w:t xml:space="preserve"> d’individus</w:t>
            </w:r>
            <w:r>
              <w:rPr>
                <w:sz w:val="24"/>
                <w:szCs w:val="24"/>
              </w:rPr>
              <w:t>.</w:t>
            </w:r>
            <w:r w:rsidR="00477A5D">
              <w:rPr>
                <w:sz w:val="24"/>
                <w:szCs w:val="24"/>
              </w:rPr>
              <w:t xml:space="preserve"> L’information est encodée par une unité : le gène.</w:t>
            </w:r>
          </w:p>
          <w:p w:rsidR="00CE1EB6" w:rsidRDefault="00CE1EB6" w:rsidP="00694F13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1940 : découverte de l’acide </w:t>
            </w:r>
            <w:proofErr w:type="spellStart"/>
            <w:r w:rsidR="001A4E5C">
              <w:rPr>
                <w:sz w:val="24"/>
                <w:szCs w:val="24"/>
              </w:rPr>
              <w:t>déso</w:t>
            </w:r>
            <w:r>
              <w:rPr>
                <w:sz w:val="24"/>
                <w:szCs w:val="24"/>
              </w:rPr>
              <w:t>xyribonucléide</w:t>
            </w:r>
            <w:proofErr w:type="spellEnd"/>
            <w:r w:rsidR="00D74171">
              <w:rPr>
                <w:sz w:val="24"/>
                <w:szCs w:val="24"/>
              </w:rPr>
              <w:t>=ADN.</w:t>
            </w:r>
          </w:p>
          <w:p w:rsidR="00694F13" w:rsidRPr="00AC26EA" w:rsidRDefault="00694F13" w:rsidP="00694F13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9608D4" w:rsidTr="0053726A">
        <w:trPr>
          <w:trHeight w:val="683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694F1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8 et 9</w:t>
            </w:r>
            <w:r w:rsidR="00AC26EA">
              <w:rPr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D" w:rsidRDefault="00477A5D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savoir.</w:t>
            </w:r>
          </w:p>
          <w:p w:rsidR="00694F13" w:rsidRPr="00AC26EA" w:rsidRDefault="00477A5D" w:rsidP="00477A5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modalités de l’expression de l’information : où se situe l’ADN dans la cellule ; les phases de réplication, de</w:t>
            </w:r>
            <w:r w:rsidR="00256985">
              <w:rPr>
                <w:sz w:val="24"/>
                <w:szCs w:val="24"/>
              </w:rPr>
              <w:t xml:space="preserve"> </w:t>
            </w:r>
            <w:r w:rsidR="00694F13">
              <w:rPr>
                <w:sz w:val="24"/>
                <w:szCs w:val="24"/>
              </w:rPr>
              <w:t>transc</w:t>
            </w:r>
            <w:r>
              <w:rPr>
                <w:sz w:val="24"/>
                <w:szCs w:val="24"/>
              </w:rPr>
              <w:t xml:space="preserve">ription et traduction </w:t>
            </w:r>
          </w:p>
        </w:tc>
      </w:tr>
      <w:tr w:rsidR="009608D4" w:rsidTr="0053726A">
        <w:trPr>
          <w:trHeight w:val="682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694F13" w:rsidP="00694F1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11</w:t>
            </w:r>
            <w:r w:rsidR="00256985">
              <w:rPr>
                <w:sz w:val="24"/>
                <w:szCs w:val="24"/>
              </w:rPr>
              <w:t>, 12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Default="00694F13" w:rsidP="00694F1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la définition de l’ADN</w:t>
            </w:r>
            <w:r w:rsidR="00CE1EB6">
              <w:rPr>
                <w:sz w:val="24"/>
                <w:szCs w:val="24"/>
              </w:rPr>
              <w:t> : molécule de très grande taille : désoxyribonucléotide.</w:t>
            </w:r>
          </w:p>
          <w:p w:rsidR="00256985" w:rsidRPr="00AC26EA" w:rsidRDefault="00256985" w:rsidP="00CE1EB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Savoir </w:t>
            </w:r>
            <w:r w:rsidR="00CE1EB6">
              <w:rPr>
                <w:sz w:val="24"/>
                <w:szCs w:val="24"/>
              </w:rPr>
              <w:t xml:space="preserve">qu’il est constitué de bases, de glucide et de groupements phosphates. Retenir les 4 noms des bases. </w:t>
            </w:r>
          </w:p>
        </w:tc>
      </w:tr>
      <w:tr w:rsidR="009608D4" w:rsidTr="0053726A">
        <w:trPr>
          <w:trHeight w:val="590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694F1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17</w:t>
            </w:r>
            <w:r w:rsidR="001F1526">
              <w:rPr>
                <w:sz w:val="24"/>
                <w:szCs w:val="24"/>
              </w:rPr>
              <w:t>, 18, 19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D4" w:rsidRDefault="001F1526" w:rsidP="0053726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Savoir que </w:t>
            </w:r>
            <w:r w:rsidR="00694F13">
              <w:rPr>
                <w:sz w:val="24"/>
                <w:szCs w:val="24"/>
              </w:rPr>
              <w:t>L’ADN est formé de deux brins</w:t>
            </w:r>
            <w:r>
              <w:rPr>
                <w:sz w:val="24"/>
                <w:szCs w:val="24"/>
              </w:rPr>
              <w:t> ;</w:t>
            </w:r>
          </w:p>
          <w:p w:rsidR="001F1526" w:rsidRPr="00AC26EA" w:rsidRDefault="00256985" w:rsidP="001F152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Qu’il</w:t>
            </w:r>
            <w:r w:rsidR="001F1526">
              <w:rPr>
                <w:sz w:val="24"/>
                <w:szCs w:val="24"/>
              </w:rPr>
              <w:t xml:space="preserve"> existe une structure spatiale des constituants de la molécule d’ADN ; </w:t>
            </w:r>
            <w:r>
              <w:rPr>
                <w:sz w:val="24"/>
                <w:szCs w:val="24"/>
              </w:rPr>
              <w:t xml:space="preserve">qu’il existe une orientation anti parallèle des 2 brins ; </w:t>
            </w:r>
            <w:r w:rsidR="001F1526">
              <w:rPr>
                <w:sz w:val="24"/>
                <w:szCs w:val="24"/>
              </w:rPr>
              <w:t xml:space="preserve">que le double brin prend la forme d’une </w:t>
            </w:r>
            <w:r>
              <w:rPr>
                <w:sz w:val="24"/>
                <w:szCs w:val="24"/>
              </w:rPr>
              <w:t xml:space="preserve">double </w:t>
            </w:r>
            <w:r w:rsidR="001F1526">
              <w:rPr>
                <w:sz w:val="24"/>
                <w:szCs w:val="24"/>
              </w:rPr>
              <w:t>hélice</w:t>
            </w:r>
          </w:p>
        </w:tc>
      </w:tr>
      <w:tr w:rsidR="009912D5" w:rsidTr="0053726A">
        <w:trPr>
          <w:trHeight w:val="1548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Diapos 25</w:t>
            </w:r>
            <w:r w:rsidR="00B76F53">
              <w:rPr>
                <w:sz w:val="24"/>
                <w:szCs w:val="24"/>
              </w:rPr>
              <w:t>, 26,27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que l’ADN, dans le noyau, n’est jamais isolé et qu’il est associé aux protéines : c’est la chromatine.</w:t>
            </w:r>
          </w:p>
          <w:p w:rsidR="009912D5" w:rsidRPr="00AC26EA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que la chromatine est compactée en série de repliements. Elle est condensée en chromosome.</w:t>
            </w:r>
          </w:p>
        </w:tc>
      </w:tr>
      <w:tr w:rsidR="009912D5" w:rsidTr="0053726A">
        <w:trPr>
          <w:trHeight w:val="85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28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la définition du chromosome.</w:t>
            </w:r>
          </w:p>
        </w:tc>
      </w:tr>
      <w:tr w:rsidR="009912D5" w:rsidTr="0053726A">
        <w:trPr>
          <w:trHeight w:val="62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645096" w:rsidRDefault="009912D5" w:rsidP="009912D5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 28 : 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à savoir.</w:t>
            </w:r>
          </w:p>
        </w:tc>
      </w:tr>
      <w:tr w:rsidR="009912D5" w:rsidTr="0053726A">
        <w:trPr>
          <w:trHeight w:val="559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29 à 31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différents phénomènes lors des phases de la mitose.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à savoir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33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que le génome humain comporte 46 chromosomes</w:t>
            </w:r>
            <w:r w:rsidR="00B76F53">
              <w:rPr>
                <w:sz w:val="24"/>
                <w:szCs w:val="24"/>
              </w:rPr>
              <w:t>= 2 copies de génome.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34, 35, 36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B76F53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 :22 paires d’autosomes et les 2 chromosomes sexuels X ou/et Y. </w:t>
            </w:r>
            <w:r w:rsidR="009912D5">
              <w:rPr>
                <w:sz w:val="24"/>
                <w:szCs w:val="24"/>
              </w:rPr>
              <w:t>Comprendre ce qu’est la méiose, un allèle, le caryotype humain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Diapos 39 et 40 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à retenir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41,42</w:t>
            </w:r>
            <w:r w:rsidR="00B76F53">
              <w:rPr>
                <w:sz w:val="24"/>
                <w:szCs w:val="24"/>
              </w:rPr>
              <w:t>, 43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 le gène</w:t>
            </w:r>
            <w:r w:rsidR="00B76F53">
              <w:rPr>
                <w:sz w:val="24"/>
                <w:szCs w:val="24"/>
              </w:rPr>
              <w:t xml:space="preserve"> et comprendre qu’il existe des séquences codantes et d’autres non codantes sur les chromosomes</w:t>
            </w:r>
          </w:p>
        </w:tc>
      </w:tr>
      <w:tr w:rsidR="00B76F53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53" w:rsidRDefault="00B76F53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44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53" w:rsidRDefault="00B76F53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savoir.</w:t>
            </w:r>
          </w:p>
        </w:tc>
      </w:tr>
    </w:tbl>
    <w:p w:rsidR="00485EEC" w:rsidRDefault="00485EEC" w:rsidP="00DB7506"/>
    <w:p w:rsidR="00485EEC" w:rsidRPr="00485EEC" w:rsidRDefault="00485EEC" w:rsidP="00485EEC"/>
    <w:p w:rsidR="00485EEC" w:rsidRPr="00485EEC" w:rsidRDefault="00485EEC" w:rsidP="00485EEC"/>
    <w:p w:rsidR="00485EEC" w:rsidRPr="00485EEC" w:rsidRDefault="00485EEC" w:rsidP="00485EEC"/>
    <w:p w:rsidR="00485EEC" w:rsidRPr="00485EEC" w:rsidRDefault="00485EEC" w:rsidP="00485EEC"/>
    <w:p w:rsidR="00485EEC" w:rsidRPr="00485EEC" w:rsidRDefault="00485EEC" w:rsidP="00485EEC"/>
    <w:p w:rsidR="00485EEC" w:rsidRPr="00485EEC" w:rsidRDefault="00485EEC" w:rsidP="00485EEC"/>
    <w:p w:rsidR="00485EEC" w:rsidRDefault="00485EEC" w:rsidP="00485EEC"/>
    <w:p w:rsidR="0010029A" w:rsidRPr="00485EEC" w:rsidRDefault="00485EEC" w:rsidP="00485EEC">
      <w:pPr>
        <w:tabs>
          <w:tab w:val="left" w:pos="1785"/>
        </w:tabs>
      </w:pPr>
      <w:r>
        <w:tab/>
      </w:r>
    </w:p>
    <w:sectPr w:rsidR="0010029A" w:rsidRPr="00485EEC" w:rsidSect="00610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366" w:rsidRDefault="00D15366" w:rsidP="008920D9">
      <w:pPr>
        <w:spacing w:after="0" w:line="240" w:lineRule="auto"/>
      </w:pPr>
      <w:r>
        <w:separator/>
      </w:r>
    </w:p>
  </w:endnote>
  <w:endnote w:type="continuationSeparator" w:id="0">
    <w:p w:rsidR="00D15366" w:rsidRDefault="00D15366" w:rsidP="0089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E" w:rsidRDefault="002E4F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0D9" w:rsidRPr="00610977" w:rsidRDefault="00610977" w:rsidP="00485EEC">
    <w:pPr>
      <w:pStyle w:val="Pieddepage"/>
      <w:rPr>
        <w:sz w:val="16"/>
        <w:szCs w:val="16"/>
      </w:rPr>
    </w:pPr>
    <w:r w:rsidRPr="00610977">
      <w:rPr>
        <w:sz w:val="16"/>
        <w:szCs w:val="16"/>
      </w:rPr>
      <w:t xml:space="preserve">SL + </w:t>
    </w:r>
    <w:r w:rsidR="002E4FBE">
      <w:rPr>
        <w:sz w:val="16"/>
        <w:szCs w:val="16"/>
      </w:rPr>
      <w:t>MAC</w:t>
    </w:r>
    <w:bookmarkStart w:id="0" w:name="_GoBack"/>
    <w:bookmarkEnd w:id="0"/>
    <w:r w:rsidRPr="00610977">
      <w:rPr>
        <w:sz w:val="16"/>
        <w:szCs w:val="16"/>
      </w:rPr>
      <w:t xml:space="preserve"> </w:t>
    </w:r>
    <w:r w:rsidRPr="00610977">
      <w:rPr>
        <w:sz w:val="16"/>
        <w:szCs w:val="16"/>
      </w:rPr>
      <w:tab/>
    </w:r>
    <w:r w:rsidRPr="00610977">
      <w:rPr>
        <w:sz w:val="16"/>
        <w:szCs w:val="16"/>
      </w:rPr>
      <w:tab/>
    </w:r>
    <w:r w:rsidRPr="00610977">
      <w:rPr>
        <w:sz w:val="16"/>
        <w:szCs w:val="16"/>
      </w:rPr>
      <w:tab/>
    </w:r>
    <w:r w:rsidRPr="00610977">
      <w:rPr>
        <w:sz w:val="16"/>
        <w:szCs w:val="16"/>
      </w:rPr>
      <w:fldChar w:fldCharType="begin"/>
    </w:r>
    <w:r w:rsidRPr="00610977">
      <w:rPr>
        <w:sz w:val="16"/>
        <w:szCs w:val="16"/>
      </w:rPr>
      <w:instrText xml:space="preserve"> TIME \@ "dd/MM/yyyy" </w:instrText>
    </w:r>
    <w:r w:rsidRPr="00610977">
      <w:rPr>
        <w:sz w:val="16"/>
        <w:szCs w:val="16"/>
      </w:rPr>
      <w:fldChar w:fldCharType="separate"/>
    </w:r>
    <w:r w:rsidR="002E4FBE">
      <w:rPr>
        <w:noProof/>
        <w:sz w:val="16"/>
        <w:szCs w:val="16"/>
      </w:rPr>
      <w:t>08/07/2025</w:t>
    </w:r>
    <w:r w:rsidRPr="00610977">
      <w:rPr>
        <w:sz w:val="16"/>
        <w:szCs w:val="16"/>
      </w:rPr>
      <w:fldChar w:fldCharType="end"/>
    </w:r>
  </w:p>
  <w:p w:rsidR="00610977" w:rsidRPr="00610977" w:rsidRDefault="00610977" w:rsidP="00485EEC">
    <w:pPr>
      <w:pStyle w:val="Pieddepage"/>
      <w:rPr>
        <w:sz w:val="16"/>
        <w:szCs w:val="16"/>
      </w:rPr>
    </w:pPr>
    <w:r w:rsidRPr="00610977">
      <w:rPr>
        <w:sz w:val="16"/>
        <w:szCs w:val="16"/>
      </w:rPr>
      <w:t>TPG ADN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E" w:rsidRDefault="002E4F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366" w:rsidRDefault="00D15366" w:rsidP="008920D9">
      <w:pPr>
        <w:spacing w:after="0" w:line="240" w:lineRule="auto"/>
      </w:pPr>
      <w:r>
        <w:separator/>
      </w:r>
    </w:p>
  </w:footnote>
  <w:footnote w:type="continuationSeparator" w:id="0">
    <w:p w:rsidR="00D15366" w:rsidRDefault="00D15366" w:rsidP="0089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E" w:rsidRDefault="002E4F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7E" w:rsidRDefault="002E4FBE" w:rsidP="002E4FBE">
    <w:pPr>
      <w:pStyle w:val="En-tte"/>
      <w:jc w:val="center"/>
    </w:pPr>
    <w:r w:rsidRPr="002E4FBE">
      <w:drawing>
        <wp:inline distT="0" distB="0" distL="0" distR="0" wp14:anchorId="2A1E1B12" wp14:editId="26A51423">
          <wp:extent cx="5620534" cy="1019317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0534" cy="101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BE" w:rsidRDefault="002E4F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15543"/>
    <w:multiLevelType w:val="hybridMultilevel"/>
    <w:tmpl w:val="D828042E"/>
    <w:lvl w:ilvl="0" w:tplc="340C3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B2"/>
    <w:rsid w:val="0010029A"/>
    <w:rsid w:val="001A4E5C"/>
    <w:rsid w:val="001F1526"/>
    <w:rsid w:val="00233FE3"/>
    <w:rsid w:val="00256985"/>
    <w:rsid w:val="002D303F"/>
    <w:rsid w:val="002E4FBE"/>
    <w:rsid w:val="0032253A"/>
    <w:rsid w:val="00334827"/>
    <w:rsid w:val="0043085C"/>
    <w:rsid w:val="00477A5D"/>
    <w:rsid w:val="00485EEC"/>
    <w:rsid w:val="0053726A"/>
    <w:rsid w:val="00610977"/>
    <w:rsid w:val="00645096"/>
    <w:rsid w:val="00666EB2"/>
    <w:rsid w:val="00694F13"/>
    <w:rsid w:val="007413C4"/>
    <w:rsid w:val="0088038D"/>
    <w:rsid w:val="008920D9"/>
    <w:rsid w:val="00941CEF"/>
    <w:rsid w:val="009608D4"/>
    <w:rsid w:val="009912D5"/>
    <w:rsid w:val="009C19CF"/>
    <w:rsid w:val="00AC26EA"/>
    <w:rsid w:val="00AC4D3A"/>
    <w:rsid w:val="00AF1FD4"/>
    <w:rsid w:val="00B76F53"/>
    <w:rsid w:val="00C56C32"/>
    <w:rsid w:val="00CE1EB6"/>
    <w:rsid w:val="00D15366"/>
    <w:rsid w:val="00D74171"/>
    <w:rsid w:val="00DB7506"/>
    <w:rsid w:val="00E8152C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555D"/>
  <w15:docId w15:val="{6343D6F7-A54F-454A-863B-42061E11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26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0D9"/>
  </w:style>
  <w:style w:type="paragraph" w:styleId="Pieddepage">
    <w:name w:val="footer"/>
    <w:basedOn w:val="Normal"/>
    <w:link w:val="Pieddepag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0D9"/>
  </w:style>
  <w:style w:type="paragraph" w:styleId="Textedebulles">
    <w:name w:val="Balloon Text"/>
    <w:basedOn w:val="Normal"/>
    <w:link w:val="TextedebullesCar"/>
    <w:uiPriority w:val="99"/>
    <w:semiHidden/>
    <w:unhideWhenUsed/>
    <w:rsid w:val="0089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6</cp:revision>
  <cp:lastPrinted>2015-02-23T14:34:00Z</cp:lastPrinted>
  <dcterms:created xsi:type="dcterms:W3CDTF">2018-11-23T13:35:00Z</dcterms:created>
  <dcterms:modified xsi:type="dcterms:W3CDTF">2025-07-08T09:04:00Z</dcterms:modified>
</cp:coreProperties>
</file>