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B5" w:rsidRDefault="000C64E1" w:rsidP="00B3404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189855" cy="8286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B5" w:rsidRDefault="00C804B5" w:rsidP="00B34043">
      <w:pPr>
        <w:jc w:val="center"/>
        <w:rPr>
          <w:b/>
        </w:rPr>
      </w:pPr>
    </w:p>
    <w:p w:rsidR="00E92507" w:rsidRPr="00B34043" w:rsidRDefault="00C804B5" w:rsidP="00B34043">
      <w:pPr>
        <w:jc w:val="center"/>
        <w:rPr>
          <w:b/>
        </w:rPr>
      </w:pPr>
      <w:r>
        <w:rPr>
          <w:b/>
        </w:rPr>
        <w:t>C</w:t>
      </w:r>
      <w:r w:rsidR="00B34043" w:rsidRPr="00B34043">
        <w:rPr>
          <w:b/>
        </w:rPr>
        <w:t>4 : Mettre en œuvre des actions à visée diagnostique et thérapeutique</w:t>
      </w:r>
    </w:p>
    <w:p w:rsidR="00E92507" w:rsidRPr="001B6557" w:rsidRDefault="00B34043" w:rsidP="001B6557">
      <w:pPr>
        <w:jc w:val="center"/>
        <w:rPr>
          <w:b/>
        </w:rPr>
      </w:pPr>
      <w:r w:rsidRPr="00B34043">
        <w:rPr>
          <w:b/>
        </w:rPr>
        <w:t>UE 2.1</w:t>
      </w:r>
      <w:r w:rsidR="00CE4DFD">
        <w:rPr>
          <w:b/>
        </w:rPr>
        <w:t>.S1</w:t>
      </w:r>
      <w:r w:rsidR="001B6557">
        <w:rPr>
          <w:b/>
        </w:rPr>
        <w:t> : Biologie fondamentale</w:t>
      </w:r>
    </w:p>
    <w:p w:rsidR="00C804B5" w:rsidRDefault="00C804B5"/>
    <w:p w:rsidR="00E92507" w:rsidRDefault="00E92507" w:rsidP="00E92507">
      <w:pPr>
        <w:jc w:val="center"/>
        <w:rPr>
          <w:b/>
          <w:sz w:val="32"/>
          <w:szCs w:val="32"/>
        </w:rPr>
      </w:pPr>
      <w:r w:rsidRPr="00E92507">
        <w:rPr>
          <w:b/>
          <w:sz w:val="32"/>
          <w:szCs w:val="32"/>
          <w:bdr w:val="single" w:sz="4" w:space="0" w:color="auto"/>
        </w:rPr>
        <w:t xml:space="preserve">TPG </w:t>
      </w:r>
      <w:r w:rsidR="002241F6">
        <w:rPr>
          <w:b/>
          <w:sz w:val="32"/>
          <w:szCs w:val="32"/>
          <w:bdr w:val="single" w:sz="4" w:space="0" w:color="auto"/>
        </w:rPr>
        <w:t xml:space="preserve"> Bio énergétique - </w:t>
      </w:r>
      <w:r w:rsidRPr="00E92507">
        <w:rPr>
          <w:b/>
          <w:sz w:val="32"/>
          <w:szCs w:val="32"/>
          <w:bdr w:val="single" w:sz="4" w:space="0" w:color="auto"/>
        </w:rPr>
        <w:t xml:space="preserve">Introduction </w:t>
      </w:r>
      <w:r w:rsidR="002241F6">
        <w:rPr>
          <w:b/>
          <w:sz w:val="32"/>
          <w:szCs w:val="32"/>
          <w:bdr w:val="single" w:sz="4" w:space="0" w:color="auto"/>
        </w:rPr>
        <w:t>au métabolisme</w:t>
      </w:r>
    </w:p>
    <w:p w:rsidR="00DD09E3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0C64E1">
        <w:rPr>
          <w:sz w:val="32"/>
          <w:szCs w:val="32"/>
        </w:rPr>
        <w:t>MOODLE</w:t>
      </w:r>
      <w:r>
        <w:rPr>
          <w:sz w:val="32"/>
          <w:szCs w:val="32"/>
        </w:rPr>
        <w:t xml:space="preserve"> (CM fait par (Mr B. LARDY 18 min)</w:t>
      </w:r>
    </w:p>
    <w:p w:rsidR="00DD09E3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E92507" w:rsidRDefault="00DD09E3" w:rsidP="00DD09E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F91F40" w:rsidRDefault="00DD09E3" w:rsidP="00E92507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E92507" w:rsidRPr="00E92507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Objectifs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CE4DFD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 : la mitochondrie</w:t>
            </w:r>
          </w:p>
        </w:tc>
        <w:tc>
          <w:tcPr>
            <w:tcW w:w="5303" w:type="dxa"/>
            <w:vAlign w:val="center"/>
          </w:tcPr>
          <w:p w:rsidR="00E92507" w:rsidRPr="00E92507" w:rsidRDefault="00CE4DFD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la définir et indiquer son rôle dans la production d’énergie</w:t>
            </w:r>
          </w:p>
        </w:tc>
      </w:tr>
      <w:tr w:rsidR="00CE4DFD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6 à 8 : l’oxydation des nutriments</w:t>
            </w:r>
          </w:p>
        </w:tc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phénomè</w:t>
            </w:r>
            <w:r w:rsidR="001B6557">
              <w:rPr>
                <w:sz w:val="24"/>
                <w:szCs w:val="24"/>
              </w:rPr>
              <w:t>nes de réduction et d’oxydation.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E4DFD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9 à 18 : La mitochondrie</w:t>
            </w:r>
          </w:p>
        </w:tc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le lieu de la présence des mitochondries, leur composition. Comprendre et expliquer leur rôle. Comprendre la production d’électron, la formation de gaz carbonique, la chaine respiratoire</w:t>
            </w:r>
            <w:r w:rsidR="001B6557">
              <w:rPr>
                <w:sz w:val="24"/>
                <w:szCs w:val="24"/>
              </w:rPr>
              <w:t>.</w:t>
            </w:r>
          </w:p>
        </w:tc>
      </w:tr>
      <w:tr w:rsidR="00CE4DFD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19</w:t>
            </w:r>
          </w:p>
        </w:tc>
        <w:tc>
          <w:tcPr>
            <w:tcW w:w="5303" w:type="dxa"/>
            <w:vAlign w:val="center"/>
          </w:tcPr>
          <w:p w:rsidR="00CE4DFD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retenir</w:t>
            </w:r>
          </w:p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que l’ATP ?</w:t>
            </w:r>
          </w:p>
        </w:tc>
      </w:tr>
      <w:tr w:rsidR="00CE4DFD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20 à 25 : l’ATP</w:t>
            </w:r>
          </w:p>
        </w:tc>
        <w:tc>
          <w:tcPr>
            <w:tcW w:w="5303" w:type="dxa"/>
            <w:vAlign w:val="center"/>
          </w:tcPr>
          <w:p w:rsidR="00CE4DFD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Expliquer le rôle de l’ATP, l’hydrolyse de l’ATP en ADP</w:t>
            </w:r>
          </w:p>
          <w:p w:rsidR="00CE4DFD" w:rsidRPr="00E92507" w:rsidRDefault="001B6557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dépenses d’énergie dans l’activité humaine et le repos.</w:t>
            </w:r>
          </w:p>
        </w:tc>
      </w:tr>
      <w:tr w:rsidR="00CE4DFD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29</w:t>
            </w:r>
          </w:p>
        </w:tc>
        <w:tc>
          <w:tcPr>
            <w:tcW w:w="5303" w:type="dxa"/>
            <w:vAlign w:val="center"/>
          </w:tcPr>
          <w:p w:rsidR="00CE4DFD" w:rsidRPr="00E92507" w:rsidRDefault="00CE4DFD" w:rsidP="00CE4DF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Autoévaluation</w:t>
            </w:r>
          </w:p>
        </w:tc>
      </w:tr>
    </w:tbl>
    <w:p w:rsidR="00E92507" w:rsidRPr="00E92507" w:rsidRDefault="00E92507" w:rsidP="00D46439">
      <w:pPr>
        <w:tabs>
          <w:tab w:val="left" w:pos="2010"/>
        </w:tabs>
        <w:jc w:val="both"/>
        <w:rPr>
          <w:b/>
          <w:sz w:val="24"/>
          <w:szCs w:val="24"/>
          <w:u w:val="single"/>
        </w:rPr>
      </w:pPr>
    </w:p>
    <w:sectPr w:rsidR="00E92507" w:rsidRPr="00E92507" w:rsidSect="00CA2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DFD" w:rsidRDefault="00CE4DFD" w:rsidP="00E92507">
      <w:pPr>
        <w:spacing w:after="0" w:line="240" w:lineRule="auto"/>
      </w:pPr>
      <w:r>
        <w:separator/>
      </w:r>
    </w:p>
  </w:endnote>
  <w:endnote w:type="continuationSeparator" w:id="0">
    <w:p w:rsidR="00CE4DFD" w:rsidRDefault="00CE4DFD" w:rsidP="00E9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7B" w:rsidRDefault="001205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AE" w:rsidRPr="0012057B" w:rsidRDefault="00CA29AE" w:rsidP="00CA29AE">
    <w:pPr>
      <w:pStyle w:val="Pieddepage"/>
      <w:rPr>
        <w:b/>
        <w:sz w:val="16"/>
        <w:szCs w:val="16"/>
      </w:rPr>
    </w:pPr>
    <w:proofErr w:type="gramStart"/>
    <w:r w:rsidRPr="0012057B">
      <w:rPr>
        <w:b/>
        <w:sz w:val="16"/>
        <w:szCs w:val="16"/>
      </w:rPr>
      <w:t>TPG  Bio</w:t>
    </w:r>
    <w:proofErr w:type="gramEnd"/>
    <w:r w:rsidRPr="0012057B">
      <w:rPr>
        <w:b/>
        <w:sz w:val="16"/>
        <w:szCs w:val="16"/>
      </w:rPr>
      <w:t xml:space="preserve"> énergétique - Introduction au métabolisme</w:t>
    </w:r>
  </w:p>
  <w:p w:rsidR="0012057B" w:rsidRPr="0012057B" w:rsidRDefault="0012057B" w:rsidP="0012057B">
    <w:pPr>
      <w:pStyle w:val="Pieddepage"/>
      <w:tabs>
        <w:tab w:val="clear" w:pos="9072"/>
      </w:tabs>
      <w:rPr>
        <w:b/>
        <w:sz w:val="16"/>
        <w:szCs w:val="16"/>
      </w:rPr>
    </w:pPr>
    <w:r w:rsidRPr="0012057B">
      <w:rPr>
        <w:b/>
        <w:sz w:val="16"/>
        <w:szCs w:val="16"/>
      </w:rPr>
      <w:t xml:space="preserve">SL + </w:t>
    </w:r>
    <w:r w:rsidR="000C64E1">
      <w:rPr>
        <w:b/>
        <w:sz w:val="16"/>
        <w:szCs w:val="16"/>
      </w:rPr>
      <w:t>MAC</w:t>
    </w:r>
    <w:bookmarkStart w:id="0" w:name="_GoBack"/>
    <w:bookmarkEnd w:id="0"/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tab/>
    </w:r>
    <w:r w:rsidRPr="0012057B">
      <w:rPr>
        <w:b/>
        <w:sz w:val="16"/>
        <w:szCs w:val="16"/>
      </w:rPr>
      <w:fldChar w:fldCharType="begin"/>
    </w:r>
    <w:r w:rsidRPr="0012057B">
      <w:rPr>
        <w:b/>
        <w:sz w:val="16"/>
        <w:szCs w:val="16"/>
      </w:rPr>
      <w:instrText xml:space="preserve"> TIME \@ "dd/MM/yyyy" </w:instrText>
    </w:r>
    <w:r w:rsidRPr="0012057B">
      <w:rPr>
        <w:b/>
        <w:sz w:val="16"/>
        <w:szCs w:val="16"/>
      </w:rPr>
      <w:fldChar w:fldCharType="separate"/>
    </w:r>
    <w:r w:rsidR="000C64E1">
      <w:rPr>
        <w:b/>
        <w:noProof/>
        <w:sz w:val="16"/>
        <w:szCs w:val="16"/>
      </w:rPr>
      <w:t>08/07/2025</w:t>
    </w:r>
    <w:r w:rsidRPr="0012057B">
      <w:rPr>
        <w:b/>
        <w:sz w:val="16"/>
        <w:szCs w:val="16"/>
      </w:rPr>
      <w:fldChar w:fldCharType="end"/>
    </w:r>
  </w:p>
  <w:p w:rsidR="00CA29AE" w:rsidRPr="0012057B" w:rsidRDefault="00CA29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7B" w:rsidRDefault="001205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DFD" w:rsidRDefault="00CE4DFD" w:rsidP="00E92507">
      <w:pPr>
        <w:spacing w:after="0" w:line="240" w:lineRule="auto"/>
      </w:pPr>
      <w:r>
        <w:separator/>
      </w:r>
    </w:p>
  </w:footnote>
  <w:footnote w:type="continuationSeparator" w:id="0">
    <w:p w:rsidR="00CE4DFD" w:rsidRDefault="00CE4DFD" w:rsidP="00E9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7B" w:rsidRDefault="001205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7B" w:rsidRDefault="001205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7B" w:rsidRDefault="001205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351F2"/>
    <w:multiLevelType w:val="hybridMultilevel"/>
    <w:tmpl w:val="40C059B6"/>
    <w:lvl w:ilvl="0" w:tplc="0B228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507"/>
    <w:rsid w:val="000C64E1"/>
    <w:rsid w:val="000D5FEE"/>
    <w:rsid w:val="0012057B"/>
    <w:rsid w:val="001B6557"/>
    <w:rsid w:val="001E55A0"/>
    <w:rsid w:val="002241F6"/>
    <w:rsid w:val="002A4CEB"/>
    <w:rsid w:val="00671DF7"/>
    <w:rsid w:val="00712AA5"/>
    <w:rsid w:val="00B34043"/>
    <w:rsid w:val="00B725A1"/>
    <w:rsid w:val="00C804B5"/>
    <w:rsid w:val="00CA29AE"/>
    <w:rsid w:val="00CE4DFD"/>
    <w:rsid w:val="00D46439"/>
    <w:rsid w:val="00DD09E3"/>
    <w:rsid w:val="00E92507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B65657"/>
  <w15:docId w15:val="{82459044-8C15-4EFA-AE73-19C6554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507"/>
  </w:style>
  <w:style w:type="paragraph" w:styleId="Pieddepage">
    <w:name w:val="footer"/>
    <w:basedOn w:val="Normal"/>
    <w:link w:val="Pieddepag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507"/>
  </w:style>
  <w:style w:type="paragraph" w:styleId="Paragraphedeliste">
    <w:name w:val="List Paragraph"/>
    <w:basedOn w:val="Normal"/>
    <w:uiPriority w:val="34"/>
    <w:qFormat/>
    <w:rsid w:val="00E925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7</cp:revision>
  <cp:lastPrinted>2015-02-23T14:34:00Z</cp:lastPrinted>
  <dcterms:created xsi:type="dcterms:W3CDTF">2018-11-23T13:18:00Z</dcterms:created>
  <dcterms:modified xsi:type="dcterms:W3CDTF">2025-07-08T09:00:00Z</dcterms:modified>
</cp:coreProperties>
</file>