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0A33" w14:textId="7E305060" w:rsidR="007E51DC" w:rsidRDefault="007E51DC" w:rsidP="00FC5163">
      <w:pPr>
        <w:spacing w:after="960"/>
        <w:jc w:val="center"/>
        <w:rPr>
          <w:rFonts w:ascii="Lucida Bright" w:eastAsia="Times New Roman" w:hAnsi="Lucida Bright" w:cs="Times New Roman"/>
          <w:sz w:val="28"/>
          <w:szCs w:val="28"/>
          <w:lang w:eastAsia="fr-FR"/>
        </w:rPr>
      </w:pPr>
      <w:r>
        <w:rPr>
          <w:rFonts w:ascii="Times New Roman" w:hAnsi="Times New Roman" w:cs="Times New Roman"/>
          <w:b/>
          <w:noProof/>
          <w:sz w:val="28"/>
          <w:szCs w:val="28"/>
          <w:lang w:eastAsia="fr-FR"/>
        </w:rPr>
        <w:drawing>
          <wp:inline distT="0" distB="0" distL="0" distR="0" wp14:anchorId="015149E5" wp14:editId="268C7A29">
            <wp:extent cx="3491865" cy="9194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1865" cy="919480"/>
                    </a:xfrm>
                    <a:prstGeom prst="rect">
                      <a:avLst/>
                    </a:prstGeom>
                  </pic:spPr>
                </pic:pic>
              </a:graphicData>
            </a:graphic>
          </wp:inline>
        </w:drawing>
      </w:r>
    </w:p>
    <w:p w14:paraId="3B5FF608" w14:textId="77777777" w:rsidR="007E51DC" w:rsidRDefault="007E51DC" w:rsidP="00FC5163">
      <w:pPr>
        <w:spacing w:after="720"/>
        <w:jc w:val="center"/>
        <w:rPr>
          <w:rFonts w:ascii="Lucida Bright" w:eastAsia="Times New Roman" w:hAnsi="Lucida Bright" w:cs="Times New Roman"/>
          <w:sz w:val="28"/>
          <w:szCs w:val="28"/>
          <w:lang w:eastAsia="fr-FR"/>
        </w:rPr>
      </w:pPr>
      <w:r>
        <w:rPr>
          <w:noProof/>
          <w:lang w:eastAsia="fr-FR"/>
        </w:rPr>
        <w:drawing>
          <wp:inline distT="0" distB="0" distL="0" distR="0" wp14:anchorId="76373190" wp14:editId="07CDCB60">
            <wp:extent cx="3637059" cy="3076575"/>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637059" cy="3076575"/>
                    </a:xfrm>
                    <a:prstGeom prst="rect">
                      <a:avLst/>
                    </a:prstGeom>
                    <a:noFill/>
                    <a:ln>
                      <a:noFill/>
                    </a:ln>
                  </pic:spPr>
                </pic:pic>
              </a:graphicData>
            </a:graphic>
          </wp:inline>
        </w:drawing>
      </w:r>
    </w:p>
    <w:p w14:paraId="6B6E70E3" w14:textId="44C50466" w:rsidR="007E51DC" w:rsidRPr="00D52F7C" w:rsidRDefault="007E51DC" w:rsidP="002A14D4">
      <w:pPr>
        <w:spacing w:after="480"/>
        <w:jc w:val="center"/>
        <w:rPr>
          <w:rFonts w:ascii="Arial" w:eastAsia="Times New Roman" w:hAnsi="Arial" w:cs="Arial"/>
          <w:sz w:val="32"/>
          <w:szCs w:val="32"/>
          <w:lang w:eastAsia="fr-FR"/>
        </w:rPr>
      </w:pPr>
      <w:r w:rsidRPr="00D52F7C">
        <w:rPr>
          <w:rFonts w:ascii="Arial" w:eastAsia="Times New Roman" w:hAnsi="Arial" w:cs="Arial"/>
          <w:sz w:val="32"/>
          <w:szCs w:val="32"/>
          <w:lang w:eastAsia="fr-FR"/>
        </w:rPr>
        <w:t>Année Universitaire 20</w:t>
      </w:r>
      <w:r w:rsidR="00FC5163" w:rsidRPr="00D52F7C">
        <w:rPr>
          <w:rFonts w:ascii="Arial" w:eastAsia="Times New Roman" w:hAnsi="Arial" w:cs="Arial"/>
          <w:sz w:val="32"/>
          <w:szCs w:val="32"/>
          <w:lang w:eastAsia="fr-FR"/>
        </w:rPr>
        <w:t>2</w:t>
      </w:r>
      <w:r w:rsidR="007D1535">
        <w:rPr>
          <w:rFonts w:ascii="Arial" w:eastAsia="Times New Roman" w:hAnsi="Arial" w:cs="Arial"/>
          <w:sz w:val="32"/>
          <w:szCs w:val="32"/>
          <w:lang w:eastAsia="fr-FR"/>
        </w:rPr>
        <w:t>2</w:t>
      </w:r>
      <w:r w:rsidRPr="00D52F7C">
        <w:rPr>
          <w:rFonts w:ascii="Arial" w:eastAsia="Times New Roman" w:hAnsi="Arial" w:cs="Arial"/>
          <w:sz w:val="32"/>
          <w:szCs w:val="32"/>
          <w:lang w:eastAsia="fr-FR"/>
        </w:rPr>
        <w:t xml:space="preserve"> – 202</w:t>
      </w:r>
      <w:r w:rsidR="007D1535">
        <w:rPr>
          <w:rFonts w:ascii="Arial" w:eastAsia="Times New Roman" w:hAnsi="Arial" w:cs="Arial"/>
          <w:sz w:val="32"/>
          <w:szCs w:val="32"/>
          <w:lang w:eastAsia="fr-FR"/>
        </w:rPr>
        <w:t>3</w:t>
      </w:r>
    </w:p>
    <w:p w14:paraId="06EDA875" w14:textId="17511E5B" w:rsidR="007E51DC" w:rsidRPr="00D52F7C" w:rsidRDefault="007E51DC" w:rsidP="002A14D4">
      <w:pPr>
        <w:spacing w:after="720"/>
        <w:jc w:val="center"/>
        <w:rPr>
          <w:rFonts w:ascii="Arial" w:hAnsi="Arial" w:cs="Arial"/>
          <w:sz w:val="52"/>
          <w:szCs w:val="52"/>
        </w:rPr>
      </w:pPr>
      <w:r w:rsidRPr="00D52F7C">
        <w:rPr>
          <w:rFonts w:ascii="Arial" w:hAnsi="Arial" w:cs="Arial"/>
          <w:sz w:val="52"/>
          <w:szCs w:val="52"/>
        </w:rPr>
        <w:t>Unité d’Enseignement</w:t>
      </w:r>
      <w:r w:rsidR="007D1535">
        <w:rPr>
          <w:rFonts w:ascii="Arial" w:hAnsi="Arial" w:cs="Arial"/>
          <w:sz w:val="52"/>
          <w:szCs w:val="52"/>
        </w:rPr>
        <w:t xml:space="preserve"> 5</w:t>
      </w:r>
    </w:p>
    <w:p w14:paraId="66644ADF" w14:textId="25BFF1F8" w:rsidR="007E51DC" w:rsidRPr="00D52F7C" w:rsidRDefault="007D1535" w:rsidP="002A14D4">
      <w:pPr>
        <w:tabs>
          <w:tab w:val="center" w:pos="1418"/>
          <w:tab w:val="center" w:pos="4253"/>
          <w:tab w:val="center" w:pos="7088"/>
        </w:tabs>
        <w:spacing w:after="480"/>
        <w:jc w:val="center"/>
        <w:rPr>
          <w:rFonts w:ascii="Arial" w:hAnsi="Arial" w:cs="Arial"/>
          <w:sz w:val="32"/>
          <w:szCs w:val="32"/>
        </w:rPr>
      </w:pPr>
      <w:r>
        <w:rPr>
          <w:rFonts w:ascii="Arial" w:hAnsi="Arial" w:cs="Arial"/>
          <w:sz w:val="32"/>
          <w:szCs w:val="32"/>
        </w:rPr>
        <w:t>Annale CT 2021-2022</w:t>
      </w:r>
    </w:p>
    <w:p w14:paraId="48CED808" w14:textId="4B0C4D92" w:rsidR="00D25836" w:rsidRPr="00D52F7C" w:rsidRDefault="005C15D5" w:rsidP="00384EA1">
      <w:pPr>
        <w:tabs>
          <w:tab w:val="center" w:pos="1418"/>
          <w:tab w:val="center" w:pos="4253"/>
          <w:tab w:val="center" w:pos="7088"/>
        </w:tabs>
        <w:spacing w:after="720"/>
        <w:jc w:val="center"/>
        <w:rPr>
          <w:rFonts w:ascii="Arial" w:hAnsi="Arial" w:cs="Arial"/>
          <w:sz w:val="24"/>
          <w:szCs w:val="24"/>
        </w:rPr>
      </w:pPr>
      <w:r>
        <w:rPr>
          <w:rFonts w:ascii="Arial" w:hAnsi="Arial" w:cs="Arial"/>
          <w:sz w:val="24"/>
          <w:szCs w:val="24"/>
        </w:rPr>
        <w:t>3</w:t>
      </w:r>
      <w:r w:rsidR="000E3F19" w:rsidRPr="00D52F7C">
        <w:rPr>
          <w:rFonts w:ascii="Arial" w:hAnsi="Arial" w:cs="Arial"/>
          <w:sz w:val="24"/>
          <w:szCs w:val="24"/>
        </w:rPr>
        <w:t xml:space="preserve"> </w:t>
      </w:r>
      <w:r w:rsidR="006A016B" w:rsidRPr="00D52F7C">
        <w:rPr>
          <w:rFonts w:ascii="Arial" w:hAnsi="Arial" w:cs="Arial"/>
          <w:sz w:val="24"/>
          <w:szCs w:val="24"/>
        </w:rPr>
        <w:t>p</w:t>
      </w:r>
      <w:r w:rsidR="000E3F19" w:rsidRPr="00D52F7C">
        <w:rPr>
          <w:rFonts w:ascii="Arial" w:hAnsi="Arial" w:cs="Arial"/>
          <w:sz w:val="24"/>
          <w:szCs w:val="24"/>
        </w:rPr>
        <w:t>ages</w:t>
      </w:r>
      <w:r w:rsidR="0021170E" w:rsidRPr="00D52F7C">
        <w:rPr>
          <w:rFonts w:ascii="Arial" w:hAnsi="Arial" w:cs="Arial"/>
          <w:sz w:val="24"/>
          <w:szCs w:val="24"/>
        </w:rPr>
        <w:ptab w:relativeTo="margin" w:alignment="center" w:leader="none"/>
      </w:r>
      <w:r w:rsidR="007D1535">
        <w:rPr>
          <w:rFonts w:ascii="Arial" w:hAnsi="Arial" w:cs="Arial"/>
          <w:sz w:val="24"/>
          <w:szCs w:val="24"/>
        </w:rPr>
        <w:t>7</w:t>
      </w:r>
      <w:r w:rsidR="006A016B" w:rsidRPr="00D52F7C">
        <w:rPr>
          <w:rFonts w:ascii="Arial" w:hAnsi="Arial" w:cs="Arial"/>
          <w:sz w:val="24"/>
          <w:szCs w:val="24"/>
        </w:rPr>
        <w:t xml:space="preserve"> questions</w:t>
      </w:r>
      <w:r w:rsidR="0021170E" w:rsidRPr="00D52F7C">
        <w:rPr>
          <w:rFonts w:ascii="Arial" w:hAnsi="Arial" w:cs="Arial"/>
          <w:sz w:val="24"/>
          <w:szCs w:val="24"/>
        </w:rPr>
        <w:ptab w:relativeTo="margin" w:alignment="right" w:leader="none"/>
      </w:r>
      <w:r w:rsidR="007D1535">
        <w:rPr>
          <w:rFonts w:ascii="Arial" w:hAnsi="Arial" w:cs="Arial"/>
          <w:sz w:val="24"/>
          <w:szCs w:val="24"/>
        </w:rPr>
        <w:t>15</w:t>
      </w:r>
      <w:r w:rsidR="006A016B" w:rsidRPr="00D52F7C">
        <w:rPr>
          <w:rFonts w:ascii="Arial" w:hAnsi="Arial" w:cs="Arial"/>
          <w:sz w:val="24"/>
          <w:szCs w:val="24"/>
        </w:rPr>
        <w:t xml:space="preserve"> </w:t>
      </w:r>
      <w:r w:rsidR="00A471AA" w:rsidRPr="00D52F7C">
        <w:rPr>
          <w:rFonts w:ascii="Arial" w:hAnsi="Arial" w:cs="Arial"/>
          <w:sz w:val="24"/>
          <w:szCs w:val="24"/>
        </w:rPr>
        <w:t>minutes</w:t>
      </w:r>
    </w:p>
    <w:p w14:paraId="3591F587" w14:textId="77777777" w:rsidR="005C15D5" w:rsidRDefault="005C15D5" w:rsidP="00384EA1">
      <w:pPr>
        <w:tabs>
          <w:tab w:val="center" w:pos="1418"/>
          <w:tab w:val="center" w:pos="4253"/>
          <w:tab w:val="center" w:pos="7088"/>
        </w:tabs>
        <w:spacing w:after="0"/>
        <w:jc w:val="right"/>
        <w:rPr>
          <w:rFonts w:ascii="Arial" w:hAnsi="Arial" w:cs="Arial"/>
          <w:b/>
          <w:sz w:val="24"/>
          <w:szCs w:val="24"/>
        </w:rPr>
      </w:pPr>
    </w:p>
    <w:p w14:paraId="77C2BD84" w14:textId="77777777" w:rsidR="005C15D5" w:rsidRDefault="005C15D5" w:rsidP="00384EA1">
      <w:pPr>
        <w:tabs>
          <w:tab w:val="center" w:pos="1418"/>
          <w:tab w:val="center" w:pos="4253"/>
          <w:tab w:val="center" w:pos="7088"/>
        </w:tabs>
        <w:spacing w:after="0"/>
        <w:jc w:val="right"/>
        <w:rPr>
          <w:rFonts w:ascii="Arial" w:hAnsi="Arial" w:cs="Arial"/>
          <w:b/>
          <w:sz w:val="24"/>
          <w:szCs w:val="24"/>
        </w:rPr>
      </w:pPr>
    </w:p>
    <w:p w14:paraId="16A7269B" w14:textId="2BA8E468" w:rsidR="00FC5163" w:rsidRPr="00D52F7C" w:rsidRDefault="007D1535" w:rsidP="00384EA1">
      <w:pPr>
        <w:tabs>
          <w:tab w:val="center" w:pos="1418"/>
          <w:tab w:val="center" w:pos="4253"/>
          <w:tab w:val="center" w:pos="7088"/>
        </w:tabs>
        <w:spacing w:after="0"/>
        <w:jc w:val="right"/>
        <w:rPr>
          <w:rFonts w:ascii="Arial" w:hAnsi="Arial" w:cs="Arial"/>
          <w:b/>
          <w:sz w:val="24"/>
          <w:szCs w:val="24"/>
        </w:rPr>
      </w:pPr>
      <w:r>
        <w:rPr>
          <w:rFonts w:ascii="Arial" w:hAnsi="Arial" w:cs="Arial"/>
          <w:b/>
          <w:sz w:val="24"/>
          <w:szCs w:val="24"/>
        </w:rPr>
        <w:t>Louisa DJELDJLI-NOIROT</w:t>
      </w:r>
    </w:p>
    <w:p w14:paraId="546EBB86" w14:textId="2FE7255E" w:rsidR="00FC5163" w:rsidRPr="00D52F7C" w:rsidRDefault="007D1535" w:rsidP="00384EA1">
      <w:pPr>
        <w:tabs>
          <w:tab w:val="center" w:pos="1418"/>
          <w:tab w:val="center" w:pos="4253"/>
          <w:tab w:val="center" w:pos="7088"/>
        </w:tabs>
        <w:spacing w:after="0"/>
        <w:jc w:val="right"/>
        <w:rPr>
          <w:rFonts w:ascii="Arial" w:hAnsi="Arial" w:cs="Arial"/>
          <w:b/>
          <w:sz w:val="24"/>
          <w:szCs w:val="24"/>
        </w:rPr>
      </w:pPr>
      <w:r>
        <w:rPr>
          <w:rFonts w:ascii="Arial" w:hAnsi="Arial" w:cs="Arial"/>
          <w:b/>
          <w:sz w:val="24"/>
          <w:szCs w:val="24"/>
        </w:rPr>
        <w:t>Mattéo DURANTEL</w:t>
      </w:r>
    </w:p>
    <w:p w14:paraId="6460F784" w14:textId="3FAAC27F" w:rsidR="00FC5163" w:rsidRPr="00D52F7C" w:rsidRDefault="007D1535" w:rsidP="00384EA1">
      <w:pPr>
        <w:tabs>
          <w:tab w:val="center" w:pos="1418"/>
          <w:tab w:val="center" w:pos="4253"/>
          <w:tab w:val="center" w:pos="7088"/>
        </w:tabs>
        <w:spacing w:after="0"/>
        <w:jc w:val="right"/>
        <w:rPr>
          <w:rFonts w:ascii="Arial" w:hAnsi="Arial" w:cs="Arial"/>
          <w:b/>
          <w:sz w:val="24"/>
          <w:szCs w:val="24"/>
        </w:rPr>
      </w:pPr>
      <w:r>
        <w:rPr>
          <w:rFonts w:ascii="Arial" w:hAnsi="Arial" w:cs="Arial"/>
          <w:b/>
          <w:sz w:val="24"/>
          <w:szCs w:val="24"/>
        </w:rPr>
        <w:t>Blanche JULLIEN DE POMMEROL</w:t>
      </w:r>
    </w:p>
    <w:p w14:paraId="309939F5" w14:textId="14F44D84" w:rsidR="007E51DC" w:rsidRDefault="007E51DC" w:rsidP="00D25836">
      <w:pPr>
        <w:tabs>
          <w:tab w:val="center" w:pos="1418"/>
          <w:tab w:val="center" w:pos="4253"/>
          <w:tab w:val="center" w:pos="7088"/>
        </w:tabs>
        <w:jc w:val="right"/>
        <w:rPr>
          <w:rFonts w:ascii="Times" w:hAnsi="Times" w:cs="Times"/>
          <w:sz w:val="24"/>
          <w:szCs w:val="24"/>
        </w:rPr>
      </w:pPr>
      <w:r>
        <w:rPr>
          <w:rFonts w:ascii="Times" w:hAnsi="Times" w:cs="Times"/>
          <w:sz w:val="24"/>
          <w:szCs w:val="24"/>
        </w:rPr>
        <w:br w:type="page"/>
      </w:r>
    </w:p>
    <w:p w14:paraId="57B688A7" w14:textId="6BE88453" w:rsidR="00EB6036" w:rsidRPr="00E94423" w:rsidRDefault="00EB6036" w:rsidP="007700FC">
      <w:pPr>
        <w:pStyle w:val="Question"/>
      </w:pPr>
      <w:r w:rsidRPr="00E94423">
        <w:lastRenderedPageBreak/>
        <w:t>Question 1</w:t>
      </w:r>
      <w:r w:rsidR="00B1584C">
        <w:t xml:space="preserve"> </w:t>
      </w:r>
      <w:r w:rsidR="00A35BF7">
        <w:t>:</w:t>
      </w:r>
    </w:p>
    <w:p w14:paraId="738CF3FA" w14:textId="77777777" w:rsidR="00B1584C" w:rsidRPr="00B1584C" w:rsidRDefault="00B1584C" w:rsidP="00B1584C">
      <w:pPr>
        <w:pStyle w:val="nonc"/>
        <w:rPr>
          <w:rFonts w:ascii="Verdana" w:hAnsi="Verdana"/>
          <w:sz w:val="19"/>
        </w:rPr>
      </w:pPr>
      <w:r>
        <w:t xml:space="preserve">Parmi les affirmations suivantes, </w:t>
      </w:r>
      <w:proofErr w:type="gramStart"/>
      <w:r>
        <w:t>cochez la</w:t>
      </w:r>
      <w:proofErr w:type="gramEnd"/>
      <w:r>
        <w:t xml:space="preserve"> ou les réponse(s) juste(s) :</w:t>
      </w:r>
    </w:p>
    <w:p w14:paraId="4DC9AA6C" w14:textId="044A1450" w:rsidR="00EB6036" w:rsidRPr="00B1584C" w:rsidRDefault="00B1584C" w:rsidP="00B1584C">
      <w:pPr>
        <w:pStyle w:val="Item"/>
      </w:pPr>
      <w:r w:rsidRPr="00B1584C">
        <w:t>L’épissage des ARN a lieu dans le cytosol.</w:t>
      </w:r>
    </w:p>
    <w:p w14:paraId="4C9BBFE9" w14:textId="4036C36C" w:rsidR="00EB6036" w:rsidRPr="00B1584C" w:rsidRDefault="00B1584C" w:rsidP="00B1584C">
      <w:pPr>
        <w:pStyle w:val="Item"/>
      </w:pPr>
      <w:r w:rsidRPr="00B1584C">
        <w:t>Chez les eucaryotes la réplication est environ dix fois plus lente que chez les procaryotes.</w:t>
      </w:r>
    </w:p>
    <w:p w14:paraId="0E1E1CD9" w14:textId="022F89E6" w:rsidR="00EB6036" w:rsidRPr="00B1584C" w:rsidRDefault="00B1584C" w:rsidP="00B1584C">
      <w:pPr>
        <w:pStyle w:val="Item"/>
      </w:pPr>
      <w:r w:rsidRPr="00B1584C">
        <w:t xml:space="preserve">Les granules interchromatiniens sont des constituants de l’hétérochromatine. </w:t>
      </w:r>
    </w:p>
    <w:p w14:paraId="34456416" w14:textId="680FDC65" w:rsidR="00EB6036" w:rsidRPr="00B1584C" w:rsidRDefault="00B1584C" w:rsidP="00B1584C">
      <w:pPr>
        <w:pStyle w:val="Item"/>
      </w:pPr>
      <w:r w:rsidRPr="00B1584C">
        <w:t xml:space="preserve">Les </w:t>
      </w:r>
      <w:proofErr w:type="spellStart"/>
      <w:r w:rsidRPr="00B1584C">
        <w:t>snoRNA</w:t>
      </w:r>
      <w:proofErr w:type="spellEnd"/>
      <w:r w:rsidRPr="00B1584C">
        <w:t xml:space="preserve"> sont impliqués dans la maturation des ARN ribosomiques.</w:t>
      </w:r>
    </w:p>
    <w:p w14:paraId="651D5CC2" w14:textId="1A8A80E4" w:rsidR="00EB6036" w:rsidRPr="00B1584C" w:rsidRDefault="00B1584C" w:rsidP="00B1584C">
      <w:pPr>
        <w:pStyle w:val="Item"/>
      </w:pPr>
      <w:r w:rsidRPr="00B1584C">
        <w:t>Les modifications post-traductionnelles des histones se font surtout dans les parties N-terminales des histones.</w:t>
      </w:r>
    </w:p>
    <w:p w14:paraId="691DF888" w14:textId="694B60D3" w:rsidR="00EB6036" w:rsidRDefault="00EB6036" w:rsidP="007700FC">
      <w:pPr>
        <w:pStyle w:val="Question"/>
      </w:pPr>
      <w:r w:rsidRPr="00D634A9">
        <w:t>Question 2</w:t>
      </w:r>
      <w:r w:rsidR="00A35BF7">
        <w:t> :</w:t>
      </w:r>
    </w:p>
    <w:p w14:paraId="0BCE5D84" w14:textId="4A9CC47A" w:rsidR="005132B5" w:rsidRPr="005132B5" w:rsidRDefault="005132B5" w:rsidP="005132B5">
      <w:pPr>
        <w:pStyle w:val="nonc"/>
        <w:rPr>
          <w:rFonts w:ascii="Verdana" w:hAnsi="Verdana"/>
          <w:sz w:val="19"/>
        </w:rPr>
      </w:pPr>
      <w:r>
        <w:t xml:space="preserve">Parmi les affirmations suivantes, </w:t>
      </w:r>
      <w:proofErr w:type="gramStart"/>
      <w:r>
        <w:t>cochez la</w:t>
      </w:r>
      <w:proofErr w:type="gramEnd"/>
      <w:r>
        <w:t xml:space="preserve"> ou les réponse(s) juste(s) :</w:t>
      </w:r>
    </w:p>
    <w:p w14:paraId="0F99C0DB" w14:textId="7AB09EBE" w:rsidR="00B1584C" w:rsidRPr="00A35716" w:rsidRDefault="00B1584C" w:rsidP="00A35716">
      <w:pPr>
        <w:pStyle w:val="Item"/>
        <w:numPr>
          <w:ilvl w:val="0"/>
          <w:numId w:val="37"/>
        </w:numPr>
      </w:pPr>
      <w:r w:rsidRPr="00A35716">
        <w:t>Le nucléole constitue l'unité de base de la chromatine.</w:t>
      </w:r>
    </w:p>
    <w:p w14:paraId="18884AE2" w14:textId="64C6DEA0" w:rsidR="00B1584C" w:rsidRPr="00A35716" w:rsidRDefault="00B1584C" w:rsidP="00A35716">
      <w:pPr>
        <w:pStyle w:val="Item"/>
      </w:pPr>
      <w:r w:rsidRPr="00A35716">
        <w:t xml:space="preserve">Les condensines et les cohésines contiennent des protéines </w:t>
      </w:r>
      <w:proofErr w:type="spellStart"/>
      <w:r w:rsidRPr="00A35716">
        <w:t>smc</w:t>
      </w:r>
      <w:proofErr w:type="spellEnd"/>
      <w:r w:rsidRPr="00A35716">
        <w:t>.</w:t>
      </w:r>
    </w:p>
    <w:p w14:paraId="3FAD71DB" w14:textId="3C5786DA" w:rsidR="00B1584C" w:rsidRPr="00A35716" w:rsidRDefault="00B1584C" w:rsidP="00A35716">
      <w:pPr>
        <w:pStyle w:val="Item"/>
      </w:pPr>
      <w:r w:rsidRPr="00A35716">
        <w:t>La phase M comprend la mitose et la cytodiérèse.</w:t>
      </w:r>
    </w:p>
    <w:p w14:paraId="7BF5A969" w14:textId="04DD342A" w:rsidR="00B1584C" w:rsidRPr="00A35716" w:rsidRDefault="00B1584C" w:rsidP="00A35716">
      <w:pPr>
        <w:pStyle w:val="Item"/>
      </w:pPr>
      <w:r w:rsidRPr="00A35716">
        <w:t>La télophase est la dernière phase de la mitose.</w:t>
      </w:r>
    </w:p>
    <w:p w14:paraId="0004A2D3" w14:textId="3526D001" w:rsidR="00EB6036" w:rsidRPr="00A35716" w:rsidRDefault="00B1584C" w:rsidP="00A35716">
      <w:pPr>
        <w:pStyle w:val="Item"/>
      </w:pPr>
      <w:r w:rsidRPr="00A35716">
        <w:t>La phase S est la phase au cours de laquelle les chromatides sœurs se séparent.</w:t>
      </w:r>
    </w:p>
    <w:p w14:paraId="043635AE" w14:textId="434F3429" w:rsidR="00B1584C" w:rsidRPr="00E94423" w:rsidRDefault="00B1584C" w:rsidP="00B1584C">
      <w:pPr>
        <w:pStyle w:val="Question"/>
      </w:pPr>
      <w:r w:rsidRPr="00E94423">
        <w:t xml:space="preserve">Question </w:t>
      </w:r>
      <w:r>
        <w:t>3 :</w:t>
      </w:r>
    </w:p>
    <w:p w14:paraId="7B2A63A5" w14:textId="77777777" w:rsidR="005132B5" w:rsidRPr="005132B5" w:rsidRDefault="005132B5" w:rsidP="005132B5">
      <w:pPr>
        <w:pStyle w:val="nonc"/>
        <w:rPr>
          <w:rFonts w:ascii="Verdana" w:hAnsi="Verdana"/>
          <w:sz w:val="19"/>
        </w:rPr>
      </w:pPr>
      <w:r>
        <w:t xml:space="preserve">Parmi les affirmations suivantes, </w:t>
      </w:r>
      <w:proofErr w:type="gramStart"/>
      <w:r>
        <w:t>cochez la</w:t>
      </w:r>
      <w:proofErr w:type="gramEnd"/>
      <w:r>
        <w:t xml:space="preserve"> ou les réponse(s) juste(s) :</w:t>
      </w:r>
    </w:p>
    <w:p w14:paraId="4CB88D8D" w14:textId="3D5A1D37" w:rsidR="00A35716" w:rsidRPr="00A35716" w:rsidRDefault="00A35716" w:rsidP="00A35716">
      <w:pPr>
        <w:pStyle w:val="Item"/>
        <w:numPr>
          <w:ilvl w:val="0"/>
          <w:numId w:val="38"/>
        </w:numPr>
      </w:pPr>
      <w:r w:rsidRPr="00A35716">
        <w:t>La chromatine est constituée d'ADN et de protéines qui lui sont associées dans le noyau</w:t>
      </w:r>
      <w:r>
        <w:t>.</w:t>
      </w:r>
    </w:p>
    <w:p w14:paraId="5F1B2FB7" w14:textId="451F9CEC" w:rsidR="00A35716" w:rsidRPr="00A35716" w:rsidRDefault="00A35716" w:rsidP="00A35716">
      <w:pPr>
        <w:pStyle w:val="Item"/>
      </w:pPr>
      <w:r w:rsidRPr="00A35716">
        <w:t>Le nombre de chromosomes est très variable d'une espèce animale à l'autre</w:t>
      </w:r>
      <w:r>
        <w:t>.</w:t>
      </w:r>
    </w:p>
    <w:p w14:paraId="310262FD" w14:textId="68D3F0AF" w:rsidR="00A35716" w:rsidRPr="00A35716" w:rsidRDefault="00A35716" w:rsidP="00A35716">
      <w:pPr>
        <w:pStyle w:val="Item"/>
      </w:pPr>
      <w:r w:rsidRPr="00A35716">
        <w:t>Chaque région de la double hélice d'ADN qui produit une molécule d'ARN fonctionnelle constitue un gène</w:t>
      </w:r>
      <w:r>
        <w:t>.</w:t>
      </w:r>
    </w:p>
    <w:p w14:paraId="439C3FC7" w14:textId="25C55972" w:rsidR="00A35716" w:rsidRPr="00A35716" w:rsidRDefault="00A35716" w:rsidP="00A35716">
      <w:pPr>
        <w:pStyle w:val="Item"/>
      </w:pPr>
      <w:r w:rsidRPr="00A35716">
        <w:t>Les complexes de remodelage de la chromatine permettent de transférer des séquences d'ADN d'un chromosome à l'autre</w:t>
      </w:r>
      <w:r>
        <w:t>.</w:t>
      </w:r>
    </w:p>
    <w:p w14:paraId="0B2918D1" w14:textId="1F052529" w:rsidR="00B1584C" w:rsidRPr="00A35716" w:rsidRDefault="00A35716" w:rsidP="00A35716">
      <w:pPr>
        <w:pStyle w:val="Item"/>
      </w:pPr>
      <w:r w:rsidRPr="00A35716">
        <w:t>La chromatine est dans son état le plus condensé au cours de la télophase</w:t>
      </w:r>
      <w:r>
        <w:t>.</w:t>
      </w:r>
    </w:p>
    <w:p w14:paraId="6B012A4C" w14:textId="2ECC257D" w:rsidR="00B1584C" w:rsidRPr="00E94423" w:rsidRDefault="00B1584C" w:rsidP="00B1584C">
      <w:pPr>
        <w:pStyle w:val="Question"/>
      </w:pPr>
      <w:r w:rsidRPr="00E94423">
        <w:t xml:space="preserve">Question </w:t>
      </w:r>
      <w:r>
        <w:t>4 :</w:t>
      </w:r>
    </w:p>
    <w:p w14:paraId="1D11660D" w14:textId="77777777" w:rsidR="005132B5" w:rsidRPr="005132B5" w:rsidRDefault="005132B5" w:rsidP="005132B5">
      <w:pPr>
        <w:pStyle w:val="nonc"/>
        <w:rPr>
          <w:rFonts w:ascii="Verdana" w:hAnsi="Verdana"/>
          <w:sz w:val="19"/>
        </w:rPr>
      </w:pPr>
      <w:r>
        <w:t xml:space="preserve">Parmi les affirmations suivantes, </w:t>
      </w:r>
      <w:proofErr w:type="gramStart"/>
      <w:r>
        <w:t>cochez la</w:t>
      </w:r>
      <w:proofErr w:type="gramEnd"/>
      <w:r>
        <w:t xml:space="preserve"> ou les réponse(s) juste(s) :</w:t>
      </w:r>
    </w:p>
    <w:p w14:paraId="0285A00C" w14:textId="3D073546" w:rsidR="005B6BAE" w:rsidRPr="005B6BAE" w:rsidRDefault="005B6BAE" w:rsidP="005B6BAE">
      <w:pPr>
        <w:pStyle w:val="Item"/>
        <w:numPr>
          <w:ilvl w:val="0"/>
          <w:numId w:val="39"/>
        </w:numPr>
      </w:pPr>
      <w:r w:rsidRPr="005B6BAE">
        <w:t>Il existe deux types d'ARN polymérase chez les eucaryotes pour la transcription dans le nucléole et la transcription dans le nucléoplasme</w:t>
      </w:r>
      <w:r>
        <w:t>.</w:t>
      </w:r>
    </w:p>
    <w:p w14:paraId="5B59944B" w14:textId="58938636" w:rsidR="005B6BAE" w:rsidRPr="005B6BAE" w:rsidRDefault="005B6BAE" w:rsidP="005B6BAE">
      <w:pPr>
        <w:pStyle w:val="Item"/>
      </w:pPr>
      <w:r w:rsidRPr="005B6BAE">
        <w:t>Au cours de la transcription, les ARN polymérases progressent à plus de 10 nucléotides par seconde</w:t>
      </w:r>
      <w:r>
        <w:t>.</w:t>
      </w:r>
    </w:p>
    <w:p w14:paraId="169AFA56" w14:textId="2E909FE8" w:rsidR="005B6BAE" w:rsidRPr="005B6BAE" w:rsidRDefault="005B6BAE" w:rsidP="005B6BAE">
      <w:pPr>
        <w:pStyle w:val="Item"/>
      </w:pPr>
      <w:r w:rsidRPr="005B6BAE">
        <w:t>La coiffe des ARN messagers est reconnue par les facteurs d'amorçage de la traduction</w:t>
      </w:r>
      <w:r>
        <w:t>.</w:t>
      </w:r>
    </w:p>
    <w:p w14:paraId="52826DBD" w14:textId="7D535C65" w:rsidR="005B6BAE" w:rsidRPr="005B6BAE" w:rsidRDefault="005B6BAE" w:rsidP="005B6BAE">
      <w:pPr>
        <w:pStyle w:val="Item"/>
      </w:pPr>
      <w:r w:rsidRPr="005B6BAE">
        <w:t xml:space="preserve">L’épissage alternatif des ARN ribosomiques participe à la formation des différentes sous </w:t>
      </w:r>
      <w:proofErr w:type="gramStart"/>
      <w:r w:rsidRPr="005B6BAE">
        <w:t>unités</w:t>
      </w:r>
      <w:proofErr w:type="gramEnd"/>
      <w:r w:rsidRPr="005B6BAE">
        <w:t xml:space="preserve"> du ribosome</w:t>
      </w:r>
      <w:r>
        <w:t>.</w:t>
      </w:r>
    </w:p>
    <w:p w14:paraId="14BDC86B" w14:textId="020C9C16" w:rsidR="00B1584C" w:rsidRPr="005B6BAE" w:rsidRDefault="005B6BAE" w:rsidP="005B6BAE">
      <w:pPr>
        <w:pStyle w:val="Item"/>
      </w:pPr>
      <w:r w:rsidRPr="005B6BAE">
        <w:t>Le génome humain contient plusieurs centaines de répétitions des gènes codant pour les ARN ribosomiques</w:t>
      </w:r>
      <w:r>
        <w:t>.</w:t>
      </w:r>
    </w:p>
    <w:p w14:paraId="4FF9F2F7" w14:textId="1A5B72D9" w:rsidR="00B1584C" w:rsidRPr="00E94423" w:rsidRDefault="00B1584C" w:rsidP="005B6BAE">
      <w:pPr>
        <w:pStyle w:val="Question"/>
        <w:spacing w:line="240" w:lineRule="auto"/>
      </w:pPr>
      <w:r w:rsidRPr="00E94423">
        <w:lastRenderedPageBreak/>
        <w:t xml:space="preserve">Question </w:t>
      </w:r>
      <w:r>
        <w:t>5 :</w:t>
      </w:r>
    </w:p>
    <w:p w14:paraId="7EE1FCBC" w14:textId="77777777" w:rsidR="005132B5" w:rsidRPr="005132B5" w:rsidRDefault="005132B5" w:rsidP="005B6BAE">
      <w:pPr>
        <w:pStyle w:val="nonc"/>
        <w:keepNext/>
        <w:spacing w:line="240" w:lineRule="auto"/>
        <w:rPr>
          <w:rFonts w:ascii="Verdana" w:hAnsi="Verdana"/>
          <w:sz w:val="19"/>
        </w:rPr>
      </w:pPr>
      <w:r>
        <w:t xml:space="preserve">Parmi les affirmations suivantes, </w:t>
      </w:r>
      <w:proofErr w:type="gramStart"/>
      <w:r>
        <w:t>cochez la</w:t>
      </w:r>
      <w:proofErr w:type="gramEnd"/>
      <w:r>
        <w:t xml:space="preserve"> ou les réponse(s) juste(s) :</w:t>
      </w:r>
    </w:p>
    <w:p w14:paraId="2C788DAA" w14:textId="73D34890" w:rsidR="005B6BAE" w:rsidRDefault="005B6BAE" w:rsidP="005B6BAE">
      <w:pPr>
        <w:pStyle w:val="Item"/>
        <w:keepNext/>
        <w:numPr>
          <w:ilvl w:val="0"/>
          <w:numId w:val="40"/>
        </w:numPr>
      </w:pPr>
      <w:r>
        <w:t>Trois sortes de molécules d'ARN participent à la synthèse des protéines, par des fonctions différentes mais coopératives : ARNm, ARNr, ARNt.</w:t>
      </w:r>
    </w:p>
    <w:p w14:paraId="27DF7658" w14:textId="0814DC9F" w:rsidR="005B6BAE" w:rsidRDefault="005B6BAE" w:rsidP="005B6BAE">
      <w:pPr>
        <w:pStyle w:val="Item"/>
        <w:numPr>
          <w:ilvl w:val="0"/>
          <w:numId w:val="40"/>
        </w:numPr>
      </w:pPr>
      <w:r>
        <w:t>Les ribosomes peuvent être libres dans le cytosol ou ancrés à la membrane du réticulum endoplasmique.</w:t>
      </w:r>
    </w:p>
    <w:p w14:paraId="42CBE1AA" w14:textId="3DE4C36D" w:rsidR="005B6BAE" w:rsidRDefault="005B6BAE" w:rsidP="005B6BAE">
      <w:pPr>
        <w:pStyle w:val="Item"/>
        <w:numPr>
          <w:ilvl w:val="0"/>
          <w:numId w:val="40"/>
        </w:numPr>
      </w:pPr>
      <w:r>
        <w:t>Dans la technique CRISPR/cas9, cas9 est une nucléase.</w:t>
      </w:r>
    </w:p>
    <w:p w14:paraId="229D0C7A" w14:textId="0C2A0CA9" w:rsidR="005B6BAE" w:rsidRDefault="005B6BAE" w:rsidP="005B6BAE">
      <w:pPr>
        <w:pStyle w:val="Item"/>
        <w:numPr>
          <w:ilvl w:val="0"/>
          <w:numId w:val="40"/>
        </w:numPr>
      </w:pPr>
      <w:r>
        <w:t>Les cellules iPS sont obtenues à partir de cellules différenciées qu'on reprogramme en cellules souche.</w:t>
      </w:r>
    </w:p>
    <w:p w14:paraId="1F3F34B1" w14:textId="4645DBED" w:rsidR="00B1584C" w:rsidRDefault="005B6BAE" w:rsidP="005B6BAE">
      <w:pPr>
        <w:pStyle w:val="Item"/>
        <w:numPr>
          <w:ilvl w:val="0"/>
          <w:numId w:val="40"/>
        </w:numPr>
      </w:pPr>
      <w:r>
        <w:t>La cytométrie en flux permet de réaliser des extraits cellulaires.</w:t>
      </w:r>
    </w:p>
    <w:p w14:paraId="74632A17" w14:textId="4D4EE799" w:rsidR="00B1584C" w:rsidRPr="00E94423" w:rsidRDefault="00B1584C" w:rsidP="00B1584C">
      <w:pPr>
        <w:pStyle w:val="Question"/>
      </w:pPr>
      <w:r w:rsidRPr="00E94423">
        <w:t xml:space="preserve">Question </w:t>
      </w:r>
      <w:r>
        <w:t>6</w:t>
      </w:r>
      <w:r w:rsidR="005132B5">
        <w:t xml:space="preserve"> </w:t>
      </w:r>
      <w:r>
        <w:t>:</w:t>
      </w:r>
    </w:p>
    <w:p w14:paraId="1BEE0139" w14:textId="77777777" w:rsidR="005132B5" w:rsidRPr="005132B5" w:rsidRDefault="005132B5" w:rsidP="005132B5">
      <w:pPr>
        <w:pStyle w:val="nonc"/>
        <w:rPr>
          <w:rFonts w:ascii="Verdana" w:hAnsi="Verdana"/>
          <w:sz w:val="19"/>
        </w:rPr>
      </w:pPr>
      <w:r>
        <w:t xml:space="preserve">Parmi les affirmations suivantes, </w:t>
      </w:r>
      <w:proofErr w:type="gramStart"/>
      <w:r>
        <w:t>cochez la</w:t>
      </w:r>
      <w:proofErr w:type="gramEnd"/>
      <w:r>
        <w:t xml:space="preserve"> ou les réponse(s) juste(s) :</w:t>
      </w:r>
    </w:p>
    <w:p w14:paraId="2025203F" w14:textId="754AB6C1" w:rsidR="005B6BAE" w:rsidRDefault="005B6BAE" w:rsidP="005B6BAE">
      <w:pPr>
        <w:pStyle w:val="Item"/>
        <w:numPr>
          <w:ilvl w:val="0"/>
          <w:numId w:val="41"/>
        </w:numPr>
      </w:pPr>
      <w:r>
        <w:t>Un anticorps monoclonal provient d'un clone de lymphocyte B.</w:t>
      </w:r>
    </w:p>
    <w:p w14:paraId="45A50305" w14:textId="4E51F303" w:rsidR="005B6BAE" w:rsidRDefault="005B6BAE" w:rsidP="005B6BAE">
      <w:pPr>
        <w:pStyle w:val="Item"/>
        <w:numPr>
          <w:ilvl w:val="0"/>
          <w:numId w:val="41"/>
        </w:numPr>
      </w:pPr>
      <w:r>
        <w:t>Dans une expérience d'immunofluorescence avec des anticorps primaires et secondaires, c'est l'anticorps primaire qui est couplé au fluorophore.</w:t>
      </w:r>
    </w:p>
    <w:p w14:paraId="6671B440" w14:textId="38E49F52" w:rsidR="005B6BAE" w:rsidRDefault="005B6BAE" w:rsidP="005B6BAE">
      <w:pPr>
        <w:pStyle w:val="Item"/>
        <w:numPr>
          <w:ilvl w:val="0"/>
          <w:numId w:val="41"/>
        </w:numPr>
      </w:pPr>
      <w:r>
        <w:t>En microscopie photonique, le contraste de phase permet de visualiser plusieurs couleurs.</w:t>
      </w:r>
    </w:p>
    <w:p w14:paraId="331CE87F" w14:textId="35C0CF7A" w:rsidR="005B6BAE" w:rsidRDefault="005B6BAE" w:rsidP="005B6BAE">
      <w:pPr>
        <w:pStyle w:val="Item"/>
        <w:numPr>
          <w:ilvl w:val="0"/>
          <w:numId w:val="41"/>
        </w:numPr>
      </w:pPr>
      <w:r>
        <w:t>L’hybridation in situ permet de détecter soit l'ADN soit des ARN.</w:t>
      </w:r>
    </w:p>
    <w:p w14:paraId="407BA227" w14:textId="40E4481F" w:rsidR="00B1584C" w:rsidRDefault="005B6BAE" w:rsidP="005B6BAE">
      <w:pPr>
        <w:pStyle w:val="Item"/>
        <w:numPr>
          <w:ilvl w:val="0"/>
          <w:numId w:val="41"/>
        </w:numPr>
      </w:pPr>
      <w:r>
        <w:t>Les protéines de fusion fluorescentes sont obtenues par marquage chimique.</w:t>
      </w:r>
    </w:p>
    <w:p w14:paraId="14F3C9B7" w14:textId="753E4D70" w:rsidR="00B1584C" w:rsidRPr="00E94423" w:rsidRDefault="00B1584C" w:rsidP="00B1584C">
      <w:pPr>
        <w:pStyle w:val="Question"/>
      </w:pPr>
      <w:r w:rsidRPr="00E94423">
        <w:t xml:space="preserve">Question </w:t>
      </w:r>
      <w:r>
        <w:t>7 :</w:t>
      </w:r>
    </w:p>
    <w:p w14:paraId="5B814242" w14:textId="77777777" w:rsidR="005132B5" w:rsidRPr="005132B5" w:rsidRDefault="005132B5" w:rsidP="005132B5">
      <w:pPr>
        <w:pStyle w:val="nonc"/>
        <w:rPr>
          <w:rFonts w:ascii="Verdana" w:hAnsi="Verdana"/>
          <w:sz w:val="19"/>
        </w:rPr>
      </w:pPr>
      <w:r>
        <w:t xml:space="preserve">Parmi les affirmations suivantes, </w:t>
      </w:r>
      <w:proofErr w:type="gramStart"/>
      <w:r>
        <w:t>cochez la</w:t>
      </w:r>
      <w:proofErr w:type="gramEnd"/>
      <w:r>
        <w:t xml:space="preserve"> ou les réponse(s) juste(s) :</w:t>
      </w:r>
    </w:p>
    <w:p w14:paraId="43CB4826" w14:textId="78393ECA" w:rsidR="005B6BAE" w:rsidRDefault="005B6BAE" w:rsidP="005B6BAE">
      <w:pPr>
        <w:pStyle w:val="Item"/>
        <w:numPr>
          <w:ilvl w:val="0"/>
          <w:numId w:val="42"/>
        </w:numPr>
      </w:pPr>
      <w:r>
        <w:t>Les filaments intermédiaires se situent entre les cellules épithéliales.</w:t>
      </w:r>
    </w:p>
    <w:p w14:paraId="689BBA63" w14:textId="472ACE95" w:rsidR="005B6BAE" w:rsidRDefault="005B6BAE" w:rsidP="005B6BAE">
      <w:pPr>
        <w:pStyle w:val="Item"/>
        <w:numPr>
          <w:ilvl w:val="0"/>
          <w:numId w:val="42"/>
        </w:numPr>
      </w:pPr>
      <w:r>
        <w:t>Le centre organisateur des microtubules contient deux centrioles.</w:t>
      </w:r>
    </w:p>
    <w:p w14:paraId="394A46FA" w14:textId="50440611" w:rsidR="005B6BAE" w:rsidRDefault="005B6BAE" w:rsidP="005B6BAE">
      <w:pPr>
        <w:pStyle w:val="Item"/>
        <w:numPr>
          <w:ilvl w:val="0"/>
          <w:numId w:val="42"/>
        </w:numPr>
      </w:pPr>
      <w:r>
        <w:t>Les filaments d'actine sont creux.</w:t>
      </w:r>
    </w:p>
    <w:p w14:paraId="7191A495" w14:textId="5CA98F25" w:rsidR="005B6BAE" w:rsidRDefault="005B6BAE" w:rsidP="005B6BAE">
      <w:pPr>
        <w:pStyle w:val="Item"/>
        <w:numPr>
          <w:ilvl w:val="0"/>
          <w:numId w:val="42"/>
        </w:numPr>
      </w:pPr>
      <w:r>
        <w:t>Les microtubules des asters sont reliés à la membrane plasmique par des dynéines.</w:t>
      </w:r>
    </w:p>
    <w:p w14:paraId="2B8764E3" w14:textId="5EF8A5A3" w:rsidR="00B1584C" w:rsidRDefault="005B6BAE" w:rsidP="00B1584C">
      <w:pPr>
        <w:pStyle w:val="Item"/>
        <w:numPr>
          <w:ilvl w:val="0"/>
          <w:numId w:val="42"/>
        </w:numPr>
      </w:pPr>
      <w:r>
        <w:t>Les dynéines sont des moteurs moléculaires.</w:t>
      </w:r>
    </w:p>
    <w:p w14:paraId="230708B8" w14:textId="5FE65282" w:rsidR="00F429EF" w:rsidRDefault="00F429EF" w:rsidP="00F429EF">
      <w:pPr>
        <w:pStyle w:val="nonc"/>
      </w:pPr>
    </w:p>
    <w:p w14:paraId="486D8523" w14:textId="071BA106" w:rsidR="00F429EF" w:rsidRDefault="00F429EF" w:rsidP="00F429EF">
      <w:pPr>
        <w:pStyle w:val="Item"/>
        <w:numPr>
          <w:ilvl w:val="0"/>
          <w:numId w:val="0"/>
        </w:numPr>
        <w:ind w:left="714" w:hanging="357"/>
      </w:pPr>
    </w:p>
    <w:p w14:paraId="49FD05CC" w14:textId="4885EF61" w:rsidR="00F429EF" w:rsidRDefault="00F429EF" w:rsidP="00F429EF">
      <w:pPr>
        <w:pStyle w:val="Question"/>
      </w:pPr>
      <w:bookmarkStart w:id="0" w:name="_Hlk121474616"/>
      <w:r>
        <w:t xml:space="preserve">DL </w:t>
      </w:r>
    </w:p>
    <w:p w14:paraId="553D461C" w14:textId="3372A973" w:rsidR="00F429EF" w:rsidRDefault="00F429EF" w:rsidP="00F429EF">
      <w:pPr>
        <w:pStyle w:val="Question"/>
      </w:pPr>
      <w:r>
        <w:t xml:space="preserve">Question 1 : </w:t>
      </w:r>
    </w:p>
    <w:p w14:paraId="50DB6A6E" w14:textId="1439C037" w:rsidR="00F429EF" w:rsidRDefault="00F429EF" w:rsidP="00F429EF">
      <w:pPr>
        <w:pStyle w:val="nonc"/>
      </w:pPr>
      <w:r w:rsidRPr="00F429EF">
        <w:t>On transfecte un vecteur d'expression de S1P1 dans des cellules HEK et on traite les cellules</w:t>
      </w:r>
      <w:r>
        <w:t xml:space="preserve"> </w:t>
      </w:r>
      <w:r w:rsidRPr="00F429EF">
        <w:t>avec des concentrations croissantes de S1P, de sphingosine ou de FTYP. On lyse les cellules au</w:t>
      </w:r>
      <w:r>
        <w:t xml:space="preserve"> </w:t>
      </w:r>
      <w:r w:rsidRPr="00F429EF">
        <w:t>bout de 30 minutes et on analyse les lysats par western blot en utilisant un anticorps</w:t>
      </w:r>
      <w:r>
        <w:t xml:space="preserve"> </w:t>
      </w:r>
      <w:r w:rsidRPr="00F429EF">
        <w:t>monoclonal dirigé contre S1P1. Les membranes sont ensuite ré-analysées avec un anticorps</w:t>
      </w:r>
      <w:r>
        <w:t xml:space="preserve"> </w:t>
      </w:r>
      <w:r w:rsidRPr="00F429EF">
        <w:t>anti-actine. La figure est représentative de 5 expériences indépendantes :</w:t>
      </w:r>
    </w:p>
    <w:p w14:paraId="068FAACB" w14:textId="37260A5F" w:rsidR="00F429EF" w:rsidRDefault="00F429EF" w:rsidP="00F429EF">
      <w:pPr>
        <w:pStyle w:val="Item"/>
        <w:numPr>
          <w:ilvl w:val="0"/>
          <w:numId w:val="0"/>
        </w:numPr>
        <w:ind w:left="714"/>
      </w:pPr>
      <w:r>
        <w:rPr>
          <w:noProof/>
        </w:rPr>
        <w:lastRenderedPageBreak/>
        <w:drawing>
          <wp:inline distT="0" distB="0" distL="0" distR="0" wp14:anchorId="538638D7" wp14:editId="1DB0C785">
            <wp:extent cx="3756986" cy="243861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3756986" cy="2438611"/>
                    </a:xfrm>
                    <a:prstGeom prst="rect">
                      <a:avLst/>
                    </a:prstGeom>
                  </pic:spPr>
                </pic:pic>
              </a:graphicData>
            </a:graphic>
          </wp:inline>
        </w:drawing>
      </w:r>
    </w:p>
    <w:p w14:paraId="3E061FFC" w14:textId="170CC32B" w:rsidR="00F429EF" w:rsidRDefault="00F429EF" w:rsidP="00F429EF">
      <w:pPr>
        <w:pStyle w:val="Item"/>
        <w:numPr>
          <w:ilvl w:val="0"/>
          <w:numId w:val="43"/>
        </w:numPr>
      </w:pPr>
      <w:r>
        <w:t>Les ARNm produits à partir d'un vecteur d'expression sont polyadénylés</w:t>
      </w:r>
      <w:r w:rsidR="000B7469">
        <w:t>.</w:t>
      </w:r>
    </w:p>
    <w:p w14:paraId="5578CA6D" w14:textId="5FA81918" w:rsidR="00F429EF" w:rsidRDefault="00F429EF" w:rsidP="00F429EF">
      <w:pPr>
        <w:pStyle w:val="Item"/>
      </w:pPr>
      <w:r>
        <w:t>Cette expérience montre que S1P1 et la bêta-actine ont environ le même poids moléculaire</w:t>
      </w:r>
      <w:r w:rsidR="000B7469">
        <w:t>.</w:t>
      </w:r>
    </w:p>
    <w:p w14:paraId="4800AEFD" w14:textId="4ED78AB4" w:rsidR="00F429EF" w:rsidRDefault="00F429EF" w:rsidP="00F429EF">
      <w:pPr>
        <w:pStyle w:val="Item"/>
      </w:pPr>
      <w:r>
        <w:t>L'anticorps anti-S1P1 n'est pas totalement spécifique car il génère plusieurs bandes dans un même extrait</w:t>
      </w:r>
      <w:r w:rsidR="000B7469">
        <w:t>.</w:t>
      </w:r>
    </w:p>
    <w:p w14:paraId="5D460643" w14:textId="3DF10531" w:rsidR="00F429EF" w:rsidRDefault="00F429EF" w:rsidP="00F429EF">
      <w:pPr>
        <w:pStyle w:val="Item"/>
      </w:pPr>
      <w:r>
        <w:t>Dans cette expérience, la sphingosine semble stimuler la synthèse de bêta-actine</w:t>
      </w:r>
      <w:r w:rsidR="000B7469">
        <w:t>.</w:t>
      </w:r>
    </w:p>
    <w:p w14:paraId="49689F66" w14:textId="348CC275" w:rsidR="00F429EF" w:rsidRDefault="00F429EF" w:rsidP="00F429EF">
      <w:pPr>
        <w:pStyle w:val="Item"/>
      </w:pPr>
      <w:r>
        <w:t>Cette expérience montre que le composé FTYP a une meilleure affinité pour S1P1 que le Sphingosine-1-phosphate (S1P)</w:t>
      </w:r>
      <w:r w:rsidR="000B7469">
        <w:t>.</w:t>
      </w:r>
    </w:p>
    <w:p w14:paraId="571FD826" w14:textId="4C46D946" w:rsidR="00F429EF" w:rsidRDefault="00F429EF" w:rsidP="00F429EF">
      <w:pPr>
        <w:pStyle w:val="nonc"/>
      </w:pPr>
    </w:p>
    <w:p w14:paraId="550A272C" w14:textId="7F6BB40E" w:rsidR="00A44D4A" w:rsidRDefault="00A44D4A" w:rsidP="00A44D4A">
      <w:pPr>
        <w:pStyle w:val="Question"/>
      </w:pPr>
      <w:r>
        <w:t xml:space="preserve">Question 2 : </w:t>
      </w:r>
    </w:p>
    <w:p w14:paraId="61E77BCA" w14:textId="48F6DBD7" w:rsidR="00A44D4A" w:rsidRDefault="00A44D4A" w:rsidP="00A44D4A">
      <w:pPr>
        <w:pStyle w:val="nonc"/>
      </w:pPr>
      <w:r>
        <w:t xml:space="preserve">Pour comprendre les mécanismes de dégradation de S1P1, on traite les cellules transfectées par 250 </w:t>
      </w:r>
      <w:proofErr w:type="spellStart"/>
      <w:r>
        <w:t>nM</w:t>
      </w:r>
      <w:proofErr w:type="spellEnd"/>
      <w:r>
        <w:t xml:space="preserve"> de S1P ou de FTYP en présence d'un inhibiteur du protéasome. On utilise comme contrôle des cellules traitées seulement par l'inhibiteur du protéasome (C). On réalise une immunoprécipitation sur les extraits cellulaires en utilisant un anticorps anti-ubiquitine (Ub) et on analyse le produit de l'immunoprécipitation par western blot en utilisant un anticorps anti- ubiquitine (</w:t>
      </w:r>
      <w:proofErr w:type="spellStart"/>
      <w:proofErr w:type="gramStart"/>
      <w:r>
        <w:t>IB:Ub</w:t>
      </w:r>
      <w:proofErr w:type="spellEnd"/>
      <w:proofErr w:type="gramEnd"/>
      <w:r>
        <w:t xml:space="preserve">) ou anti-S1P1 (IB:S1P1). Une partie des extraits n'est pas </w:t>
      </w:r>
      <w:proofErr w:type="spellStart"/>
      <w:r>
        <w:t>immunoprécipitée</w:t>
      </w:r>
      <w:proofErr w:type="spellEnd"/>
      <w:r>
        <w:t xml:space="preserve"> (Input) et est analysée par western blot pour détecter S1P1 ou l'actine. La figure est représentative de 5 expériences indépendantes :</w:t>
      </w:r>
    </w:p>
    <w:p w14:paraId="415C94F5" w14:textId="6E379C38" w:rsidR="00A44D4A" w:rsidRDefault="00A44D4A" w:rsidP="00A44D4A">
      <w:pPr>
        <w:pStyle w:val="Item"/>
        <w:numPr>
          <w:ilvl w:val="0"/>
          <w:numId w:val="0"/>
        </w:numPr>
        <w:ind w:left="714"/>
      </w:pPr>
      <w:r>
        <w:rPr>
          <w:noProof/>
        </w:rPr>
        <w:lastRenderedPageBreak/>
        <w:drawing>
          <wp:inline distT="0" distB="0" distL="0" distR="0" wp14:anchorId="6A7D4FE2" wp14:editId="3A8728DE">
            <wp:extent cx="3695700" cy="303236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a:extLst>
                        <a:ext uri="{28A0092B-C50C-407E-A947-70E740481C1C}">
                          <a14:useLocalDpi xmlns:a14="http://schemas.microsoft.com/office/drawing/2010/main" val="0"/>
                        </a:ext>
                      </a:extLst>
                    </a:blip>
                    <a:stretch>
                      <a:fillRect/>
                    </a:stretch>
                  </pic:blipFill>
                  <pic:spPr>
                    <a:xfrm>
                      <a:off x="0" y="0"/>
                      <a:ext cx="3698079" cy="3034321"/>
                    </a:xfrm>
                    <a:prstGeom prst="rect">
                      <a:avLst/>
                    </a:prstGeom>
                  </pic:spPr>
                </pic:pic>
              </a:graphicData>
            </a:graphic>
          </wp:inline>
        </w:drawing>
      </w:r>
    </w:p>
    <w:p w14:paraId="2BB347BF" w14:textId="6260EE8F" w:rsidR="00A44D4A" w:rsidRDefault="00A44D4A" w:rsidP="00A44D4A">
      <w:pPr>
        <w:pStyle w:val="Item"/>
        <w:numPr>
          <w:ilvl w:val="0"/>
          <w:numId w:val="44"/>
        </w:numPr>
      </w:pPr>
      <w:r>
        <w:t>L'ubiquitine est constituée d'une chaine polypeptidique</w:t>
      </w:r>
      <w:r w:rsidR="000B7469">
        <w:t>.</w:t>
      </w:r>
    </w:p>
    <w:p w14:paraId="453057E8" w14:textId="1B124E41" w:rsidR="00A44D4A" w:rsidRDefault="00A44D4A" w:rsidP="00A44D4A">
      <w:pPr>
        <w:pStyle w:val="Item"/>
      </w:pPr>
      <w:r>
        <w:t xml:space="preserve">Ces résultats montrent que l'inhibition du protéasome bloque la dégradation du récepteur S1P1 provoquée par FTYP. </w:t>
      </w:r>
    </w:p>
    <w:p w14:paraId="5CCD5CB1" w14:textId="55AAF2A6" w:rsidR="00A44D4A" w:rsidRDefault="00A44D4A" w:rsidP="00A44D4A">
      <w:pPr>
        <w:pStyle w:val="Item"/>
      </w:pPr>
      <w:r>
        <w:t>Ces résultats montrent que l'inhibition du protéasome augmente la quantité du récepteur S1P1 présent dans la cellule.</w:t>
      </w:r>
    </w:p>
    <w:p w14:paraId="6F676BA2" w14:textId="7A9F2520" w:rsidR="00A44D4A" w:rsidRDefault="00A44D4A" w:rsidP="00A44D4A">
      <w:pPr>
        <w:pStyle w:val="Item"/>
      </w:pPr>
      <w:r>
        <w:t xml:space="preserve">Dans le WB #1, les bandes de tailles supérieures à 180 </w:t>
      </w:r>
      <w:proofErr w:type="spellStart"/>
      <w:r>
        <w:t>kDaltons</w:t>
      </w:r>
      <w:proofErr w:type="spellEnd"/>
      <w:r>
        <w:t xml:space="preserve"> détectées dans les extraits traités par FTYP correspondent à des formes </w:t>
      </w:r>
      <w:proofErr w:type="spellStart"/>
      <w:r>
        <w:t>polyubiquitinilées</w:t>
      </w:r>
      <w:proofErr w:type="spellEnd"/>
      <w:r>
        <w:t xml:space="preserve"> du récepteur S1P1. </w:t>
      </w:r>
    </w:p>
    <w:p w14:paraId="031DC0DF" w14:textId="77777777" w:rsidR="00D61360" w:rsidRDefault="00A44D4A" w:rsidP="00A44D4A">
      <w:pPr>
        <w:pStyle w:val="Item"/>
      </w:pPr>
      <w:r>
        <w:t xml:space="preserve">Dans le WB #2, les bandes de tailles supérieures à 180 </w:t>
      </w:r>
      <w:proofErr w:type="spellStart"/>
      <w:r>
        <w:t>kDaltons</w:t>
      </w:r>
      <w:proofErr w:type="spellEnd"/>
      <w:r>
        <w:t xml:space="preserve"> détectées dans les extraits traités par S1P correspondent à des formes </w:t>
      </w:r>
      <w:proofErr w:type="spellStart"/>
      <w:r>
        <w:t>polyubiquitinilées</w:t>
      </w:r>
      <w:proofErr w:type="spellEnd"/>
      <w:r>
        <w:t xml:space="preserve"> du récepteur S1P.</w:t>
      </w:r>
    </w:p>
    <w:p w14:paraId="0776ABDD" w14:textId="77777777" w:rsidR="00D61360" w:rsidRDefault="00D61360" w:rsidP="00D61360">
      <w:pPr>
        <w:pStyle w:val="Item"/>
        <w:numPr>
          <w:ilvl w:val="0"/>
          <w:numId w:val="0"/>
        </w:numPr>
      </w:pPr>
    </w:p>
    <w:bookmarkEnd w:id="0"/>
    <w:p w14:paraId="2523938A" w14:textId="7E3C8357" w:rsidR="00D61360" w:rsidRDefault="00D61360" w:rsidP="00AB5425">
      <w:pPr>
        <w:pStyle w:val="Question"/>
      </w:pPr>
      <w:r>
        <w:t xml:space="preserve">Question </w:t>
      </w:r>
      <w:proofErr w:type="gramStart"/>
      <w:r>
        <w:t>3:</w:t>
      </w:r>
      <w:proofErr w:type="gramEnd"/>
      <w:r>
        <w:t xml:space="preserve"> </w:t>
      </w:r>
    </w:p>
    <w:p w14:paraId="03A86490" w14:textId="71711ED0" w:rsidR="00106370" w:rsidRPr="00BA0740" w:rsidRDefault="00106370" w:rsidP="008545C9">
      <w:pPr>
        <w:pStyle w:val="nonc"/>
        <w:divId w:val="1347097559"/>
      </w:pPr>
      <w:r w:rsidRPr="00BA0740">
        <w:rPr>
          <w:shd w:val="clear" w:color="auto" w:fill="FFFFFF"/>
        </w:rPr>
        <w:t>Pour suivre le récepteur S1P1 dans la cellule, on fusionne une GFP à son extrémité C-terminale</w:t>
      </w:r>
      <w:r w:rsidRPr="00BA0740">
        <w:t xml:space="preserve"> </w:t>
      </w:r>
      <w:r w:rsidRPr="00BA0740">
        <w:rPr>
          <w:shd w:val="clear" w:color="auto" w:fill="FFFFFF"/>
        </w:rPr>
        <w:t xml:space="preserve">cytosolique (S1P1-GFP). Les chercheurs sont intrigués par la présence de 5 sérines dans </w:t>
      </w:r>
      <w:proofErr w:type="gramStart"/>
      <w:r w:rsidRPr="00BA0740">
        <w:rPr>
          <w:shd w:val="clear" w:color="auto" w:fill="FFFFFF"/>
        </w:rPr>
        <w:t xml:space="preserve">cette </w:t>
      </w:r>
      <w:r w:rsidRPr="00BA0740">
        <w:t> </w:t>
      </w:r>
      <w:r w:rsidRPr="00BA0740">
        <w:rPr>
          <w:shd w:val="clear" w:color="auto" w:fill="FFFFFF"/>
        </w:rPr>
        <w:t>région</w:t>
      </w:r>
      <w:proofErr w:type="gramEnd"/>
      <w:r w:rsidRPr="00BA0740">
        <w:rPr>
          <w:shd w:val="clear" w:color="auto" w:fill="FFFFFF"/>
        </w:rPr>
        <w:t xml:space="preserve"> et les mutent en alanines (S1P1-S5A-GFP). Les cellules HEK transfectées sont traitées </w:t>
      </w:r>
      <w:proofErr w:type="gramStart"/>
      <w:r w:rsidRPr="00BA0740">
        <w:rPr>
          <w:shd w:val="clear" w:color="auto" w:fill="FFFFFF"/>
        </w:rPr>
        <w:t xml:space="preserve">ou </w:t>
      </w:r>
      <w:r w:rsidRPr="00BA0740">
        <w:t> </w:t>
      </w:r>
      <w:r w:rsidRPr="00BA0740">
        <w:rPr>
          <w:shd w:val="clear" w:color="auto" w:fill="FFFFFF"/>
        </w:rPr>
        <w:t>non</w:t>
      </w:r>
      <w:proofErr w:type="gramEnd"/>
      <w:r w:rsidRPr="00BA0740">
        <w:rPr>
          <w:shd w:val="clear" w:color="auto" w:fill="FFFFFF"/>
        </w:rPr>
        <w:t xml:space="preserve"> par S1P ou FTPY et fixées au bout de 30 minutes. On visualise la fluorescence </w:t>
      </w:r>
      <w:proofErr w:type="gramStart"/>
      <w:r w:rsidRPr="00BA0740">
        <w:rPr>
          <w:shd w:val="clear" w:color="auto" w:fill="FFFFFF"/>
        </w:rPr>
        <w:t xml:space="preserve">par </w:t>
      </w:r>
      <w:r w:rsidRPr="00BA0740">
        <w:t> </w:t>
      </w:r>
      <w:r w:rsidRPr="00BA0740">
        <w:rPr>
          <w:shd w:val="clear" w:color="auto" w:fill="FFFFFF"/>
        </w:rPr>
        <w:t>microscopie</w:t>
      </w:r>
      <w:proofErr w:type="gramEnd"/>
      <w:r w:rsidRPr="00BA0740">
        <w:rPr>
          <w:shd w:val="clear" w:color="auto" w:fill="FFFFFF"/>
        </w:rPr>
        <w:t xml:space="preserve"> confocale :</w:t>
      </w:r>
      <w:r w:rsidRPr="00BA0740">
        <w:t> </w:t>
      </w:r>
    </w:p>
    <w:p w14:paraId="1BB7FBAA" w14:textId="086841A3" w:rsidR="00C52D17" w:rsidRDefault="00D90D6E" w:rsidP="008545C9">
      <w:pPr>
        <w:pStyle w:val="nonc"/>
        <w:divId w:val="1347097559"/>
        <w:rPr>
          <w:sz w:val="24"/>
          <w:szCs w:val="24"/>
        </w:rPr>
      </w:pPr>
      <w:r>
        <w:rPr>
          <w:rFonts w:ascii="Calibri" w:eastAsia="Times New Roman" w:hAnsi="Calibri"/>
          <w:b/>
          <w:bCs/>
          <w:noProof/>
          <w:color w:val="000000"/>
          <w:bdr w:val="none" w:sz="0" w:space="0" w:color="auto" w:frame="1"/>
        </w:rPr>
        <w:drawing>
          <wp:anchor distT="0" distB="0" distL="114300" distR="114300" simplePos="0" relativeHeight="251658240" behindDoc="0" locked="0" layoutInCell="1" allowOverlap="1" wp14:anchorId="7A6FF9AF" wp14:editId="491C9425">
            <wp:simplePos x="0" y="0"/>
            <wp:positionH relativeFrom="column">
              <wp:posOffset>554904</wp:posOffset>
            </wp:positionH>
            <wp:positionV relativeFrom="paragraph">
              <wp:posOffset>428659</wp:posOffset>
            </wp:positionV>
            <wp:extent cx="4620895" cy="1894205"/>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089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C0E61" w14:textId="58D71F08" w:rsidR="00A8620A" w:rsidRPr="008545C9" w:rsidRDefault="00A8620A" w:rsidP="000B7469">
      <w:pPr>
        <w:pStyle w:val="Item"/>
        <w:numPr>
          <w:ilvl w:val="0"/>
          <w:numId w:val="48"/>
        </w:numPr>
      </w:pPr>
      <w:proofErr w:type="gramStart"/>
      <w:r w:rsidRPr="008545C9">
        <w:lastRenderedPageBreak/>
        <w:t>il</w:t>
      </w:r>
      <w:proofErr w:type="gramEnd"/>
      <w:r w:rsidRPr="008545C9">
        <w:t xml:space="preserve"> n'a pas été nécessaire de perméabiliser les cellules pour détecter la GFP dans la  condition contrôle.</w:t>
      </w:r>
    </w:p>
    <w:p w14:paraId="03875C94" w14:textId="35304CE7" w:rsidR="00A8620A" w:rsidRPr="008545C9" w:rsidRDefault="00C4265F" w:rsidP="000B7469">
      <w:pPr>
        <w:pStyle w:val="Item"/>
        <w:numPr>
          <w:ilvl w:val="0"/>
          <w:numId w:val="48"/>
        </w:numPr>
      </w:pPr>
      <w:r w:rsidRPr="008545C9">
        <w:t>D</w:t>
      </w:r>
      <w:r w:rsidR="00AA43BB" w:rsidRPr="008545C9">
        <w:t xml:space="preserve">ans la condition contrôle, la détection exclusive de la fluorescence à la </w:t>
      </w:r>
      <w:proofErr w:type="gramStart"/>
      <w:r w:rsidR="00AA43BB" w:rsidRPr="008545C9">
        <w:t>membrane  plasmique</w:t>
      </w:r>
      <w:proofErr w:type="gramEnd"/>
      <w:r w:rsidR="00AA43BB" w:rsidRPr="008545C9">
        <w:t xml:space="preserve"> suggère que S1P1-GFP pourrait ne pas être synthétisée au niveau du réticulum  endoplasmique</w:t>
      </w:r>
      <w:r w:rsidR="000B7469">
        <w:t>.</w:t>
      </w:r>
      <w:r w:rsidR="00A8620A" w:rsidRPr="008545C9">
        <w:t xml:space="preserve"> </w:t>
      </w:r>
    </w:p>
    <w:p w14:paraId="0EBE2BD7" w14:textId="19031BA1" w:rsidR="005D5B05" w:rsidRPr="008545C9" w:rsidRDefault="005D5B05" w:rsidP="000B7469">
      <w:pPr>
        <w:pStyle w:val="Item"/>
        <w:numPr>
          <w:ilvl w:val="0"/>
          <w:numId w:val="48"/>
        </w:numPr>
      </w:pPr>
      <w:proofErr w:type="gramStart"/>
      <w:r w:rsidRPr="008545C9">
        <w:t>après</w:t>
      </w:r>
      <w:proofErr w:type="gramEnd"/>
      <w:r w:rsidRPr="008545C9">
        <w:t xml:space="preserve"> traitement par FTYP, S1P1-GFP n'est plus associée à un compartiment  membranaire</w:t>
      </w:r>
      <w:r w:rsidR="000B7469">
        <w:t>.</w:t>
      </w:r>
    </w:p>
    <w:p w14:paraId="1CCF068A" w14:textId="27479D92" w:rsidR="00C4265F" w:rsidRPr="008545C9" w:rsidRDefault="006152AA" w:rsidP="000B7469">
      <w:pPr>
        <w:pStyle w:val="Item"/>
        <w:numPr>
          <w:ilvl w:val="0"/>
          <w:numId w:val="48"/>
        </w:numPr>
      </w:pPr>
      <w:proofErr w:type="gramStart"/>
      <w:r w:rsidRPr="008545C9">
        <w:t>la</w:t>
      </w:r>
      <w:proofErr w:type="gramEnd"/>
      <w:r w:rsidRPr="008545C9">
        <w:t xml:space="preserve"> détection de S1P1-GFP par immunofluorescence après traitement par FTYP nécessiterait de perméabiliser les cellules</w:t>
      </w:r>
      <w:r w:rsidR="000B7469">
        <w:t>.</w:t>
      </w:r>
      <w:r w:rsidR="00C4265F" w:rsidRPr="008545C9">
        <w:t xml:space="preserve"> </w:t>
      </w:r>
    </w:p>
    <w:p w14:paraId="731A3F28" w14:textId="66AB7354" w:rsidR="00C4265F" w:rsidRPr="008545C9" w:rsidRDefault="00831B96" w:rsidP="000B7469">
      <w:pPr>
        <w:pStyle w:val="Item"/>
        <w:numPr>
          <w:ilvl w:val="0"/>
          <w:numId w:val="48"/>
        </w:numPr>
      </w:pPr>
      <w:r w:rsidRPr="008545C9">
        <w:t xml:space="preserve">S1P1 est </w:t>
      </w:r>
      <w:proofErr w:type="spellStart"/>
      <w:r w:rsidRPr="008545C9">
        <w:t>ubiquitinilée</w:t>
      </w:r>
      <w:proofErr w:type="spellEnd"/>
      <w:r w:rsidRPr="008545C9">
        <w:t xml:space="preserve"> sur au moins une des 5 sérines qui ont été </w:t>
      </w:r>
      <w:proofErr w:type="spellStart"/>
      <w:r w:rsidRPr="008545C9">
        <w:t>mutagénisées</w:t>
      </w:r>
      <w:proofErr w:type="spellEnd"/>
      <w:r w:rsidRPr="008545C9">
        <w:t xml:space="preserve"> </w:t>
      </w:r>
      <w:proofErr w:type="gramStart"/>
      <w:r w:rsidRPr="008545C9">
        <w:t>dans  S</w:t>
      </w:r>
      <w:proofErr w:type="gramEnd"/>
      <w:r w:rsidRPr="008545C9">
        <w:t>1P1-S5A-GFP</w:t>
      </w:r>
      <w:r w:rsidR="00C4265F" w:rsidRPr="008545C9">
        <w:t xml:space="preserve">. </w:t>
      </w:r>
    </w:p>
    <w:p w14:paraId="1812D968" w14:textId="2F77B13F" w:rsidR="00E13FCE" w:rsidRDefault="00E13FCE" w:rsidP="00AB5425">
      <w:pPr>
        <w:pStyle w:val="Question"/>
      </w:pPr>
      <w:r>
        <w:t xml:space="preserve">Question </w:t>
      </w:r>
      <w:proofErr w:type="gramStart"/>
      <w:r w:rsidR="00B5470F">
        <w:t>4</w:t>
      </w:r>
      <w:r>
        <w:t>:</w:t>
      </w:r>
      <w:proofErr w:type="gramEnd"/>
      <w:r>
        <w:t xml:space="preserve"> </w:t>
      </w:r>
    </w:p>
    <w:p w14:paraId="6E777933" w14:textId="77777777" w:rsidR="00B55024" w:rsidRDefault="00B55024" w:rsidP="008545C9">
      <w:pPr>
        <w:pStyle w:val="nonc"/>
        <w:divId w:val="1406687075"/>
        <w:rPr>
          <w:sz w:val="24"/>
          <w:szCs w:val="24"/>
        </w:rPr>
      </w:pPr>
      <w:r>
        <w:rPr>
          <w:shd w:val="clear" w:color="auto" w:fill="FFFFFF"/>
        </w:rPr>
        <w:t>Le récepteur S1P1 est couplé à une protéine Gi. La toxine pertussique catalyse l’ADP ribosylation de la sous-unité αi de Gi ce qui empêche l’échange du GDP par le GTP sur αi.</w:t>
      </w:r>
      <w:r>
        <w:t> </w:t>
      </w:r>
    </w:p>
    <w:p w14:paraId="262B1B90" w14:textId="03B5F300" w:rsidR="00E13FCE" w:rsidRPr="00B55024" w:rsidRDefault="00B55024" w:rsidP="008545C9">
      <w:pPr>
        <w:pStyle w:val="nonc"/>
        <w:divId w:val="1406687075"/>
        <w:rPr>
          <w:rFonts w:ascii="Times New Roman" w:hAnsi="Times New Roman"/>
        </w:rPr>
      </w:pPr>
      <w:proofErr w:type="gramStart"/>
      <w:r>
        <w:rPr>
          <w:shd w:val="clear" w:color="auto" w:fill="FFFFFF"/>
        </w:rPr>
        <w:t>Indiquez la</w:t>
      </w:r>
      <w:proofErr w:type="gramEnd"/>
      <w:r>
        <w:rPr>
          <w:shd w:val="clear" w:color="auto" w:fill="FFFFFF"/>
        </w:rPr>
        <w:t xml:space="preserve"> ou les affirmations correctes parmi les propositions suivantes</w:t>
      </w:r>
      <w:r w:rsidR="00E13FCE">
        <w:rPr>
          <w:rFonts w:ascii="Calibri" w:hAnsi="Calibri"/>
          <w:shd w:val="clear" w:color="auto" w:fill="FFFFFF"/>
        </w:rPr>
        <w:t xml:space="preserve"> :</w:t>
      </w:r>
      <w:r w:rsidR="00E13FCE">
        <w:rPr>
          <w:rFonts w:ascii="Calibri" w:hAnsi="Calibri"/>
        </w:rPr>
        <w:t> </w:t>
      </w:r>
    </w:p>
    <w:p w14:paraId="5ECD204D" w14:textId="77777777" w:rsidR="00E13FCE" w:rsidRDefault="00E13FCE" w:rsidP="008545C9">
      <w:pPr>
        <w:pStyle w:val="nonc"/>
        <w:rPr>
          <w:sz w:val="24"/>
          <w:szCs w:val="24"/>
        </w:rPr>
      </w:pPr>
    </w:p>
    <w:p w14:paraId="7E5D24A0" w14:textId="2BDDCED3" w:rsidR="00E13FCE" w:rsidRDefault="00B66A25" w:rsidP="000B7469">
      <w:pPr>
        <w:pStyle w:val="Item"/>
        <w:numPr>
          <w:ilvl w:val="0"/>
          <w:numId w:val="49"/>
        </w:numPr>
      </w:pPr>
      <w:r>
        <w:t>Gi est formée de 3 sous-unités</w:t>
      </w:r>
      <w:r w:rsidR="00E13FCE">
        <w:t>.</w:t>
      </w:r>
    </w:p>
    <w:p w14:paraId="56531B97" w14:textId="675FD2C7" w:rsidR="00E13FCE" w:rsidRDefault="00EA0E55" w:rsidP="000B7469">
      <w:pPr>
        <w:pStyle w:val="Item"/>
        <w:numPr>
          <w:ilvl w:val="0"/>
          <w:numId w:val="49"/>
        </w:numPr>
      </w:pPr>
      <w:proofErr w:type="gramStart"/>
      <w:r>
        <w:t>le</w:t>
      </w:r>
      <w:proofErr w:type="gramEnd"/>
      <w:r>
        <w:t xml:space="preserve"> récepteur S1P1 activé stimule l'hydrolyse du GTP lié à la sous-unité αi</w:t>
      </w:r>
      <w:r w:rsidR="00D90D6E">
        <w:t>.</w:t>
      </w:r>
    </w:p>
    <w:p w14:paraId="4D56474C" w14:textId="79490856" w:rsidR="00E13FCE" w:rsidRPr="005D5B05" w:rsidRDefault="00D90D6E" w:rsidP="000B7469">
      <w:pPr>
        <w:pStyle w:val="Item"/>
        <w:numPr>
          <w:ilvl w:val="0"/>
          <w:numId w:val="49"/>
        </w:numPr>
      </w:pPr>
      <w:r>
        <w:t>Q</w:t>
      </w:r>
      <w:r w:rsidR="00983FB6">
        <w:t>uand il est lié au Sphingosine-1-phosphate, chaque récepteur S1P1 peut activer plusieurs molécules Gi, ce qui permet d'amplifier la transduction du signal</w:t>
      </w:r>
      <w:r>
        <w:t>.</w:t>
      </w:r>
    </w:p>
    <w:p w14:paraId="20967770" w14:textId="6C663EAF" w:rsidR="0087396F" w:rsidRPr="0087396F" w:rsidRDefault="00D90D6E" w:rsidP="000B7469">
      <w:pPr>
        <w:pStyle w:val="Item"/>
        <w:numPr>
          <w:ilvl w:val="0"/>
          <w:numId w:val="49"/>
        </w:numPr>
      </w:pPr>
      <w:r>
        <w:t>L</w:t>
      </w:r>
      <w:r w:rsidR="0087396F">
        <w:t>'activation du récepteur S1P1 devrait augmenter la concentration d'</w:t>
      </w:r>
      <w:proofErr w:type="spellStart"/>
      <w:r w:rsidR="0087396F">
        <w:t>AMPc</w:t>
      </w:r>
      <w:proofErr w:type="spellEnd"/>
      <w:r w:rsidR="0087396F">
        <w:t xml:space="preserve"> dans </w:t>
      </w:r>
      <w:r w:rsidR="000B7469">
        <w:t>les lymphocytes</w:t>
      </w:r>
      <w:r>
        <w:t>.</w:t>
      </w:r>
    </w:p>
    <w:p w14:paraId="12F04A50" w14:textId="297FB0A5" w:rsidR="00C4265F" w:rsidRDefault="00D90D6E" w:rsidP="000B7469">
      <w:pPr>
        <w:pStyle w:val="Item"/>
        <w:numPr>
          <w:ilvl w:val="0"/>
          <w:numId w:val="49"/>
        </w:numPr>
      </w:pPr>
      <w:r>
        <w:t xml:space="preserve">La </w:t>
      </w:r>
      <w:r w:rsidR="00FF1488">
        <w:t>toxine pertussique provoque une augmentation de la concentration d'</w:t>
      </w:r>
      <w:proofErr w:type="spellStart"/>
      <w:r w:rsidR="00FF1488">
        <w:t>AMPc</w:t>
      </w:r>
      <w:proofErr w:type="spellEnd"/>
      <w:r w:rsidR="00FF1488">
        <w:t xml:space="preserve"> dans la cellule</w:t>
      </w:r>
      <w:r>
        <w:t>.</w:t>
      </w:r>
    </w:p>
    <w:p w14:paraId="3093C5CC" w14:textId="71BAAC75" w:rsidR="00FF1488" w:rsidRDefault="00FF1488" w:rsidP="00AB5425">
      <w:pPr>
        <w:pStyle w:val="Question"/>
      </w:pPr>
      <w:r>
        <w:t xml:space="preserve">Question </w:t>
      </w:r>
      <w:proofErr w:type="gramStart"/>
      <w:r w:rsidR="003D5C73">
        <w:t>5</w:t>
      </w:r>
      <w:r>
        <w:t>:</w:t>
      </w:r>
      <w:proofErr w:type="gramEnd"/>
      <w:r>
        <w:t xml:space="preserve"> </w:t>
      </w:r>
    </w:p>
    <w:p w14:paraId="22D70D62" w14:textId="77777777" w:rsidR="00FF1488" w:rsidRPr="00B55024" w:rsidRDefault="00FF1488" w:rsidP="008545C9">
      <w:pPr>
        <w:pStyle w:val="nonc"/>
        <w:rPr>
          <w:rFonts w:ascii="Times New Roman" w:hAnsi="Times New Roman"/>
        </w:rPr>
      </w:pPr>
      <w:proofErr w:type="gramStart"/>
      <w:r>
        <w:rPr>
          <w:shd w:val="clear" w:color="auto" w:fill="FFFFFF"/>
        </w:rPr>
        <w:t>Indiquez la</w:t>
      </w:r>
      <w:proofErr w:type="gramEnd"/>
      <w:r>
        <w:rPr>
          <w:shd w:val="clear" w:color="auto" w:fill="FFFFFF"/>
        </w:rPr>
        <w:t xml:space="preserve"> ou les affirmations correctes parmi les propositions suivantes</w:t>
      </w:r>
      <w:r>
        <w:rPr>
          <w:rFonts w:ascii="Calibri" w:hAnsi="Calibri"/>
          <w:shd w:val="clear" w:color="auto" w:fill="FFFFFF"/>
        </w:rPr>
        <w:t xml:space="preserve"> :</w:t>
      </w:r>
      <w:r>
        <w:rPr>
          <w:rFonts w:ascii="Calibri" w:hAnsi="Calibri"/>
        </w:rPr>
        <w:t> </w:t>
      </w:r>
    </w:p>
    <w:p w14:paraId="2F292F43" w14:textId="77777777" w:rsidR="00FF1488" w:rsidRDefault="00FF1488" w:rsidP="00AB5425">
      <w:pPr>
        <w:pStyle w:val="NormalWeb"/>
        <w:spacing w:before="0" w:beforeAutospacing="0" w:after="0" w:afterAutospacing="0"/>
        <w:ind w:right="48"/>
      </w:pPr>
    </w:p>
    <w:p w14:paraId="5A06DBD4" w14:textId="0C7AE313" w:rsidR="00FF1488" w:rsidRDefault="00922978" w:rsidP="000B7469">
      <w:pPr>
        <w:pStyle w:val="Item"/>
        <w:numPr>
          <w:ilvl w:val="0"/>
          <w:numId w:val="50"/>
        </w:numPr>
      </w:pPr>
      <w:r>
        <w:t>L</w:t>
      </w:r>
      <w:r w:rsidR="007E52AC">
        <w:t xml:space="preserve">'adénylate </w:t>
      </w:r>
      <w:proofErr w:type="spellStart"/>
      <w:r w:rsidR="007E52AC">
        <w:t>cyclase</w:t>
      </w:r>
      <w:proofErr w:type="spellEnd"/>
      <w:r w:rsidR="007E52AC">
        <w:t xml:space="preserve"> est une protéine membranaire</w:t>
      </w:r>
      <w:r w:rsidR="00FF1488">
        <w:t>.</w:t>
      </w:r>
    </w:p>
    <w:p w14:paraId="542C4096" w14:textId="00298790" w:rsidR="00FF1488" w:rsidRDefault="00922978" w:rsidP="000B7469">
      <w:pPr>
        <w:pStyle w:val="Item"/>
        <w:numPr>
          <w:ilvl w:val="0"/>
          <w:numId w:val="50"/>
        </w:numPr>
      </w:pPr>
      <w:r>
        <w:t>L</w:t>
      </w:r>
      <w:r w:rsidR="00752340">
        <w:t xml:space="preserve">es sérines présentes dans la queue cytoplasmique du récepteur S1P1 pourraient </w:t>
      </w:r>
      <w:proofErr w:type="gramStart"/>
      <w:r w:rsidR="00752340">
        <w:t>être  phosphorylées</w:t>
      </w:r>
      <w:proofErr w:type="gramEnd"/>
      <w:r w:rsidR="00752340">
        <w:t xml:space="preserve"> par la protéine kinase A</w:t>
      </w:r>
      <w:r>
        <w:t>.</w:t>
      </w:r>
    </w:p>
    <w:p w14:paraId="40B69BE6" w14:textId="6AE031E6" w:rsidR="00FF1488" w:rsidRPr="005D5B05" w:rsidRDefault="00922978" w:rsidP="000B7469">
      <w:pPr>
        <w:pStyle w:val="Item"/>
        <w:numPr>
          <w:ilvl w:val="0"/>
          <w:numId w:val="50"/>
        </w:numPr>
      </w:pPr>
      <w:r>
        <w:t>L</w:t>
      </w:r>
      <w:r w:rsidR="0037500B">
        <w:t xml:space="preserve">es sérines présentes dans la queue cytoplasmique du récepteur S1P1 pourraient </w:t>
      </w:r>
      <w:proofErr w:type="gramStart"/>
      <w:r w:rsidR="0037500B">
        <w:t>être  phosphorylées</w:t>
      </w:r>
      <w:proofErr w:type="gramEnd"/>
      <w:r w:rsidR="0037500B">
        <w:t xml:space="preserve"> par la protéine kinase C</w:t>
      </w:r>
      <w:r>
        <w:t>.</w:t>
      </w:r>
    </w:p>
    <w:p w14:paraId="58C1A72C" w14:textId="2FE84E65" w:rsidR="00111BFA" w:rsidRPr="00111BFA" w:rsidRDefault="00922978" w:rsidP="000B7469">
      <w:pPr>
        <w:pStyle w:val="Item"/>
        <w:numPr>
          <w:ilvl w:val="0"/>
          <w:numId w:val="50"/>
        </w:numPr>
      </w:pPr>
      <w:r>
        <w:t>L</w:t>
      </w:r>
      <w:r w:rsidR="00CF2FB5">
        <w:t>e récepteur S1P1 pourrait s'autophosphoryler</w:t>
      </w:r>
      <w:r>
        <w:t>.</w:t>
      </w:r>
    </w:p>
    <w:p w14:paraId="2C2B02D0" w14:textId="7B95E139" w:rsidR="00FF1488" w:rsidRDefault="00922978" w:rsidP="000B7469">
      <w:pPr>
        <w:pStyle w:val="Item"/>
        <w:numPr>
          <w:ilvl w:val="0"/>
          <w:numId w:val="50"/>
        </w:numPr>
      </w:pPr>
      <w:proofErr w:type="gramStart"/>
      <w:r>
        <w:t>La</w:t>
      </w:r>
      <w:r w:rsidR="00111BFA" w:rsidRPr="00111BFA">
        <w:t xml:space="preserve"> protéine ras</w:t>
      </w:r>
      <w:proofErr w:type="gramEnd"/>
      <w:r w:rsidR="00111BFA" w:rsidRPr="00111BFA">
        <w:t xml:space="preserve"> est une GTPase qui fait partie de la même famille de protéines que Gi</w:t>
      </w:r>
      <w:r>
        <w:t>.</w:t>
      </w:r>
    </w:p>
    <w:p w14:paraId="59F5CC22" w14:textId="77777777" w:rsidR="00FF1488" w:rsidRPr="00FF1488" w:rsidRDefault="00FF1488" w:rsidP="00FF1488">
      <w:pPr>
        <w:pStyle w:val="Item"/>
        <w:numPr>
          <w:ilvl w:val="0"/>
          <w:numId w:val="0"/>
        </w:numPr>
      </w:pPr>
    </w:p>
    <w:p w14:paraId="3095F290" w14:textId="77777777" w:rsidR="00A8620A" w:rsidRPr="00A8620A" w:rsidRDefault="00A8620A" w:rsidP="00A8620A">
      <w:pPr>
        <w:pStyle w:val="Question"/>
      </w:pPr>
    </w:p>
    <w:sectPr w:rsidR="00A8620A" w:rsidRPr="00A8620A" w:rsidSect="00867511">
      <w:headerReference w:type="even" r:id="rId13"/>
      <w:headerReference w:type="default" r:id="rId14"/>
      <w:footerReference w:type="even" r:id="rId15"/>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5C8C" w14:textId="77777777" w:rsidR="007C65B6" w:rsidRDefault="007C65B6" w:rsidP="00E200B1">
      <w:pPr>
        <w:spacing w:after="0" w:line="240" w:lineRule="auto"/>
      </w:pPr>
      <w:r>
        <w:separator/>
      </w:r>
    </w:p>
  </w:endnote>
  <w:endnote w:type="continuationSeparator" w:id="0">
    <w:p w14:paraId="3A937BFA" w14:textId="77777777" w:rsidR="007C65B6" w:rsidRDefault="007C65B6" w:rsidP="00E2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Corps)">
    <w:charset w:val="00"/>
    <w:family w:val="roman"/>
    <w:pitch w:val="default"/>
  </w:font>
  <w:font w:name="Lucida Bright">
    <w:altName w:val="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3416" w14:textId="1E72B905" w:rsidR="00433F56" w:rsidRDefault="00012F1E" w:rsidP="00573B43">
    <w:pPr>
      <w:pStyle w:val="0Texte"/>
      <w:keepLines w:val="0"/>
      <w:spacing w:before="0" w:after="0"/>
    </w:pPr>
    <w:r>
      <w:rPr>
        <w:noProof/>
        <w:lang w:eastAsia="fr-FR"/>
      </w:rPr>
      <w:drawing>
        <wp:anchor distT="0" distB="0" distL="114300" distR="114300" simplePos="0" relativeHeight="251665408" behindDoc="1" locked="1" layoutInCell="1" allowOverlap="1" wp14:anchorId="0A191620" wp14:editId="35007AB0">
          <wp:simplePos x="0" y="0"/>
          <wp:positionH relativeFrom="page">
            <wp:align>left</wp:align>
          </wp:positionH>
          <wp:positionV relativeFrom="page">
            <wp:align>bottom</wp:align>
          </wp:positionV>
          <wp:extent cx="7560000" cy="1555200"/>
          <wp:effectExtent l="0" t="0" r="3175" b="698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nd tut.png"/>
                  <pic:cNvPicPr/>
                </pic:nvPicPr>
                <pic:blipFill rotWithShape="1">
                  <a:blip r:embed="rId1">
                    <a:extLst>
                      <a:ext uri="{28A0092B-C50C-407E-A947-70E740481C1C}">
                        <a14:useLocalDpi xmlns:a14="http://schemas.microsoft.com/office/drawing/2010/main" val="0"/>
                      </a:ext>
                    </a:extLst>
                  </a:blip>
                  <a:srcRect l="9581" t="6355" r="24669" b="33375"/>
                  <a:stretch/>
                </pic:blipFill>
                <pic:spPr bwMode="auto">
                  <a:xfrm>
                    <a:off x="0" y="0"/>
                    <a:ext cx="7560000" cy="155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340A">
      <w:t>UE</w:t>
    </w:r>
    <w:r w:rsidR="0036340A" w:rsidRPr="009F0C6F">
      <w:rPr>
        <w:highlight w:val="yellow"/>
      </w:rPr>
      <w:t>#</w:t>
    </w:r>
    <w:r w:rsidR="0036340A">
      <w:t xml:space="preserve"> – n°</w:t>
    </w:r>
    <w:r w:rsidR="0036340A" w:rsidRPr="009F0C6F">
      <w:rPr>
        <w:highlight w:val="yellow"/>
      </w:rPr>
      <w:t>#</w:t>
    </w:r>
    <w:r w:rsidR="0036340A">
      <w:ptab w:relativeTo="margin" w:alignment="right" w:leader="none"/>
    </w:r>
    <w:r w:rsidR="0036340A">
      <w:t xml:space="preserve">Page </w:t>
    </w:r>
    <w:r w:rsidR="0036340A">
      <w:rPr>
        <w:b/>
      </w:rPr>
      <w:fldChar w:fldCharType="begin"/>
    </w:r>
    <w:r w:rsidR="0036340A">
      <w:rPr>
        <w:b/>
      </w:rPr>
      <w:instrText>PAGE  \* Arabic  \* MERGEFORMAT</w:instrText>
    </w:r>
    <w:r w:rsidR="0036340A">
      <w:rPr>
        <w:b/>
      </w:rPr>
      <w:fldChar w:fldCharType="separate"/>
    </w:r>
    <w:r w:rsidR="0036340A">
      <w:rPr>
        <w:b/>
      </w:rPr>
      <w:t>5</w:t>
    </w:r>
    <w:r w:rsidR="0036340A">
      <w:rPr>
        <w:b/>
      </w:rPr>
      <w:fldChar w:fldCharType="end"/>
    </w:r>
    <w:r w:rsidR="0036340A">
      <w:t xml:space="preserve"> sur </w:t>
    </w:r>
    <w:r w:rsidR="0036340A">
      <w:rPr>
        <w:b/>
        <w:noProof/>
      </w:rPr>
      <w:fldChar w:fldCharType="begin"/>
    </w:r>
    <w:r w:rsidR="0036340A">
      <w:rPr>
        <w:b/>
        <w:noProof/>
      </w:rPr>
      <w:instrText>NUMPAGES  \* Arabic  \* MERGEFORMAT</w:instrText>
    </w:r>
    <w:r w:rsidR="0036340A">
      <w:rPr>
        <w:b/>
        <w:noProof/>
      </w:rPr>
      <w:fldChar w:fldCharType="separate"/>
    </w:r>
    <w:r w:rsidR="0036340A">
      <w:rPr>
        <w:b/>
        <w:noProof/>
      </w:rPr>
      <w:t>5</w:t>
    </w:r>
    <w:r w:rsidR="0036340A">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EE48" w14:textId="2905451A" w:rsidR="00433F56" w:rsidRPr="00867511" w:rsidRDefault="00867511" w:rsidP="00867511">
    <w:pPr>
      <w:pStyle w:val="Pieddepage"/>
      <w:tabs>
        <w:tab w:val="clear" w:pos="4536"/>
        <w:tab w:val="clear" w:pos="9072"/>
        <w:tab w:val="center" w:pos="4763"/>
      </w:tabs>
      <w:jc w:val="right"/>
    </w:pPr>
    <w:r>
      <w:t>Tutorat –</w:t>
    </w:r>
    <w:r w:rsidRPr="00162CC0">
      <w:t xml:space="preserve"> Lyon-Est</w:t>
    </w:r>
    <w:r w:rsidRPr="00162CC0">
      <w:ptab w:relativeTo="margin" w:alignment="center" w:leader="none"/>
    </w:r>
    <w:r w:rsidRPr="00434048">
      <w:rPr>
        <w:noProof/>
        <w:highlight w:val="yellow"/>
        <w:lang w:eastAsia="fr-FR"/>
      </w:rPr>
      <w:drawing>
        <wp:anchor distT="0" distB="0" distL="114300" distR="114300" simplePos="0" relativeHeight="251669504" behindDoc="1" locked="1" layoutInCell="1" allowOverlap="1" wp14:anchorId="05C0D69A" wp14:editId="51F58E43">
          <wp:simplePos x="0" y="0"/>
          <wp:positionH relativeFrom="page">
            <wp:align>left</wp:align>
          </wp:positionH>
          <wp:positionV relativeFrom="page">
            <wp:align>bottom</wp:align>
          </wp:positionV>
          <wp:extent cx="7560000" cy="1555200"/>
          <wp:effectExtent l="0" t="0" r="3175"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nd tut.png"/>
                  <pic:cNvPicPr/>
                </pic:nvPicPr>
                <pic:blipFill rotWithShape="1">
                  <a:blip r:embed="rId1">
                    <a:extLst>
                      <a:ext uri="{28A0092B-C50C-407E-A947-70E740481C1C}">
                        <a14:useLocalDpi xmlns:a14="http://schemas.microsoft.com/office/drawing/2010/main" val="0"/>
                      </a:ext>
                    </a:extLst>
                  </a:blip>
                  <a:srcRect l="9581" t="6355" r="24669" b="33375"/>
                  <a:stretch/>
                </pic:blipFill>
                <pic:spPr bwMode="auto">
                  <a:xfrm flipH="1">
                    <a:off x="0" y="0"/>
                    <a:ext cx="7560000" cy="155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UE</w:t>
    </w:r>
    <w:r w:rsidR="007D1535">
      <w:t>5</w:t>
    </w:r>
    <w:r>
      <w:t xml:space="preserve"> – </w:t>
    </w:r>
    <w:r w:rsidR="007D1535">
      <w:t>Annale CT 21-22</w:t>
    </w:r>
    <w:r>
      <w:ptab w:relativeTo="margin" w:alignment="right" w:leader="none"/>
    </w:r>
    <w:r>
      <w:t xml:space="preserve">Page </w:t>
    </w:r>
    <w:r>
      <w:rPr>
        <w:b/>
      </w:rPr>
      <w:fldChar w:fldCharType="begin"/>
    </w:r>
    <w:r>
      <w:rPr>
        <w:b/>
      </w:rPr>
      <w:instrText>PAGE  \* Arabic  \* MERGEFORMAT</w:instrText>
    </w:r>
    <w:r>
      <w:rPr>
        <w:b/>
      </w:rPr>
      <w:fldChar w:fldCharType="separate"/>
    </w:r>
    <w:r>
      <w:rPr>
        <w:b/>
      </w:rPr>
      <w:t>2</w:t>
    </w:r>
    <w:r>
      <w:rPr>
        <w:b/>
      </w:rPr>
      <w:fldChar w:fldCharType="end"/>
    </w:r>
    <w:r>
      <w:t xml:space="preserve"> sur </w:t>
    </w:r>
    <w:r>
      <w:rPr>
        <w:b/>
        <w:noProof/>
      </w:rPr>
      <w:fldChar w:fldCharType="begin"/>
    </w:r>
    <w:r>
      <w:rPr>
        <w:b/>
        <w:noProof/>
      </w:rPr>
      <w:instrText>NUMPAGES  \* Arabic  \* MERGEFORMAT</w:instrText>
    </w:r>
    <w:r>
      <w:rPr>
        <w:b/>
        <w:noProof/>
      </w:rPr>
      <w:fldChar w:fldCharType="separate"/>
    </w:r>
    <w:r>
      <w:rPr>
        <w:b/>
        <w:noProof/>
      </w:rPr>
      <w:t>3</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7119" w14:textId="6C850B14" w:rsidR="00DB6902" w:rsidRPr="00867511" w:rsidRDefault="00867511" w:rsidP="00867511">
    <w:pPr>
      <w:pStyle w:val="Pieddepage"/>
      <w:tabs>
        <w:tab w:val="clear" w:pos="4536"/>
        <w:tab w:val="clear" w:pos="9072"/>
        <w:tab w:val="center" w:pos="4763"/>
      </w:tabs>
      <w:jc w:val="right"/>
    </w:pPr>
    <w:r w:rsidRPr="00162CC0">
      <w:ptab w:relativeTo="margin" w:alignment="center" w:leader="none"/>
    </w:r>
    <w:r w:rsidRPr="00434048">
      <w:rPr>
        <w:noProof/>
        <w:highlight w:val="yellow"/>
        <w:lang w:eastAsia="fr-FR"/>
      </w:rPr>
      <w:drawing>
        <wp:anchor distT="0" distB="0" distL="114300" distR="114300" simplePos="0" relativeHeight="251667456" behindDoc="1" locked="1" layoutInCell="1" allowOverlap="1" wp14:anchorId="0DB672A2" wp14:editId="2B5878C9">
          <wp:simplePos x="0" y="0"/>
          <wp:positionH relativeFrom="page">
            <wp:align>left</wp:align>
          </wp:positionH>
          <wp:positionV relativeFrom="page">
            <wp:align>bottom</wp:align>
          </wp:positionV>
          <wp:extent cx="7560000" cy="1555200"/>
          <wp:effectExtent l="0" t="0" r="3175"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nd tut.png"/>
                  <pic:cNvPicPr/>
                </pic:nvPicPr>
                <pic:blipFill rotWithShape="1">
                  <a:blip r:embed="rId1">
                    <a:extLst>
                      <a:ext uri="{28A0092B-C50C-407E-A947-70E740481C1C}">
                        <a14:useLocalDpi xmlns:a14="http://schemas.microsoft.com/office/drawing/2010/main" val="0"/>
                      </a:ext>
                    </a:extLst>
                  </a:blip>
                  <a:srcRect l="9581" t="6355" r="24669" b="33375"/>
                  <a:stretch/>
                </pic:blipFill>
                <pic:spPr bwMode="auto">
                  <a:xfrm flipH="1">
                    <a:off x="0" y="0"/>
                    <a:ext cx="7560000" cy="155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UE</w:t>
    </w:r>
    <w:r w:rsidR="007D1535">
      <w:t>5</w:t>
    </w:r>
    <w:r>
      <w:t xml:space="preserve"> – </w:t>
    </w:r>
    <w:r w:rsidR="007D1535">
      <w:t>Annale CT 21-22</w:t>
    </w:r>
    <w:r>
      <w:ptab w:relativeTo="margin" w:alignment="right" w:leader="none"/>
    </w:r>
    <w:r>
      <w:t xml:space="preserve">Page </w:t>
    </w:r>
    <w:r>
      <w:rPr>
        <w:b/>
      </w:rPr>
      <w:fldChar w:fldCharType="begin"/>
    </w:r>
    <w:r>
      <w:rPr>
        <w:b/>
      </w:rPr>
      <w:instrText>PAGE  \* Arabic  \* MERGEFORMAT</w:instrText>
    </w:r>
    <w:r>
      <w:rPr>
        <w:b/>
      </w:rPr>
      <w:fldChar w:fldCharType="separate"/>
    </w:r>
    <w:r>
      <w:rPr>
        <w:b/>
      </w:rPr>
      <w:t>1</w:t>
    </w:r>
    <w:r>
      <w:rPr>
        <w:b/>
      </w:rPr>
      <w:fldChar w:fldCharType="end"/>
    </w:r>
    <w:r>
      <w:t xml:space="preserve"> sur </w:t>
    </w:r>
    <w:r>
      <w:rPr>
        <w:b/>
        <w:noProof/>
      </w:rPr>
      <w:fldChar w:fldCharType="begin"/>
    </w:r>
    <w:r>
      <w:rPr>
        <w:b/>
        <w:noProof/>
      </w:rPr>
      <w:instrText>NUMPAGES  \* Arabic  \* MERGEFORMAT</w:instrText>
    </w:r>
    <w:r>
      <w:rPr>
        <w:b/>
        <w:noProof/>
      </w:rPr>
      <w:fldChar w:fldCharType="separate"/>
    </w:r>
    <w:r>
      <w:rPr>
        <w:b/>
        <w:noProof/>
      </w:rPr>
      <w:t>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4A5E" w14:textId="77777777" w:rsidR="007C65B6" w:rsidRDefault="007C65B6" w:rsidP="00E200B1">
      <w:pPr>
        <w:spacing w:after="0" w:line="240" w:lineRule="auto"/>
      </w:pPr>
      <w:r>
        <w:separator/>
      </w:r>
    </w:p>
  </w:footnote>
  <w:footnote w:type="continuationSeparator" w:id="0">
    <w:p w14:paraId="1671E7C1" w14:textId="77777777" w:rsidR="007C65B6" w:rsidRDefault="007C65B6" w:rsidP="00E2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8FAF" w14:textId="316BCE03" w:rsidR="00433F56" w:rsidRPr="006C775B" w:rsidRDefault="00433F56" w:rsidP="009A3A6C">
    <w:pPr>
      <w:pStyle w:val="0Texte"/>
      <w:keepLines w:val="0"/>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5117" w14:textId="2E10283E" w:rsidR="00433F56" w:rsidRDefault="00433F56" w:rsidP="00573B43">
    <w:pPr>
      <w:pStyle w:val="0Texte"/>
      <w:keepLines w:val="0"/>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2EFA5C"/>
    <w:lvl w:ilvl="0">
      <w:start w:val="1"/>
      <w:numFmt w:val="bullet"/>
      <w:lvlText w:val=""/>
      <w:lvlJc w:val="left"/>
      <w:pPr>
        <w:tabs>
          <w:tab w:val="num" w:pos="396"/>
        </w:tabs>
        <w:ind w:left="396" w:hanging="360"/>
      </w:pPr>
      <w:rPr>
        <w:rFonts w:ascii="Symbol" w:hAnsi="Symbol" w:hint="default"/>
      </w:rPr>
    </w:lvl>
  </w:abstractNum>
  <w:abstractNum w:abstractNumId="1" w15:restartNumberingAfterBreak="0">
    <w:nsid w:val="0019676F"/>
    <w:multiLevelType w:val="hybridMultilevel"/>
    <w:tmpl w:val="E83A9EBE"/>
    <w:lvl w:ilvl="0" w:tplc="4B845600">
      <w:start w:val="1"/>
      <w:numFmt w:val="upperRoman"/>
      <w:suff w:val="space"/>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97933"/>
    <w:multiLevelType w:val="hybridMultilevel"/>
    <w:tmpl w:val="8E4C8498"/>
    <w:lvl w:ilvl="0" w:tplc="AE58E8B2">
      <w:start w:val="1"/>
      <w:numFmt w:val="decimal"/>
      <w:lvlText w:val="%1."/>
      <w:lvlJc w:val="left"/>
      <w:pPr>
        <w:ind w:left="1154" w:hanging="360"/>
      </w:pPr>
      <w:rPr>
        <w:rFonts w:hint="default"/>
      </w:rPr>
    </w:lvl>
    <w:lvl w:ilvl="1" w:tplc="040C0019" w:tentative="1">
      <w:start w:val="1"/>
      <w:numFmt w:val="lowerLetter"/>
      <w:lvlText w:val="%2."/>
      <w:lvlJc w:val="left"/>
      <w:pPr>
        <w:ind w:left="1874" w:hanging="360"/>
      </w:pPr>
    </w:lvl>
    <w:lvl w:ilvl="2" w:tplc="040C001B" w:tentative="1">
      <w:start w:val="1"/>
      <w:numFmt w:val="lowerRoman"/>
      <w:lvlText w:val="%3."/>
      <w:lvlJc w:val="right"/>
      <w:pPr>
        <w:ind w:left="2594" w:hanging="180"/>
      </w:pPr>
    </w:lvl>
    <w:lvl w:ilvl="3" w:tplc="040C000F" w:tentative="1">
      <w:start w:val="1"/>
      <w:numFmt w:val="decimal"/>
      <w:lvlText w:val="%4."/>
      <w:lvlJc w:val="left"/>
      <w:pPr>
        <w:ind w:left="3314" w:hanging="360"/>
      </w:pPr>
    </w:lvl>
    <w:lvl w:ilvl="4" w:tplc="040C0019" w:tentative="1">
      <w:start w:val="1"/>
      <w:numFmt w:val="lowerLetter"/>
      <w:lvlText w:val="%5."/>
      <w:lvlJc w:val="left"/>
      <w:pPr>
        <w:ind w:left="4034" w:hanging="360"/>
      </w:pPr>
    </w:lvl>
    <w:lvl w:ilvl="5" w:tplc="040C001B" w:tentative="1">
      <w:start w:val="1"/>
      <w:numFmt w:val="lowerRoman"/>
      <w:lvlText w:val="%6."/>
      <w:lvlJc w:val="right"/>
      <w:pPr>
        <w:ind w:left="4754" w:hanging="180"/>
      </w:pPr>
    </w:lvl>
    <w:lvl w:ilvl="6" w:tplc="040C000F" w:tentative="1">
      <w:start w:val="1"/>
      <w:numFmt w:val="decimal"/>
      <w:lvlText w:val="%7."/>
      <w:lvlJc w:val="left"/>
      <w:pPr>
        <w:ind w:left="5474" w:hanging="360"/>
      </w:pPr>
    </w:lvl>
    <w:lvl w:ilvl="7" w:tplc="040C0019" w:tentative="1">
      <w:start w:val="1"/>
      <w:numFmt w:val="lowerLetter"/>
      <w:lvlText w:val="%8."/>
      <w:lvlJc w:val="left"/>
      <w:pPr>
        <w:ind w:left="6194" w:hanging="360"/>
      </w:pPr>
    </w:lvl>
    <w:lvl w:ilvl="8" w:tplc="040C001B" w:tentative="1">
      <w:start w:val="1"/>
      <w:numFmt w:val="lowerRoman"/>
      <w:lvlText w:val="%9."/>
      <w:lvlJc w:val="right"/>
      <w:pPr>
        <w:ind w:left="6914" w:hanging="180"/>
      </w:pPr>
    </w:lvl>
  </w:abstractNum>
  <w:abstractNum w:abstractNumId="3" w15:restartNumberingAfterBreak="0">
    <w:nsid w:val="16031DB8"/>
    <w:multiLevelType w:val="hybridMultilevel"/>
    <w:tmpl w:val="AE08FA32"/>
    <w:lvl w:ilvl="0" w:tplc="040C0005">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4" w15:restartNumberingAfterBreak="0">
    <w:nsid w:val="16533596"/>
    <w:multiLevelType w:val="hybridMultilevel"/>
    <w:tmpl w:val="16ECD3EA"/>
    <w:lvl w:ilvl="0" w:tplc="3EE2B350">
      <w:start w:val="1"/>
      <w:numFmt w:val="upperLetter"/>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5" w15:restartNumberingAfterBreak="0">
    <w:nsid w:val="17E859C9"/>
    <w:multiLevelType w:val="hybridMultilevel"/>
    <w:tmpl w:val="8C041EA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CCE3B16"/>
    <w:multiLevelType w:val="hybridMultilevel"/>
    <w:tmpl w:val="EF16E776"/>
    <w:lvl w:ilvl="0" w:tplc="4628FF0A">
      <w:start w:val="1"/>
      <w:numFmt w:val="decimal"/>
      <w:lvlText w:val="%1."/>
      <w:lvlJc w:val="left"/>
      <w:pPr>
        <w:ind w:left="115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7" w15:restartNumberingAfterBreak="0">
    <w:nsid w:val="20837DAA"/>
    <w:multiLevelType w:val="hybridMultilevel"/>
    <w:tmpl w:val="5622AEC6"/>
    <w:lvl w:ilvl="0" w:tplc="040C0005">
      <w:start w:val="1"/>
      <w:numFmt w:val="bullet"/>
      <w:lvlText w:val=""/>
      <w:lvlJc w:val="left"/>
      <w:pPr>
        <w:ind w:left="1068" w:hanging="360"/>
      </w:pPr>
      <w:rPr>
        <w:rFonts w:ascii="Wingdings" w:hAnsi="Wingdings" w:hint="default"/>
      </w:rPr>
    </w:lvl>
    <w:lvl w:ilvl="1" w:tplc="31F855D6">
      <w:start w:val="1"/>
      <w:numFmt w:val="bullet"/>
      <w:lvlText w:val="-"/>
      <w:lvlJc w:val="left"/>
      <w:pPr>
        <w:ind w:left="1788" w:hanging="360"/>
      </w:pPr>
      <w:rPr>
        <w:rFonts w:ascii="Vladimir Script" w:hAnsi="Vladimir Script"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3DE2EF4"/>
    <w:multiLevelType w:val="hybridMultilevel"/>
    <w:tmpl w:val="E7C27D94"/>
    <w:lvl w:ilvl="0" w:tplc="040C0005">
      <w:start w:val="1"/>
      <w:numFmt w:val="bullet"/>
      <w:lvlText w:val=""/>
      <w:lvlJc w:val="left"/>
      <w:pPr>
        <w:ind w:left="3552" w:hanging="360"/>
      </w:pPr>
      <w:rPr>
        <w:rFonts w:ascii="Wingdings" w:hAnsi="Wingdings" w:hint="default"/>
      </w:rPr>
    </w:lvl>
    <w:lvl w:ilvl="1" w:tplc="040C0003">
      <w:start w:val="1"/>
      <w:numFmt w:val="bullet"/>
      <w:lvlText w:val="o"/>
      <w:lvlJc w:val="left"/>
      <w:pPr>
        <w:ind w:left="4272" w:hanging="360"/>
      </w:pPr>
      <w:rPr>
        <w:rFonts w:ascii="Courier New" w:hAnsi="Courier New" w:cs="Courier New" w:hint="default"/>
      </w:rPr>
    </w:lvl>
    <w:lvl w:ilvl="2" w:tplc="040C0005">
      <w:start w:val="1"/>
      <w:numFmt w:val="bullet"/>
      <w:lvlText w:val=""/>
      <w:lvlJc w:val="left"/>
      <w:pPr>
        <w:ind w:left="4992" w:hanging="360"/>
      </w:pPr>
      <w:rPr>
        <w:rFonts w:ascii="Wingdings" w:hAnsi="Wingdings" w:hint="default"/>
      </w:rPr>
    </w:lvl>
    <w:lvl w:ilvl="3" w:tplc="040C0001">
      <w:start w:val="1"/>
      <w:numFmt w:val="bullet"/>
      <w:lvlText w:val=""/>
      <w:lvlJc w:val="left"/>
      <w:pPr>
        <w:ind w:left="5712" w:hanging="360"/>
      </w:pPr>
      <w:rPr>
        <w:rFonts w:ascii="Symbol" w:hAnsi="Symbol" w:hint="default"/>
      </w:rPr>
    </w:lvl>
    <w:lvl w:ilvl="4" w:tplc="040C0003">
      <w:start w:val="1"/>
      <w:numFmt w:val="bullet"/>
      <w:lvlText w:val="o"/>
      <w:lvlJc w:val="left"/>
      <w:pPr>
        <w:ind w:left="6432" w:hanging="360"/>
      </w:pPr>
      <w:rPr>
        <w:rFonts w:ascii="Courier New" w:hAnsi="Courier New" w:cs="Courier New" w:hint="default"/>
      </w:rPr>
    </w:lvl>
    <w:lvl w:ilvl="5" w:tplc="040C0005">
      <w:start w:val="1"/>
      <w:numFmt w:val="bullet"/>
      <w:lvlText w:val=""/>
      <w:lvlJc w:val="left"/>
      <w:pPr>
        <w:ind w:left="7152" w:hanging="360"/>
      </w:pPr>
      <w:rPr>
        <w:rFonts w:ascii="Wingdings" w:hAnsi="Wingdings" w:hint="default"/>
      </w:rPr>
    </w:lvl>
    <w:lvl w:ilvl="6" w:tplc="040C0001">
      <w:start w:val="1"/>
      <w:numFmt w:val="bullet"/>
      <w:lvlText w:val=""/>
      <w:lvlJc w:val="left"/>
      <w:pPr>
        <w:ind w:left="7872" w:hanging="360"/>
      </w:pPr>
      <w:rPr>
        <w:rFonts w:ascii="Symbol" w:hAnsi="Symbol" w:hint="default"/>
      </w:rPr>
    </w:lvl>
    <w:lvl w:ilvl="7" w:tplc="040C0003">
      <w:start w:val="1"/>
      <w:numFmt w:val="bullet"/>
      <w:lvlText w:val="o"/>
      <w:lvlJc w:val="left"/>
      <w:pPr>
        <w:ind w:left="8592" w:hanging="360"/>
      </w:pPr>
      <w:rPr>
        <w:rFonts w:ascii="Courier New" w:hAnsi="Courier New" w:cs="Courier New" w:hint="default"/>
      </w:rPr>
    </w:lvl>
    <w:lvl w:ilvl="8" w:tplc="040C0005">
      <w:start w:val="1"/>
      <w:numFmt w:val="bullet"/>
      <w:lvlText w:val=""/>
      <w:lvlJc w:val="left"/>
      <w:pPr>
        <w:ind w:left="9312" w:hanging="360"/>
      </w:pPr>
      <w:rPr>
        <w:rFonts w:ascii="Wingdings" w:hAnsi="Wingdings" w:hint="default"/>
      </w:rPr>
    </w:lvl>
  </w:abstractNum>
  <w:abstractNum w:abstractNumId="9" w15:restartNumberingAfterBreak="0">
    <w:nsid w:val="270B068F"/>
    <w:multiLevelType w:val="hybridMultilevel"/>
    <w:tmpl w:val="0CBA7C64"/>
    <w:lvl w:ilvl="0" w:tplc="08C483DC">
      <w:start w:val="1"/>
      <w:numFmt w:val="upperLetter"/>
      <w:lvlText w:val="%1."/>
      <w:lvlJc w:val="left"/>
      <w:pPr>
        <w:ind w:left="720" w:hanging="360"/>
      </w:pPr>
      <w:rPr>
        <w:rFonts w:ascii="Tahoma" w:hAnsi="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B4451D"/>
    <w:multiLevelType w:val="hybridMultilevel"/>
    <w:tmpl w:val="8C1EE82A"/>
    <w:lvl w:ilvl="0" w:tplc="266EAD46">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E15DE">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5ADD94">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4E4CD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6B4AA">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04AAD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4AC6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4CD3BA">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B29CE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C5D2AAC"/>
    <w:multiLevelType w:val="hybridMultilevel"/>
    <w:tmpl w:val="A23E8CF0"/>
    <w:lvl w:ilvl="0" w:tplc="31F855D6">
      <w:start w:val="1"/>
      <w:numFmt w:val="bullet"/>
      <w:lvlText w:val="-"/>
      <w:lvlJc w:val="left"/>
      <w:pPr>
        <w:ind w:left="1894" w:hanging="360"/>
      </w:pPr>
      <w:rPr>
        <w:rFonts w:ascii="Vladimir Script" w:hAnsi="Vladimir Script" w:hint="default"/>
      </w:rPr>
    </w:lvl>
    <w:lvl w:ilvl="1" w:tplc="040C0003" w:tentative="1">
      <w:start w:val="1"/>
      <w:numFmt w:val="bullet"/>
      <w:lvlText w:val="o"/>
      <w:lvlJc w:val="left"/>
      <w:pPr>
        <w:ind w:left="2614" w:hanging="360"/>
      </w:pPr>
      <w:rPr>
        <w:rFonts w:ascii="Courier New" w:hAnsi="Courier New" w:cs="Courier New" w:hint="default"/>
      </w:rPr>
    </w:lvl>
    <w:lvl w:ilvl="2" w:tplc="040C0005" w:tentative="1">
      <w:start w:val="1"/>
      <w:numFmt w:val="bullet"/>
      <w:lvlText w:val=""/>
      <w:lvlJc w:val="left"/>
      <w:pPr>
        <w:ind w:left="3334" w:hanging="360"/>
      </w:pPr>
      <w:rPr>
        <w:rFonts w:ascii="Wingdings" w:hAnsi="Wingdings" w:hint="default"/>
      </w:rPr>
    </w:lvl>
    <w:lvl w:ilvl="3" w:tplc="040C0001" w:tentative="1">
      <w:start w:val="1"/>
      <w:numFmt w:val="bullet"/>
      <w:lvlText w:val=""/>
      <w:lvlJc w:val="left"/>
      <w:pPr>
        <w:ind w:left="4054" w:hanging="360"/>
      </w:pPr>
      <w:rPr>
        <w:rFonts w:ascii="Symbol" w:hAnsi="Symbol" w:hint="default"/>
      </w:rPr>
    </w:lvl>
    <w:lvl w:ilvl="4" w:tplc="040C0003" w:tentative="1">
      <w:start w:val="1"/>
      <w:numFmt w:val="bullet"/>
      <w:lvlText w:val="o"/>
      <w:lvlJc w:val="left"/>
      <w:pPr>
        <w:ind w:left="4774" w:hanging="360"/>
      </w:pPr>
      <w:rPr>
        <w:rFonts w:ascii="Courier New" w:hAnsi="Courier New" w:cs="Courier New" w:hint="default"/>
      </w:rPr>
    </w:lvl>
    <w:lvl w:ilvl="5" w:tplc="040C0005" w:tentative="1">
      <w:start w:val="1"/>
      <w:numFmt w:val="bullet"/>
      <w:lvlText w:val=""/>
      <w:lvlJc w:val="left"/>
      <w:pPr>
        <w:ind w:left="5494" w:hanging="360"/>
      </w:pPr>
      <w:rPr>
        <w:rFonts w:ascii="Wingdings" w:hAnsi="Wingdings" w:hint="default"/>
      </w:rPr>
    </w:lvl>
    <w:lvl w:ilvl="6" w:tplc="040C0001" w:tentative="1">
      <w:start w:val="1"/>
      <w:numFmt w:val="bullet"/>
      <w:lvlText w:val=""/>
      <w:lvlJc w:val="left"/>
      <w:pPr>
        <w:ind w:left="6214" w:hanging="360"/>
      </w:pPr>
      <w:rPr>
        <w:rFonts w:ascii="Symbol" w:hAnsi="Symbol" w:hint="default"/>
      </w:rPr>
    </w:lvl>
    <w:lvl w:ilvl="7" w:tplc="040C0003" w:tentative="1">
      <w:start w:val="1"/>
      <w:numFmt w:val="bullet"/>
      <w:lvlText w:val="o"/>
      <w:lvlJc w:val="left"/>
      <w:pPr>
        <w:ind w:left="6934" w:hanging="360"/>
      </w:pPr>
      <w:rPr>
        <w:rFonts w:ascii="Courier New" w:hAnsi="Courier New" w:cs="Courier New" w:hint="default"/>
      </w:rPr>
    </w:lvl>
    <w:lvl w:ilvl="8" w:tplc="040C0005" w:tentative="1">
      <w:start w:val="1"/>
      <w:numFmt w:val="bullet"/>
      <w:lvlText w:val=""/>
      <w:lvlJc w:val="left"/>
      <w:pPr>
        <w:ind w:left="7654" w:hanging="360"/>
      </w:pPr>
      <w:rPr>
        <w:rFonts w:ascii="Wingdings" w:hAnsi="Wingdings" w:hint="default"/>
      </w:rPr>
    </w:lvl>
  </w:abstractNum>
  <w:abstractNum w:abstractNumId="12" w15:restartNumberingAfterBreak="0">
    <w:nsid w:val="2DE61B9B"/>
    <w:multiLevelType w:val="hybridMultilevel"/>
    <w:tmpl w:val="9F1C8C76"/>
    <w:lvl w:ilvl="0" w:tplc="FFFFFFFF">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357B43"/>
    <w:multiLevelType w:val="hybridMultilevel"/>
    <w:tmpl w:val="B37406C6"/>
    <w:lvl w:ilvl="0" w:tplc="1A1CED28">
      <w:start w:val="1"/>
      <w:numFmt w:val="upperLetter"/>
      <w:pStyle w:val="Item"/>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FE7533"/>
    <w:multiLevelType w:val="hybridMultilevel"/>
    <w:tmpl w:val="D810824A"/>
    <w:lvl w:ilvl="0" w:tplc="040C0005">
      <w:start w:val="1"/>
      <w:numFmt w:val="bullet"/>
      <w:lvlText w:val=""/>
      <w:lvlJc w:val="left"/>
      <w:pPr>
        <w:ind w:left="1174" w:hanging="360"/>
      </w:pPr>
      <w:rPr>
        <w:rFonts w:ascii="Wingdings" w:hAnsi="Wingdings" w:hint="default"/>
      </w:rPr>
    </w:lvl>
    <w:lvl w:ilvl="1" w:tplc="040C0003">
      <w:start w:val="1"/>
      <w:numFmt w:val="bullet"/>
      <w:lvlText w:val="o"/>
      <w:lvlJc w:val="left"/>
      <w:pPr>
        <w:ind w:left="1894" w:hanging="360"/>
      </w:pPr>
      <w:rPr>
        <w:rFonts w:ascii="Courier New" w:hAnsi="Courier New" w:cs="Courier New" w:hint="default"/>
      </w:rPr>
    </w:lvl>
    <w:lvl w:ilvl="2" w:tplc="040C0005">
      <w:start w:val="1"/>
      <w:numFmt w:val="bullet"/>
      <w:lvlText w:val=""/>
      <w:lvlJc w:val="left"/>
      <w:pPr>
        <w:ind w:left="2614" w:hanging="360"/>
      </w:pPr>
      <w:rPr>
        <w:rFonts w:ascii="Wingdings" w:hAnsi="Wingdings" w:hint="default"/>
      </w:rPr>
    </w:lvl>
    <w:lvl w:ilvl="3" w:tplc="040C0001">
      <w:start w:val="1"/>
      <w:numFmt w:val="bullet"/>
      <w:lvlText w:val=""/>
      <w:lvlJc w:val="left"/>
      <w:pPr>
        <w:ind w:left="3334" w:hanging="360"/>
      </w:pPr>
      <w:rPr>
        <w:rFonts w:ascii="Symbol" w:hAnsi="Symbol" w:hint="default"/>
      </w:rPr>
    </w:lvl>
    <w:lvl w:ilvl="4" w:tplc="040C0003">
      <w:start w:val="1"/>
      <w:numFmt w:val="bullet"/>
      <w:lvlText w:val="o"/>
      <w:lvlJc w:val="left"/>
      <w:pPr>
        <w:ind w:left="4054" w:hanging="360"/>
      </w:pPr>
      <w:rPr>
        <w:rFonts w:ascii="Courier New" w:hAnsi="Courier New" w:cs="Courier New" w:hint="default"/>
      </w:rPr>
    </w:lvl>
    <w:lvl w:ilvl="5" w:tplc="040C0005">
      <w:start w:val="1"/>
      <w:numFmt w:val="bullet"/>
      <w:lvlText w:val=""/>
      <w:lvlJc w:val="left"/>
      <w:pPr>
        <w:ind w:left="4774" w:hanging="360"/>
      </w:pPr>
      <w:rPr>
        <w:rFonts w:ascii="Wingdings" w:hAnsi="Wingdings" w:hint="default"/>
      </w:rPr>
    </w:lvl>
    <w:lvl w:ilvl="6" w:tplc="040C0001">
      <w:start w:val="1"/>
      <w:numFmt w:val="bullet"/>
      <w:lvlText w:val=""/>
      <w:lvlJc w:val="left"/>
      <w:pPr>
        <w:ind w:left="5494" w:hanging="360"/>
      </w:pPr>
      <w:rPr>
        <w:rFonts w:ascii="Symbol" w:hAnsi="Symbol" w:hint="default"/>
      </w:rPr>
    </w:lvl>
    <w:lvl w:ilvl="7" w:tplc="040C0003">
      <w:start w:val="1"/>
      <w:numFmt w:val="bullet"/>
      <w:lvlText w:val="o"/>
      <w:lvlJc w:val="left"/>
      <w:pPr>
        <w:ind w:left="6214" w:hanging="360"/>
      </w:pPr>
      <w:rPr>
        <w:rFonts w:ascii="Courier New" w:hAnsi="Courier New" w:cs="Courier New" w:hint="default"/>
      </w:rPr>
    </w:lvl>
    <w:lvl w:ilvl="8" w:tplc="040C0005">
      <w:start w:val="1"/>
      <w:numFmt w:val="bullet"/>
      <w:lvlText w:val=""/>
      <w:lvlJc w:val="left"/>
      <w:pPr>
        <w:ind w:left="6934" w:hanging="360"/>
      </w:pPr>
      <w:rPr>
        <w:rFonts w:ascii="Wingdings" w:hAnsi="Wingdings" w:hint="default"/>
      </w:rPr>
    </w:lvl>
  </w:abstractNum>
  <w:abstractNum w:abstractNumId="15" w15:restartNumberingAfterBreak="0">
    <w:nsid w:val="3CC62B91"/>
    <w:multiLevelType w:val="hybridMultilevel"/>
    <w:tmpl w:val="BAAAB2EC"/>
    <w:lvl w:ilvl="0" w:tplc="9BCC6F0A">
      <w:start w:val="1"/>
      <w:numFmt w:val="decimal"/>
      <w:lvlText w:val="%1."/>
      <w:lvlJc w:val="left"/>
      <w:pPr>
        <w:ind w:left="360" w:hanging="360"/>
      </w:pPr>
      <w:rPr>
        <w:rFonts w:hint="default"/>
        <w:sz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2740B1E"/>
    <w:multiLevelType w:val="hybridMultilevel"/>
    <w:tmpl w:val="9F1C8C76"/>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ED3D9C"/>
    <w:multiLevelType w:val="hybridMultilevel"/>
    <w:tmpl w:val="04C8CE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045C25"/>
    <w:multiLevelType w:val="hybridMultilevel"/>
    <w:tmpl w:val="756C0EB0"/>
    <w:lvl w:ilvl="0" w:tplc="B7F6D178">
      <w:start w:val="1"/>
      <w:numFmt w:val="decimal"/>
      <w:lvlText w:val="%1."/>
      <w:lvlJc w:val="left"/>
      <w:pPr>
        <w:ind w:left="1154" w:hanging="360"/>
      </w:pPr>
      <w:rPr>
        <w:rFonts w:hint="default"/>
      </w:rPr>
    </w:lvl>
    <w:lvl w:ilvl="1" w:tplc="040C0019" w:tentative="1">
      <w:start w:val="1"/>
      <w:numFmt w:val="lowerLetter"/>
      <w:lvlText w:val="%2."/>
      <w:lvlJc w:val="left"/>
      <w:pPr>
        <w:ind w:left="1874" w:hanging="360"/>
      </w:pPr>
    </w:lvl>
    <w:lvl w:ilvl="2" w:tplc="040C001B" w:tentative="1">
      <w:start w:val="1"/>
      <w:numFmt w:val="lowerRoman"/>
      <w:lvlText w:val="%3."/>
      <w:lvlJc w:val="right"/>
      <w:pPr>
        <w:ind w:left="2594" w:hanging="180"/>
      </w:pPr>
    </w:lvl>
    <w:lvl w:ilvl="3" w:tplc="040C000F" w:tentative="1">
      <w:start w:val="1"/>
      <w:numFmt w:val="decimal"/>
      <w:lvlText w:val="%4."/>
      <w:lvlJc w:val="left"/>
      <w:pPr>
        <w:ind w:left="3314" w:hanging="360"/>
      </w:pPr>
    </w:lvl>
    <w:lvl w:ilvl="4" w:tplc="040C0019" w:tentative="1">
      <w:start w:val="1"/>
      <w:numFmt w:val="lowerLetter"/>
      <w:lvlText w:val="%5."/>
      <w:lvlJc w:val="left"/>
      <w:pPr>
        <w:ind w:left="4034" w:hanging="360"/>
      </w:pPr>
    </w:lvl>
    <w:lvl w:ilvl="5" w:tplc="040C001B" w:tentative="1">
      <w:start w:val="1"/>
      <w:numFmt w:val="lowerRoman"/>
      <w:lvlText w:val="%6."/>
      <w:lvlJc w:val="right"/>
      <w:pPr>
        <w:ind w:left="4754" w:hanging="180"/>
      </w:pPr>
    </w:lvl>
    <w:lvl w:ilvl="6" w:tplc="040C000F" w:tentative="1">
      <w:start w:val="1"/>
      <w:numFmt w:val="decimal"/>
      <w:lvlText w:val="%7."/>
      <w:lvlJc w:val="left"/>
      <w:pPr>
        <w:ind w:left="5474" w:hanging="360"/>
      </w:pPr>
    </w:lvl>
    <w:lvl w:ilvl="7" w:tplc="040C0019" w:tentative="1">
      <w:start w:val="1"/>
      <w:numFmt w:val="lowerLetter"/>
      <w:lvlText w:val="%8."/>
      <w:lvlJc w:val="left"/>
      <w:pPr>
        <w:ind w:left="6194" w:hanging="360"/>
      </w:pPr>
    </w:lvl>
    <w:lvl w:ilvl="8" w:tplc="040C001B" w:tentative="1">
      <w:start w:val="1"/>
      <w:numFmt w:val="lowerRoman"/>
      <w:lvlText w:val="%9."/>
      <w:lvlJc w:val="right"/>
      <w:pPr>
        <w:ind w:left="6914" w:hanging="180"/>
      </w:pPr>
    </w:lvl>
  </w:abstractNum>
  <w:abstractNum w:abstractNumId="19" w15:restartNumberingAfterBreak="0">
    <w:nsid w:val="48080DFD"/>
    <w:multiLevelType w:val="hybridMultilevel"/>
    <w:tmpl w:val="99EC87F0"/>
    <w:lvl w:ilvl="0" w:tplc="54BAC5AA">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0" w15:restartNumberingAfterBreak="0">
    <w:nsid w:val="51CA0636"/>
    <w:multiLevelType w:val="hybridMultilevel"/>
    <w:tmpl w:val="C85889D4"/>
    <w:lvl w:ilvl="0" w:tplc="040C0005">
      <w:start w:val="1"/>
      <w:numFmt w:val="bullet"/>
      <w:lvlText w:val=""/>
      <w:lvlJc w:val="left"/>
      <w:pPr>
        <w:ind w:left="1174" w:hanging="360"/>
      </w:pPr>
      <w:rPr>
        <w:rFonts w:ascii="Wingdings" w:hAnsi="Wingdings" w:hint="default"/>
      </w:rPr>
    </w:lvl>
    <w:lvl w:ilvl="1" w:tplc="040C0003">
      <w:start w:val="1"/>
      <w:numFmt w:val="bullet"/>
      <w:lvlText w:val="o"/>
      <w:lvlJc w:val="left"/>
      <w:pPr>
        <w:ind w:left="1894" w:hanging="360"/>
      </w:pPr>
      <w:rPr>
        <w:rFonts w:ascii="Courier New" w:hAnsi="Courier New" w:cs="Courier New" w:hint="default"/>
      </w:rPr>
    </w:lvl>
    <w:lvl w:ilvl="2" w:tplc="040C0005">
      <w:start w:val="1"/>
      <w:numFmt w:val="bullet"/>
      <w:lvlText w:val=""/>
      <w:lvlJc w:val="left"/>
      <w:pPr>
        <w:ind w:left="2614" w:hanging="360"/>
      </w:pPr>
      <w:rPr>
        <w:rFonts w:ascii="Wingdings" w:hAnsi="Wingdings" w:hint="default"/>
      </w:rPr>
    </w:lvl>
    <w:lvl w:ilvl="3" w:tplc="040C0001">
      <w:start w:val="1"/>
      <w:numFmt w:val="bullet"/>
      <w:lvlText w:val=""/>
      <w:lvlJc w:val="left"/>
      <w:pPr>
        <w:ind w:left="3334" w:hanging="360"/>
      </w:pPr>
      <w:rPr>
        <w:rFonts w:ascii="Symbol" w:hAnsi="Symbol" w:hint="default"/>
      </w:rPr>
    </w:lvl>
    <w:lvl w:ilvl="4" w:tplc="040C0003">
      <w:start w:val="1"/>
      <w:numFmt w:val="bullet"/>
      <w:lvlText w:val="o"/>
      <w:lvlJc w:val="left"/>
      <w:pPr>
        <w:ind w:left="4054" w:hanging="360"/>
      </w:pPr>
      <w:rPr>
        <w:rFonts w:ascii="Courier New" w:hAnsi="Courier New" w:cs="Courier New" w:hint="default"/>
      </w:rPr>
    </w:lvl>
    <w:lvl w:ilvl="5" w:tplc="040C0005">
      <w:start w:val="1"/>
      <w:numFmt w:val="bullet"/>
      <w:lvlText w:val=""/>
      <w:lvlJc w:val="left"/>
      <w:pPr>
        <w:ind w:left="4774" w:hanging="360"/>
      </w:pPr>
      <w:rPr>
        <w:rFonts w:ascii="Wingdings" w:hAnsi="Wingdings" w:hint="default"/>
      </w:rPr>
    </w:lvl>
    <w:lvl w:ilvl="6" w:tplc="040C0001">
      <w:start w:val="1"/>
      <w:numFmt w:val="bullet"/>
      <w:lvlText w:val=""/>
      <w:lvlJc w:val="left"/>
      <w:pPr>
        <w:ind w:left="5494" w:hanging="360"/>
      </w:pPr>
      <w:rPr>
        <w:rFonts w:ascii="Symbol" w:hAnsi="Symbol" w:hint="default"/>
      </w:rPr>
    </w:lvl>
    <w:lvl w:ilvl="7" w:tplc="040C0003">
      <w:start w:val="1"/>
      <w:numFmt w:val="bullet"/>
      <w:lvlText w:val="o"/>
      <w:lvlJc w:val="left"/>
      <w:pPr>
        <w:ind w:left="6214" w:hanging="360"/>
      </w:pPr>
      <w:rPr>
        <w:rFonts w:ascii="Courier New" w:hAnsi="Courier New" w:cs="Courier New" w:hint="default"/>
      </w:rPr>
    </w:lvl>
    <w:lvl w:ilvl="8" w:tplc="040C0005">
      <w:start w:val="1"/>
      <w:numFmt w:val="bullet"/>
      <w:lvlText w:val=""/>
      <w:lvlJc w:val="left"/>
      <w:pPr>
        <w:ind w:left="6934" w:hanging="360"/>
      </w:pPr>
      <w:rPr>
        <w:rFonts w:ascii="Wingdings" w:hAnsi="Wingdings" w:hint="default"/>
      </w:rPr>
    </w:lvl>
  </w:abstractNum>
  <w:abstractNum w:abstractNumId="21" w15:restartNumberingAfterBreak="0">
    <w:nsid w:val="56E258FA"/>
    <w:multiLevelType w:val="hybridMultilevel"/>
    <w:tmpl w:val="C3ECD958"/>
    <w:lvl w:ilvl="0" w:tplc="9F5E64B4">
      <w:start w:val="1"/>
      <w:numFmt w:val="upperRoman"/>
      <w:suff w:val="space"/>
      <w:lvlText w:val="%1."/>
      <w:lvlJc w:val="left"/>
      <w:pPr>
        <w:ind w:left="644" w:hanging="360"/>
      </w:pPr>
      <w:rPr>
        <w:rFonts w:hint="default"/>
        <w:i w:val="0"/>
      </w:r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abstractNum w:abstractNumId="22" w15:restartNumberingAfterBreak="0">
    <w:nsid w:val="58463745"/>
    <w:multiLevelType w:val="hybridMultilevel"/>
    <w:tmpl w:val="35568E9E"/>
    <w:lvl w:ilvl="0" w:tplc="C844582A">
      <w:start w:val="1"/>
      <w:numFmt w:val="upperLetter"/>
      <w:lvlText w:val="%1."/>
      <w:lvlJc w:val="left"/>
      <w:pPr>
        <w:ind w:left="785"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7B245A"/>
    <w:multiLevelType w:val="hybridMultilevel"/>
    <w:tmpl w:val="8520A4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D695D96"/>
    <w:multiLevelType w:val="hybridMultilevel"/>
    <w:tmpl w:val="2F3ED12E"/>
    <w:lvl w:ilvl="0" w:tplc="040C0005">
      <w:start w:val="1"/>
      <w:numFmt w:val="bullet"/>
      <w:lvlText w:val=""/>
      <w:lvlJc w:val="left"/>
      <w:pPr>
        <w:ind w:left="1174" w:hanging="360"/>
      </w:pPr>
      <w:rPr>
        <w:rFonts w:ascii="Wingdings" w:hAnsi="Wingdings" w:hint="default"/>
      </w:rPr>
    </w:lvl>
    <w:lvl w:ilvl="1" w:tplc="040C0003">
      <w:start w:val="1"/>
      <w:numFmt w:val="bullet"/>
      <w:lvlText w:val="o"/>
      <w:lvlJc w:val="left"/>
      <w:pPr>
        <w:ind w:left="1894" w:hanging="360"/>
      </w:pPr>
      <w:rPr>
        <w:rFonts w:ascii="Courier New" w:hAnsi="Courier New" w:cs="Courier New" w:hint="default"/>
      </w:rPr>
    </w:lvl>
    <w:lvl w:ilvl="2" w:tplc="040C0005">
      <w:start w:val="1"/>
      <w:numFmt w:val="bullet"/>
      <w:lvlText w:val=""/>
      <w:lvlJc w:val="left"/>
      <w:pPr>
        <w:ind w:left="2614" w:hanging="360"/>
      </w:pPr>
      <w:rPr>
        <w:rFonts w:ascii="Wingdings" w:hAnsi="Wingdings" w:hint="default"/>
      </w:rPr>
    </w:lvl>
    <w:lvl w:ilvl="3" w:tplc="040C0001">
      <w:start w:val="1"/>
      <w:numFmt w:val="bullet"/>
      <w:lvlText w:val=""/>
      <w:lvlJc w:val="left"/>
      <w:pPr>
        <w:ind w:left="3334" w:hanging="360"/>
      </w:pPr>
      <w:rPr>
        <w:rFonts w:ascii="Symbol" w:hAnsi="Symbol" w:hint="default"/>
      </w:rPr>
    </w:lvl>
    <w:lvl w:ilvl="4" w:tplc="040C0003">
      <w:start w:val="1"/>
      <w:numFmt w:val="bullet"/>
      <w:lvlText w:val="o"/>
      <w:lvlJc w:val="left"/>
      <w:pPr>
        <w:ind w:left="4054" w:hanging="360"/>
      </w:pPr>
      <w:rPr>
        <w:rFonts w:ascii="Courier New" w:hAnsi="Courier New" w:cs="Courier New" w:hint="default"/>
      </w:rPr>
    </w:lvl>
    <w:lvl w:ilvl="5" w:tplc="040C0005">
      <w:start w:val="1"/>
      <w:numFmt w:val="bullet"/>
      <w:lvlText w:val=""/>
      <w:lvlJc w:val="left"/>
      <w:pPr>
        <w:ind w:left="4774" w:hanging="360"/>
      </w:pPr>
      <w:rPr>
        <w:rFonts w:ascii="Wingdings" w:hAnsi="Wingdings" w:hint="default"/>
      </w:rPr>
    </w:lvl>
    <w:lvl w:ilvl="6" w:tplc="040C0001">
      <w:start w:val="1"/>
      <w:numFmt w:val="bullet"/>
      <w:lvlText w:val=""/>
      <w:lvlJc w:val="left"/>
      <w:pPr>
        <w:ind w:left="5494" w:hanging="360"/>
      </w:pPr>
      <w:rPr>
        <w:rFonts w:ascii="Symbol" w:hAnsi="Symbol" w:hint="default"/>
      </w:rPr>
    </w:lvl>
    <w:lvl w:ilvl="7" w:tplc="040C0003">
      <w:start w:val="1"/>
      <w:numFmt w:val="bullet"/>
      <w:lvlText w:val="o"/>
      <w:lvlJc w:val="left"/>
      <w:pPr>
        <w:ind w:left="6214" w:hanging="360"/>
      </w:pPr>
      <w:rPr>
        <w:rFonts w:ascii="Courier New" w:hAnsi="Courier New" w:cs="Courier New" w:hint="default"/>
      </w:rPr>
    </w:lvl>
    <w:lvl w:ilvl="8" w:tplc="040C0005">
      <w:start w:val="1"/>
      <w:numFmt w:val="bullet"/>
      <w:lvlText w:val=""/>
      <w:lvlJc w:val="left"/>
      <w:pPr>
        <w:ind w:left="6934" w:hanging="360"/>
      </w:pPr>
      <w:rPr>
        <w:rFonts w:ascii="Wingdings" w:hAnsi="Wingdings" w:hint="default"/>
      </w:rPr>
    </w:lvl>
  </w:abstractNum>
  <w:abstractNum w:abstractNumId="25" w15:restartNumberingAfterBreak="0">
    <w:nsid w:val="5E9C51F3"/>
    <w:multiLevelType w:val="hybridMultilevel"/>
    <w:tmpl w:val="F680386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19D7CDC"/>
    <w:multiLevelType w:val="hybridMultilevel"/>
    <w:tmpl w:val="E3E8BB72"/>
    <w:lvl w:ilvl="0" w:tplc="1AC8BC14">
      <w:start w:val="1"/>
      <w:numFmt w:val="upperRoman"/>
      <w:lvlText w:val="%1."/>
      <w:lvlJc w:val="right"/>
      <w:pPr>
        <w:ind w:left="71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85201F"/>
    <w:multiLevelType w:val="hybridMultilevel"/>
    <w:tmpl w:val="1916AB3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8C7BC3"/>
    <w:multiLevelType w:val="hybridMultilevel"/>
    <w:tmpl w:val="7FF0A560"/>
    <w:lvl w:ilvl="0" w:tplc="D608AA5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1A71B8">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80C4A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A48122">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22C49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2C8B3E">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8C2E20">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4D66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ECA492">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8941C71"/>
    <w:multiLevelType w:val="hybridMultilevel"/>
    <w:tmpl w:val="3006A4E4"/>
    <w:lvl w:ilvl="0" w:tplc="583EA81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517B28"/>
    <w:multiLevelType w:val="hybridMultilevel"/>
    <w:tmpl w:val="9F1C8C76"/>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CA7C93"/>
    <w:multiLevelType w:val="hybridMultilevel"/>
    <w:tmpl w:val="36826426"/>
    <w:lvl w:ilvl="0" w:tplc="040C0005">
      <w:start w:val="1"/>
      <w:numFmt w:val="bullet"/>
      <w:lvlText w:val=""/>
      <w:lvlJc w:val="left"/>
      <w:pPr>
        <w:ind w:left="1214" w:hanging="360"/>
      </w:pPr>
      <w:rPr>
        <w:rFonts w:ascii="Wingdings" w:hAnsi="Wingdings" w:hint="default"/>
      </w:rPr>
    </w:lvl>
    <w:lvl w:ilvl="1" w:tplc="040C0003">
      <w:start w:val="1"/>
      <w:numFmt w:val="bullet"/>
      <w:lvlText w:val="o"/>
      <w:lvlJc w:val="left"/>
      <w:pPr>
        <w:ind w:left="1934" w:hanging="360"/>
      </w:pPr>
      <w:rPr>
        <w:rFonts w:ascii="Courier New" w:hAnsi="Courier New" w:cs="Courier New" w:hint="default"/>
      </w:rPr>
    </w:lvl>
    <w:lvl w:ilvl="2" w:tplc="040C0005">
      <w:start w:val="1"/>
      <w:numFmt w:val="bullet"/>
      <w:lvlText w:val=""/>
      <w:lvlJc w:val="left"/>
      <w:pPr>
        <w:ind w:left="2654" w:hanging="360"/>
      </w:pPr>
      <w:rPr>
        <w:rFonts w:ascii="Wingdings" w:hAnsi="Wingdings" w:hint="default"/>
      </w:rPr>
    </w:lvl>
    <w:lvl w:ilvl="3" w:tplc="040C0001">
      <w:start w:val="1"/>
      <w:numFmt w:val="bullet"/>
      <w:lvlText w:val=""/>
      <w:lvlJc w:val="left"/>
      <w:pPr>
        <w:ind w:left="3374" w:hanging="360"/>
      </w:pPr>
      <w:rPr>
        <w:rFonts w:ascii="Symbol" w:hAnsi="Symbol" w:hint="default"/>
      </w:rPr>
    </w:lvl>
    <w:lvl w:ilvl="4" w:tplc="040C0003">
      <w:start w:val="1"/>
      <w:numFmt w:val="bullet"/>
      <w:lvlText w:val="o"/>
      <w:lvlJc w:val="left"/>
      <w:pPr>
        <w:ind w:left="4094" w:hanging="360"/>
      </w:pPr>
      <w:rPr>
        <w:rFonts w:ascii="Courier New" w:hAnsi="Courier New" w:cs="Courier New" w:hint="default"/>
      </w:rPr>
    </w:lvl>
    <w:lvl w:ilvl="5" w:tplc="040C0005">
      <w:start w:val="1"/>
      <w:numFmt w:val="bullet"/>
      <w:lvlText w:val=""/>
      <w:lvlJc w:val="left"/>
      <w:pPr>
        <w:ind w:left="4814" w:hanging="360"/>
      </w:pPr>
      <w:rPr>
        <w:rFonts w:ascii="Wingdings" w:hAnsi="Wingdings" w:hint="default"/>
      </w:rPr>
    </w:lvl>
    <w:lvl w:ilvl="6" w:tplc="040C0001">
      <w:start w:val="1"/>
      <w:numFmt w:val="bullet"/>
      <w:lvlText w:val=""/>
      <w:lvlJc w:val="left"/>
      <w:pPr>
        <w:ind w:left="5534" w:hanging="360"/>
      </w:pPr>
      <w:rPr>
        <w:rFonts w:ascii="Symbol" w:hAnsi="Symbol" w:hint="default"/>
      </w:rPr>
    </w:lvl>
    <w:lvl w:ilvl="7" w:tplc="040C0003">
      <w:start w:val="1"/>
      <w:numFmt w:val="bullet"/>
      <w:lvlText w:val="o"/>
      <w:lvlJc w:val="left"/>
      <w:pPr>
        <w:ind w:left="6254" w:hanging="360"/>
      </w:pPr>
      <w:rPr>
        <w:rFonts w:ascii="Courier New" w:hAnsi="Courier New" w:cs="Courier New" w:hint="default"/>
      </w:rPr>
    </w:lvl>
    <w:lvl w:ilvl="8" w:tplc="040C0005">
      <w:start w:val="1"/>
      <w:numFmt w:val="bullet"/>
      <w:lvlText w:val=""/>
      <w:lvlJc w:val="left"/>
      <w:pPr>
        <w:ind w:left="6974" w:hanging="360"/>
      </w:pPr>
      <w:rPr>
        <w:rFonts w:ascii="Wingdings" w:hAnsi="Wingdings" w:hint="default"/>
      </w:rPr>
    </w:lvl>
  </w:abstractNum>
  <w:abstractNum w:abstractNumId="32" w15:restartNumberingAfterBreak="0">
    <w:nsid w:val="7BD02DBC"/>
    <w:multiLevelType w:val="hybridMultilevel"/>
    <w:tmpl w:val="E230D00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0139694">
    <w:abstractNumId w:val="6"/>
  </w:num>
  <w:num w:numId="2" w16cid:durableId="1016620169">
    <w:abstractNumId w:val="4"/>
    <w:lvlOverride w:ilvl="0">
      <w:startOverride w:val="1"/>
    </w:lvlOverride>
  </w:num>
  <w:num w:numId="3" w16cid:durableId="1069890351">
    <w:abstractNumId w:val="0"/>
  </w:num>
  <w:num w:numId="4" w16cid:durableId="1209419084">
    <w:abstractNumId w:val="1"/>
  </w:num>
  <w:num w:numId="5" w16cid:durableId="783161345">
    <w:abstractNumId w:val="10"/>
  </w:num>
  <w:num w:numId="6" w16cid:durableId="607273907">
    <w:abstractNumId w:val="28"/>
  </w:num>
  <w:num w:numId="7" w16cid:durableId="1723872195">
    <w:abstractNumId w:val="15"/>
  </w:num>
  <w:num w:numId="8" w16cid:durableId="1778863650">
    <w:abstractNumId w:val="4"/>
  </w:num>
  <w:num w:numId="9" w16cid:durableId="1419138967">
    <w:abstractNumId w:val="6"/>
    <w:lvlOverride w:ilvl="0">
      <w:startOverride w:val="1"/>
    </w:lvlOverride>
  </w:num>
  <w:num w:numId="10" w16cid:durableId="2008437912">
    <w:abstractNumId w:val="3"/>
  </w:num>
  <w:num w:numId="11" w16cid:durableId="1266888554">
    <w:abstractNumId w:val="11"/>
  </w:num>
  <w:num w:numId="12" w16cid:durableId="824323587">
    <w:abstractNumId w:val="5"/>
  </w:num>
  <w:num w:numId="13" w16cid:durableId="1583948196">
    <w:abstractNumId w:val="7"/>
  </w:num>
  <w:num w:numId="14" w16cid:durableId="575283642">
    <w:abstractNumId w:val="6"/>
    <w:lvlOverride w:ilvl="0">
      <w:startOverride w:val="1"/>
    </w:lvlOverride>
  </w:num>
  <w:num w:numId="15" w16cid:durableId="946154446">
    <w:abstractNumId w:val="4"/>
    <w:lvlOverride w:ilvl="0">
      <w:startOverride w:val="1"/>
    </w:lvlOverride>
  </w:num>
  <w:num w:numId="16" w16cid:durableId="1160732720">
    <w:abstractNumId w:val="4"/>
    <w:lvlOverride w:ilvl="0">
      <w:startOverride w:val="1"/>
    </w:lvlOverride>
  </w:num>
  <w:num w:numId="17" w16cid:durableId="2075930111">
    <w:abstractNumId w:val="31"/>
  </w:num>
  <w:num w:numId="18" w16cid:durableId="529150244">
    <w:abstractNumId w:val="14"/>
  </w:num>
  <w:num w:numId="19" w16cid:durableId="284434221">
    <w:abstractNumId w:val="20"/>
  </w:num>
  <w:num w:numId="20" w16cid:durableId="2062635291">
    <w:abstractNumId w:val="8"/>
  </w:num>
  <w:num w:numId="21" w16cid:durableId="373232830">
    <w:abstractNumId w:val="24"/>
  </w:num>
  <w:num w:numId="22" w16cid:durableId="1637568925">
    <w:abstractNumId w:val="23"/>
  </w:num>
  <w:num w:numId="23" w16cid:durableId="819462936">
    <w:abstractNumId w:val="21"/>
  </w:num>
  <w:num w:numId="24" w16cid:durableId="1924952173">
    <w:abstractNumId w:val="21"/>
    <w:lvlOverride w:ilvl="0">
      <w:startOverride w:val="1"/>
    </w:lvlOverride>
  </w:num>
  <w:num w:numId="25" w16cid:durableId="1243835257">
    <w:abstractNumId w:val="17"/>
  </w:num>
  <w:num w:numId="26" w16cid:durableId="487938696">
    <w:abstractNumId w:val="2"/>
  </w:num>
  <w:num w:numId="27" w16cid:durableId="318122386">
    <w:abstractNumId w:val="9"/>
  </w:num>
  <w:num w:numId="28" w16cid:durableId="496505600">
    <w:abstractNumId w:val="18"/>
  </w:num>
  <w:num w:numId="29" w16cid:durableId="2074497017">
    <w:abstractNumId w:val="22"/>
  </w:num>
  <w:num w:numId="30" w16cid:durableId="1455632177">
    <w:abstractNumId w:val="32"/>
  </w:num>
  <w:num w:numId="31" w16cid:durableId="542669840">
    <w:abstractNumId w:val="29"/>
  </w:num>
  <w:num w:numId="32" w16cid:durableId="1007830589">
    <w:abstractNumId w:val="25"/>
  </w:num>
  <w:num w:numId="33" w16cid:durableId="868034984">
    <w:abstractNumId w:val="19"/>
  </w:num>
  <w:num w:numId="34" w16cid:durableId="1890074034">
    <w:abstractNumId w:val="26"/>
  </w:num>
  <w:num w:numId="35" w16cid:durableId="2129471177">
    <w:abstractNumId w:val="27"/>
  </w:num>
  <w:num w:numId="36" w16cid:durableId="411390963">
    <w:abstractNumId w:val="13"/>
  </w:num>
  <w:num w:numId="37" w16cid:durableId="1460567571">
    <w:abstractNumId w:val="13"/>
    <w:lvlOverride w:ilvl="0">
      <w:startOverride w:val="1"/>
    </w:lvlOverride>
  </w:num>
  <w:num w:numId="38" w16cid:durableId="1586526043">
    <w:abstractNumId w:val="13"/>
    <w:lvlOverride w:ilvl="0">
      <w:startOverride w:val="1"/>
    </w:lvlOverride>
  </w:num>
  <w:num w:numId="39" w16cid:durableId="219446513">
    <w:abstractNumId w:val="13"/>
    <w:lvlOverride w:ilvl="0">
      <w:startOverride w:val="1"/>
    </w:lvlOverride>
  </w:num>
  <w:num w:numId="40" w16cid:durableId="160851345">
    <w:abstractNumId w:val="13"/>
    <w:lvlOverride w:ilvl="0">
      <w:startOverride w:val="1"/>
    </w:lvlOverride>
  </w:num>
  <w:num w:numId="41" w16cid:durableId="1892424609">
    <w:abstractNumId w:val="13"/>
    <w:lvlOverride w:ilvl="0">
      <w:startOverride w:val="1"/>
    </w:lvlOverride>
  </w:num>
  <w:num w:numId="42" w16cid:durableId="787578267">
    <w:abstractNumId w:val="13"/>
    <w:lvlOverride w:ilvl="0">
      <w:startOverride w:val="1"/>
    </w:lvlOverride>
  </w:num>
  <w:num w:numId="43" w16cid:durableId="909273580">
    <w:abstractNumId w:val="13"/>
    <w:lvlOverride w:ilvl="0">
      <w:startOverride w:val="1"/>
    </w:lvlOverride>
  </w:num>
  <w:num w:numId="44" w16cid:durableId="1568758687">
    <w:abstractNumId w:val="13"/>
    <w:lvlOverride w:ilvl="0">
      <w:startOverride w:val="1"/>
    </w:lvlOverride>
  </w:num>
  <w:num w:numId="45" w16cid:durableId="829366816">
    <w:abstractNumId w:val="12"/>
  </w:num>
  <w:num w:numId="46" w16cid:durableId="1068499150">
    <w:abstractNumId w:val="16"/>
  </w:num>
  <w:num w:numId="47" w16cid:durableId="35741543">
    <w:abstractNumId w:val="30"/>
  </w:num>
  <w:num w:numId="48" w16cid:durableId="1427656537">
    <w:abstractNumId w:val="13"/>
    <w:lvlOverride w:ilvl="0">
      <w:startOverride w:val="1"/>
    </w:lvlOverride>
  </w:num>
  <w:num w:numId="49" w16cid:durableId="803087464">
    <w:abstractNumId w:val="13"/>
    <w:lvlOverride w:ilvl="0">
      <w:startOverride w:val="1"/>
    </w:lvlOverride>
  </w:num>
  <w:num w:numId="50" w16cid:durableId="1991253171">
    <w:abstractNumId w:val="1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20"/>
    <w:rsid w:val="000001DC"/>
    <w:rsid w:val="00001720"/>
    <w:rsid w:val="00006819"/>
    <w:rsid w:val="000129C6"/>
    <w:rsid w:val="00012F1E"/>
    <w:rsid w:val="000222E8"/>
    <w:rsid w:val="00033387"/>
    <w:rsid w:val="000369BE"/>
    <w:rsid w:val="00056758"/>
    <w:rsid w:val="00060B56"/>
    <w:rsid w:val="00061BBD"/>
    <w:rsid w:val="00065152"/>
    <w:rsid w:val="00066420"/>
    <w:rsid w:val="0007555A"/>
    <w:rsid w:val="00085DDA"/>
    <w:rsid w:val="0008671B"/>
    <w:rsid w:val="000877AA"/>
    <w:rsid w:val="00094C86"/>
    <w:rsid w:val="000A1856"/>
    <w:rsid w:val="000A714F"/>
    <w:rsid w:val="000B7469"/>
    <w:rsid w:val="000C2CF9"/>
    <w:rsid w:val="000E087E"/>
    <w:rsid w:val="000E3F19"/>
    <w:rsid w:val="000E60FE"/>
    <w:rsid w:val="000E6A65"/>
    <w:rsid w:val="000F1EAE"/>
    <w:rsid w:val="0010317E"/>
    <w:rsid w:val="00106370"/>
    <w:rsid w:val="0010727A"/>
    <w:rsid w:val="00107C76"/>
    <w:rsid w:val="00111BFA"/>
    <w:rsid w:val="00121556"/>
    <w:rsid w:val="00127382"/>
    <w:rsid w:val="0013393E"/>
    <w:rsid w:val="00135B3B"/>
    <w:rsid w:val="00135FB9"/>
    <w:rsid w:val="00141673"/>
    <w:rsid w:val="00142A26"/>
    <w:rsid w:val="00145631"/>
    <w:rsid w:val="00146C19"/>
    <w:rsid w:val="001512DE"/>
    <w:rsid w:val="00162CC0"/>
    <w:rsid w:val="00171B0C"/>
    <w:rsid w:val="00176C75"/>
    <w:rsid w:val="001774A8"/>
    <w:rsid w:val="00181DC2"/>
    <w:rsid w:val="001935FA"/>
    <w:rsid w:val="0019367F"/>
    <w:rsid w:val="001A4E66"/>
    <w:rsid w:val="001B0D1F"/>
    <w:rsid w:val="001B4620"/>
    <w:rsid w:val="001C24E0"/>
    <w:rsid w:val="001D22A0"/>
    <w:rsid w:val="001D68C5"/>
    <w:rsid w:val="001D6D85"/>
    <w:rsid w:val="001E4D02"/>
    <w:rsid w:val="001F2A61"/>
    <w:rsid w:val="001F3586"/>
    <w:rsid w:val="0021092B"/>
    <w:rsid w:val="0021170E"/>
    <w:rsid w:val="00241272"/>
    <w:rsid w:val="0024622A"/>
    <w:rsid w:val="00252636"/>
    <w:rsid w:val="00256482"/>
    <w:rsid w:val="0025705C"/>
    <w:rsid w:val="00257102"/>
    <w:rsid w:val="00261DEC"/>
    <w:rsid w:val="00274553"/>
    <w:rsid w:val="00281041"/>
    <w:rsid w:val="00292D03"/>
    <w:rsid w:val="002951D8"/>
    <w:rsid w:val="002952C8"/>
    <w:rsid w:val="002A14D4"/>
    <w:rsid w:val="002A2ED9"/>
    <w:rsid w:val="002A4BF2"/>
    <w:rsid w:val="002E5741"/>
    <w:rsid w:val="002E7860"/>
    <w:rsid w:val="002F1C7A"/>
    <w:rsid w:val="00323F00"/>
    <w:rsid w:val="00355155"/>
    <w:rsid w:val="0036215C"/>
    <w:rsid w:val="0036340A"/>
    <w:rsid w:val="0037500B"/>
    <w:rsid w:val="0037641B"/>
    <w:rsid w:val="00377924"/>
    <w:rsid w:val="00384EA1"/>
    <w:rsid w:val="003A6287"/>
    <w:rsid w:val="003A6E78"/>
    <w:rsid w:val="003B448E"/>
    <w:rsid w:val="003C0AD5"/>
    <w:rsid w:val="003C2972"/>
    <w:rsid w:val="003C4132"/>
    <w:rsid w:val="003D148F"/>
    <w:rsid w:val="003D5C73"/>
    <w:rsid w:val="003D5DEE"/>
    <w:rsid w:val="00404CEE"/>
    <w:rsid w:val="00405718"/>
    <w:rsid w:val="00413073"/>
    <w:rsid w:val="00415F0E"/>
    <w:rsid w:val="0041765A"/>
    <w:rsid w:val="00433F56"/>
    <w:rsid w:val="00434048"/>
    <w:rsid w:val="0044516F"/>
    <w:rsid w:val="004641D5"/>
    <w:rsid w:val="004679E0"/>
    <w:rsid w:val="004701C2"/>
    <w:rsid w:val="004808B3"/>
    <w:rsid w:val="004B0E9E"/>
    <w:rsid w:val="004B1E89"/>
    <w:rsid w:val="004B218A"/>
    <w:rsid w:val="004C2BF6"/>
    <w:rsid w:val="004D2362"/>
    <w:rsid w:val="004D4BB3"/>
    <w:rsid w:val="004E264D"/>
    <w:rsid w:val="004E606E"/>
    <w:rsid w:val="004F5B30"/>
    <w:rsid w:val="00505724"/>
    <w:rsid w:val="005132B5"/>
    <w:rsid w:val="00521C65"/>
    <w:rsid w:val="00533A10"/>
    <w:rsid w:val="00540544"/>
    <w:rsid w:val="00541FA9"/>
    <w:rsid w:val="0054289C"/>
    <w:rsid w:val="00553C55"/>
    <w:rsid w:val="005667FC"/>
    <w:rsid w:val="00573028"/>
    <w:rsid w:val="005734C1"/>
    <w:rsid w:val="00573B43"/>
    <w:rsid w:val="0058062B"/>
    <w:rsid w:val="00590E2A"/>
    <w:rsid w:val="005A1364"/>
    <w:rsid w:val="005A7772"/>
    <w:rsid w:val="005B6BAE"/>
    <w:rsid w:val="005C15D5"/>
    <w:rsid w:val="005C5F02"/>
    <w:rsid w:val="005D14CD"/>
    <w:rsid w:val="005D1A5C"/>
    <w:rsid w:val="005D5B05"/>
    <w:rsid w:val="005E6116"/>
    <w:rsid w:val="005F6CB1"/>
    <w:rsid w:val="005F7F68"/>
    <w:rsid w:val="006050F8"/>
    <w:rsid w:val="006057D5"/>
    <w:rsid w:val="006115A7"/>
    <w:rsid w:val="006152AA"/>
    <w:rsid w:val="00616AE8"/>
    <w:rsid w:val="00624BF3"/>
    <w:rsid w:val="00630F6A"/>
    <w:rsid w:val="0063168D"/>
    <w:rsid w:val="00634E61"/>
    <w:rsid w:val="00636819"/>
    <w:rsid w:val="00644FBB"/>
    <w:rsid w:val="00650F68"/>
    <w:rsid w:val="00656DB6"/>
    <w:rsid w:val="00665A13"/>
    <w:rsid w:val="006728F1"/>
    <w:rsid w:val="00675826"/>
    <w:rsid w:val="006A016B"/>
    <w:rsid w:val="006A63C5"/>
    <w:rsid w:val="006A7602"/>
    <w:rsid w:val="006C2EA0"/>
    <w:rsid w:val="006C775B"/>
    <w:rsid w:val="006D506F"/>
    <w:rsid w:val="006E035C"/>
    <w:rsid w:val="006E29EC"/>
    <w:rsid w:val="006E2B1D"/>
    <w:rsid w:val="006E48F4"/>
    <w:rsid w:val="006E5032"/>
    <w:rsid w:val="00705658"/>
    <w:rsid w:val="007060FF"/>
    <w:rsid w:val="007113AE"/>
    <w:rsid w:val="00714C99"/>
    <w:rsid w:val="007169A7"/>
    <w:rsid w:val="0072327F"/>
    <w:rsid w:val="00727BFC"/>
    <w:rsid w:val="00742488"/>
    <w:rsid w:val="00752340"/>
    <w:rsid w:val="00756A2C"/>
    <w:rsid w:val="00756C6D"/>
    <w:rsid w:val="00767E7D"/>
    <w:rsid w:val="007700FC"/>
    <w:rsid w:val="00771642"/>
    <w:rsid w:val="007900F5"/>
    <w:rsid w:val="00790D0B"/>
    <w:rsid w:val="0079252B"/>
    <w:rsid w:val="00797C02"/>
    <w:rsid w:val="007A05D1"/>
    <w:rsid w:val="007B35F6"/>
    <w:rsid w:val="007B511A"/>
    <w:rsid w:val="007B52F7"/>
    <w:rsid w:val="007B6378"/>
    <w:rsid w:val="007C05ED"/>
    <w:rsid w:val="007C3FF4"/>
    <w:rsid w:val="007C65B6"/>
    <w:rsid w:val="007D03BC"/>
    <w:rsid w:val="007D1535"/>
    <w:rsid w:val="007D7F6B"/>
    <w:rsid w:val="007E51DC"/>
    <w:rsid w:val="007E52AC"/>
    <w:rsid w:val="008009F7"/>
    <w:rsid w:val="00804A5A"/>
    <w:rsid w:val="00804FFA"/>
    <w:rsid w:val="00812617"/>
    <w:rsid w:val="00817AAB"/>
    <w:rsid w:val="00821602"/>
    <w:rsid w:val="00821644"/>
    <w:rsid w:val="008309EC"/>
    <w:rsid w:val="00831B96"/>
    <w:rsid w:val="008445C6"/>
    <w:rsid w:val="008471D7"/>
    <w:rsid w:val="008471EA"/>
    <w:rsid w:val="00852616"/>
    <w:rsid w:val="008526AA"/>
    <w:rsid w:val="008545C9"/>
    <w:rsid w:val="00855614"/>
    <w:rsid w:val="0086569D"/>
    <w:rsid w:val="00867511"/>
    <w:rsid w:val="00872756"/>
    <w:rsid w:val="0087396F"/>
    <w:rsid w:val="00880EBB"/>
    <w:rsid w:val="008820B3"/>
    <w:rsid w:val="008A2C97"/>
    <w:rsid w:val="008B0D3B"/>
    <w:rsid w:val="008B1BB3"/>
    <w:rsid w:val="008B2740"/>
    <w:rsid w:val="008B34A3"/>
    <w:rsid w:val="008B417A"/>
    <w:rsid w:val="008C6C85"/>
    <w:rsid w:val="008D0F3C"/>
    <w:rsid w:val="008D1884"/>
    <w:rsid w:val="008D619A"/>
    <w:rsid w:val="008D7F7C"/>
    <w:rsid w:val="008F324D"/>
    <w:rsid w:val="0092034C"/>
    <w:rsid w:val="00922978"/>
    <w:rsid w:val="00931295"/>
    <w:rsid w:val="00934046"/>
    <w:rsid w:val="009441EB"/>
    <w:rsid w:val="00961C15"/>
    <w:rsid w:val="00973BA5"/>
    <w:rsid w:val="00976697"/>
    <w:rsid w:val="00983E31"/>
    <w:rsid w:val="00983FB6"/>
    <w:rsid w:val="009A095A"/>
    <w:rsid w:val="009A3A6C"/>
    <w:rsid w:val="009B202E"/>
    <w:rsid w:val="009B60A8"/>
    <w:rsid w:val="009B62D6"/>
    <w:rsid w:val="009C10AA"/>
    <w:rsid w:val="009E541C"/>
    <w:rsid w:val="009F0C6F"/>
    <w:rsid w:val="009F1B0A"/>
    <w:rsid w:val="00A012C0"/>
    <w:rsid w:val="00A060FC"/>
    <w:rsid w:val="00A10556"/>
    <w:rsid w:val="00A158A3"/>
    <w:rsid w:val="00A17DE9"/>
    <w:rsid w:val="00A3085C"/>
    <w:rsid w:val="00A313C7"/>
    <w:rsid w:val="00A33719"/>
    <w:rsid w:val="00A35716"/>
    <w:rsid w:val="00A35BF7"/>
    <w:rsid w:val="00A36CCF"/>
    <w:rsid w:val="00A44D4A"/>
    <w:rsid w:val="00A467B1"/>
    <w:rsid w:val="00A471AA"/>
    <w:rsid w:val="00A47C78"/>
    <w:rsid w:val="00A5055F"/>
    <w:rsid w:val="00A63A4D"/>
    <w:rsid w:val="00A7213D"/>
    <w:rsid w:val="00A7420F"/>
    <w:rsid w:val="00A75E22"/>
    <w:rsid w:val="00A84E2C"/>
    <w:rsid w:val="00A8620A"/>
    <w:rsid w:val="00A93F0D"/>
    <w:rsid w:val="00AA43BB"/>
    <w:rsid w:val="00AB2865"/>
    <w:rsid w:val="00AB591D"/>
    <w:rsid w:val="00AD263C"/>
    <w:rsid w:val="00AD4390"/>
    <w:rsid w:val="00AF045D"/>
    <w:rsid w:val="00AF2A5C"/>
    <w:rsid w:val="00B12795"/>
    <w:rsid w:val="00B1345E"/>
    <w:rsid w:val="00B1584C"/>
    <w:rsid w:val="00B21017"/>
    <w:rsid w:val="00B23422"/>
    <w:rsid w:val="00B4697B"/>
    <w:rsid w:val="00B46BF2"/>
    <w:rsid w:val="00B5470F"/>
    <w:rsid w:val="00B55024"/>
    <w:rsid w:val="00B66A25"/>
    <w:rsid w:val="00B7656F"/>
    <w:rsid w:val="00B810CA"/>
    <w:rsid w:val="00B86D2D"/>
    <w:rsid w:val="00B97036"/>
    <w:rsid w:val="00BA0740"/>
    <w:rsid w:val="00BA5091"/>
    <w:rsid w:val="00BB4D35"/>
    <w:rsid w:val="00BB7682"/>
    <w:rsid w:val="00BC1293"/>
    <w:rsid w:val="00BC2CB3"/>
    <w:rsid w:val="00BC5558"/>
    <w:rsid w:val="00BE3107"/>
    <w:rsid w:val="00C1407C"/>
    <w:rsid w:val="00C308EE"/>
    <w:rsid w:val="00C3482F"/>
    <w:rsid w:val="00C37794"/>
    <w:rsid w:val="00C4265F"/>
    <w:rsid w:val="00C45B3F"/>
    <w:rsid w:val="00C52D17"/>
    <w:rsid w:val="00C62773"/>
    <w:rsid w:val="00C819E2"/>
    <w:rsid w:val="00C82305"/>
    <w:rsid w:val="00C84303"/>
    <w:rsid w:val="00C85A04"/>
    <w:rsid w:val="00C923E8"/>
    <w:rsid w:val="00C92737"/>
    <w:rsid w:val="00C97E4E"/>
    <w:rsid w:val="00CA1232"/>
    <w:rsid w:val="00CB1E29"/>
    <w:rsid w:val="00CB541D"/>
    <w:rsid w:val="00CB7EA6"/>
    <w:rsid w:val="00CC1313"/>
    <w:rsid w:val="00CC3007"/>
    <w:rsid w:val="00CE1514"/>
    <w:rsid w:val="00CE5B1F"/>
    <w:rsid w:val="00CF2FB5"/>
    <w:rsid w:val="00D00EE5"/>
    <w:rsid w:val="00D03FF6"/>
    <w:rsid w:val="00D06209"/>
    <w:rsid w:val="00D25836"/>
    <w:rsid w:val="00D330AF"/>
    <w:rsid w:val="00D413F8"/>
    <w:rsid w:val="00D44E18"/>
    <w:rsid w:val="00D515D3"/>
    <w:rsid w:val="00D52F7C"/>
    <w:rsid w:val="00D5390C"/>
    <w:rsid w:val="00D60691"/>
    <w:rsid w:val="00D61360"/>
    <w:rsid w:val="00D65265"/>
    <w:rsid w:val="00D71BAD"/>
    <w:rsid w:val="00D73DF4"/>
    <w:rsid w:val="00D770E5"/>
    <w:rsid w:val="00D80792"/>
    <w:rsid w:val="00D8778A"/>
    <w:rsid w:val="00D90D6E"/>
    <w:rsid w:val="00DA5028"/>
    <w:rsid w:val="00DA5620"/>
    <w:rsid w:val="00DA697C"/>
    <w:rsid w:val="00DB0678"/>
    <w:rsid w:val="00DB4655"/>
    <w:rsid w:val="00DB6902"/>
    <w:rsid w:val="00DC33E3"/>
    <w:rsid w:val="00DC5BE2"/>
    <w:rsid w:val="00DD1A19"/>
    <w:rsid w:val="00DD7A6A"/>
    <w:rsid w:val="00DE34BF"/>
    <w:rsid w:val="00DE4779"/>
    <w:rsid w:val="00DE660B"/>
    <w:rsid w:val="00DF1501"/>
    <w:rsid w:val="00DF2758"/>
    <w:rsid w:val="00DF6FD5"/>
    <w:rsid w:val="00E0318A"/>
    <w:rsid w:val="00E12E2C"/>
    <w:rsid w:val="00E13FCE"/>
    <w:rsid w:val="00E200B1"/>
    <w:rsid w:val="00E30B05"/>
    <w:rsid w:val="00E31372"/>
    <w:rsid w:val="00E412B1"/>
    <w:rsid w:val="00E41D23"/>
    <w:rsid w:val="00E41EB0"/>
    <w:rsid w:val="00E459CA"/>
    <w:rsid w:val="00E45A25"/>
    <w:rsid w:val="00E47DEA"/>
    <w:rsid w:val="00E52328"/>
    <w:rsid w:val="00E552CB"/>
    <w:rsid w:val="00E626C4"/>
    <w:rsid w:val="00E77082"/>
    <w:rsid w:val="00E850C5"/>
    <w:rsid w:val="00E86532"/>
    <w:rsid w:val="00E904EE"/>
    <w:rsid w:val="00E94423"/>
    <w:rsid w:val="00EA0E55"/>
    <w:rsid w:val="00EA1548"/>
    <w:rsid w:val="00EB4267"/>
    <w:rsid w:val="00EB6036"/>
    <w:rsid w:val="00EC0A4A"/>
    <w:rsid w:val="00EC6927"/>
    <w:rsid w:val="00EC768E"/>
    <w:rsid w:val="00ED09A3"/>
    <w:rsid w:val="00ED6260"/>
    <w:rsid w:val="00EE5676"/>
    <w:rsid w:val="00EF471E"/>
    <w:rsid w:val="00EF4AB9"/>
    <w:rsid w:val="00EF7F4D"/>
    <w:rsid w:val="00F04E55"/>
    <w:rsid w:val="00F2748D"/>
    <w:rsid w:val="00F429EF"/>
    <w:rsid w:val="00F8039D"/>
    <w:rsid w:val="00F82129"/>
    <w:rsid w:val="00F83A12"/>
    <w:rsid w:val="00F87A7B"/>
    <w:rsid w:val="00F9193C"/>
    <w:rsid w:val="00F927FA"/>
    <w:rsid w:val="00F933AD"/>
    <w:rsid w:val="00FB17F6"/>
    <w:rsid w:val="00FC5163"/>
    <w:rsid w:val="00FC5B0D"/>
    <w:rsid w:val="00FC5B32"/>
    <w:rsid w:val="00FC66DF"/>
    <w:rsid w:val="00FC7B42"/>
    <w:rsid w:val="00FD3828"/>
    <w:rsid w:val="00FE4436"/>
    <w:rsid w:val="00FE516C"/>
    <w:rsid w:val="00FF148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A2C5"/>
  <w15:chartTrackingRefBased/>
  <w15:docId w15:val="{860A8123-E169-4A57-84E5-1BA7A679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1C65"/>
    <w:pPr>
      <w:ind w:firstLine="454"/>
      <w:jc w:val="both"/>
    </w:pPr>
    <w:rPr>
      <w:rFonts w:eastAsia="Batang"/>
    </w:rPr>
  </w:style>
  <w:style w:type="paragraph" w:styleId="Titre1">
    <w:name w:val="heading 1"/>
    <w:basedOn w:val="Normal"/>
    <w:next w:val="Normal"/>
    <w:link w:val="Titre1Car"/>
    <w:uiPriority w:val="9"/>
    <w:rsid w:val="00521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rsid w:val="00521C65"/>
    <w:pPr>
      <w:keepNext/>
      <w:outlineLvl w:val="1"/>
    </w:pPr>
    <w:rPr>
      <w:b/>
    </w:rPr>
  </w:style>
  <w:style w:type="paragraph" w:styleId="Titre3">
    <w:name w:val="heading 3"/>
    <w:basedOn w:val="Normal"/>
    <w:next w:val="Normal"/>
    <w:link w:val="Titre3Car"/>
    <w:uiPriority w:val="9"/>
    <w:unhideWhenUsed/>
    <w:rsid w:val="00521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rsid w:val="00521C65"/>
    <w:pPr>
      <w:keepNext/>
      <w:keepLines/>
      <w:spacing w:before="40" w:after="0"/>
      <w:ind w:left="2160" w:firstLine="0"/>
      <w:jc w:val="left"/>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rsid w:val="00521C65"/>
    <w:pPr>
      <w:keepNext/>
      <w:keepLines/>
      <w:spacing w:before="40" w:after="0"/>
      <w:ind w:left="2880" w:firstLine="0"/>
      <w:jc w:val="left"/>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rsid w:val="00521C65"/>
    <w:pPr>
      <w:keepNext/>
      <w:keepLines/>
      <w:spacing w:before="40" w:after="0"/>
      <w:ind w:left="3600" w:firstLine="0"/>
      <w:jc w:val="left"/>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21C65"/>
    <w:pPr>
      <w:keepNext/>
      <w:keepLines/>
      <w:spacing w:before="40" w:after="0"/>
      <w:ind w:left="4320" w:firstLine="0"/>
      <w:jc w:val="left"/>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21C65"/>
    <w:pPr>
      <w:keepNext/>
      <w:keepLines/>
      <w:spacing w:before="40" w:after="0"/>
      <w:ind w:left="5040" w:firstLine="0"/>
      <w:jc w:val="left"/>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21C65"/>
    <w:pPr>
      <w:keepNext/>
      <w:keepLines/>
      <w:spacing w:before="40" w:after="0"/>
      <w:ind w:left="5760"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Lgende">
    <w:name w:val="7) Légende"/>
    <w:basedOn w:val="Normal"/>
    <w:next w:val="0Texte"/>
    <w:rsid w:val="00855614"/>
    <w:pPr>
      <w:keepLines/>
      <w:spacing w:before="120" w:after="240"/>
      <w:ind w:firstLine="0"/>
      <w:jc w:val="center"/>
    </w:pPr>
    <w:rPr>
      <w:rFonts w:cstheme="minorHAnsi"/>
      <w:i/>
      <w:color w:val="767171" w:themeColor="background2" w:themeShade="80"/>
      <w:sz w:val="18"/>
      <w:szCs w:val="28"/>
    </w:rPr>
  </w:style>
  <w:style w:type="character" w:customStyle="1" w:styleId="Titre1Car">
    <w:name w:val="Titre 1 Car"/>
    <w:basedOn w:val="Policepardfaut"/>
    <w:link w:val="Titre1"/>
    <w:uiPriority w:val="9"/>
    <w:rsid w:val="00521C6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21C65"/>
    <w:rPr>
      <w:rFonts w:eastAsia="Batang"/>
      <w:b/>
    </w:rPr>
  </w:style>
  <w:style w:type="character" w:customStyle="1" w:styleId="Titre3Car">
    <w:name w:val="Titre 3 Car"/>
    <w:basedOn w:val="Policepardfaut"/>
    <w:link w:val="Titre3"/>
    <w:uiPriority w:val="9"/>
    <w:rsid w:val="00521C6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21C6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21C6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21C6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21C6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21C6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21C65"/>
    <w:rPr>
      <w:rFonts w:asciiTheme="majorHAnsi" w:eastAsiaTheme="majorEastAsia" w:hAnsiTheme="majorHAnsi" w:cstheme="majorBidi"/>
      <w:i/>
      <w:iCs/>
      <w:color w:val="272727" w:themeColor="text1" w:themeTint="D8"/>
      <w:sz w:val="21"/>
      <w:szCs w:val="21"/>
    </w:rPr>
  </w:style>
  <w:style w:type="paragraph" w:customStyle="1" w:styleId="4Important">
    <w:name w:val="4) Important"/>
    <w:basedOn w:val="Normal"/>
    <w:next w:val="0Texte"/>
    <w:rsid w:val="00EC768E"/>
    <w:pPr>
      <w:keepLines/>
      <w:pBdr>
        <w:top w:val="single" w:sz="8" w:space="4" w:color="FF0000"/>
        <w:left w:val="single" w:sz="48" w:space="0" w:color="FF0000"/>
        <w:bottom w:val="single" w:sz="8" w:space="4" w:color="FF0000"/>
        <w:right w:val="single" w:sz="8" w:space="0" w:color="FF0000"/>
      </w:pBdr>
      <w:shd w:val="pct5" w:color="FF0000" w:fill="auto"/>
      <w:spacing w:before="240" w:after="240"/>
      <w:ind w:left="1701" w:right="1701" w:firstLine="0"/>
      <w:jc w:val="center"/>
    </w:pPr>
    <w:rPr>
      <w:b/>
    </w:rPr>
  </w:style>
  <w:style w:type="paragraph" w:styleId="Rvision">
    <w:name w:val="Revision"/>
    <w:hidden/>
    <w:uiPriority w:val="99"/>
    <w:semiHidden/>
    <w:rsid w:val="00521C65"/>
    <w:pPr>
      <w:spacing w:after="0" w:line="240" w:lineRule="auto"/>
    </w:pPr>
    <w:rPr>
      <w:sz w:val="24"/>
      <w:szCs w:val="24"/>
    </w:rPr>
  </w:style>
  <w:style w:type="paragraph" w:customStyle="1" w:styleId="6Remarque">
    <w:name w:val="6) Remarque"/>
    <w:basedOn w:val="Normal"/>
    <w:next w:val="0Texte"/>
    <w:rsid w:val="004E606E"/>
    <w:pPr>
      <w:keepLines/>
      <w:pBdr>
        <w:left w:val="single" w:sz="48" w:space="4" w:color="BFBFBF" w:themeColor="background1" w:themeShade="BF"/>
      </w:pBdr>
      <w:autoSpaceDE w:val="0"/>
      <w:autoSpaceDN w:val="0"/>
      <w:adjustRightInd w:val="0"/>
      <w:spacing w:before="240" w:after="240" w:line="240" w:lineRule="atLeast"/>
      <w:ind w:firstLine="0"/>
    </w:pPr>
    <w:rPr>
      <w:rFonts w:eastAsiaTheme="minorHAnsi" w:cs="Calibri (Corps)"/>
      <w:i/>
      <w:color w:val="000000"/>
    </w:rPr>
  </w:style>
  <w:style w:type="paragraph" w:customStyle="1" w:styleId="0Texte">
    <w:name w:val="0) Texte"/>
    <w:basedOn w:val="Normal"/>
    <w:link w:val="0TexteCar"/>
    <w:rsid w:val="00EC768E"/>
    <w:pPr>
      <w:keepLines/>
      <w:spacing w:before="160"/>
    </w:pPr>
  </w:style>
  <w:style w:type="character" w:customStyle="1" w:styleId="0TexteCar">
    <w:name w:val="0) Texte Car"/>
    <w:basedOn w:val="Policepardfaut"/>
    <w:link w:val="0Texte"/>
    <w:rsid w:val="00EC768E"/>
    <w:rPr>
      <w:rFonts w:eastAsia="Batang"/>
    </w:rPr>
  </w:style>
  <w:style w:type="paragraph" w:customStyle="1" w:styleId="2Titre">
    <w:name w:val="2) Titre"/>
    <w:basedOn w:val="Normal"/>
    <w:next w:val="0Texte"/>
    <w:link w:val="2TitreCar"/>
    <w:rsid w:val="008D619A"/>
    <w:pPr>
      <w:pBdr>
        <w:top w:val="single" w:sz="4" w:space="1" w:color="auto"/>
        <w:left w:val="single" w:sz="4" w:space="4" w:color="auto"/>
        <w:bottom w:val="single" w:sz="4" w:space="1" w:color="auto"/>
        <w:right w:val="single" w:sz="4" w:space="4" w:color="auto"/>
      </w:pBdr>
      <w:spacing w:after="120"/>
      <w:ind w:firstLine="0"/>
      <w:jc w:val="center"/>
      <w:outlineLvl w:val="0"/>
    </w:pPr>
    <w:rPr>
      <w:rFonts w:ascii="Tahoma" w:hAnsi="Tahoma"/>
      <w:b/>
      <w:sz w:val="40"/>
    </w:rPr>
  </w:style>
  <w:style w:type="paragraph" w:customStyle="1" w:styleId="1Niv1">
    <w:name w:val="1) Niv. 1"/>
    <w:basedOn w:val="Normal"/>
    <w:next w:val="0Texte"/>
    <w:rsid w:val="00852616"/>
    <w:pPr>
      <w:keepNext/>
      <w:keepLines/>
      <w:spacing w:before="480" w:after="240"/>
      <w:ind w:left="567" w:hanging="567"/>
      <w:outlineLvl w:val="1"/>
    </w:pPr>
    <w:rPr>
      <w:rFonts w:ascii="Tahoma" w:hAnsi="Tahoma"/>
      <w:b/>
      <w:sz w:val="32"/>
    </w:rPr>
  </w:style>
  <w:style w:type="paragraph" w:customStyle="1" w:styleId="1Niv2">
    <w:name w:val="1) Niv. 2"/>
    <w:basedOn w:val="Normal"/>
    <w:next w:val="0Texte"/>
    <w:rsid w:val="00852616"/>
    <w:pPr>
      <w:keepNext/>
      <w:keepLines/>
      <w:spacing w:before="240" w:after="240"/>
      <w:ind w:left="924" w:hanging="357"/>
      <w:outlineLvl w:val="2"/>
    </w:pPr>
    <w:rPr>
      <w:rFonts w:ascii="Tahoma" w:hAnsi="Tahoma"/>
      <w:sz w:val="28"/>
    </w:rPr>
  </w:style>
  <w:style w:type="paragraph" w:customStyle="1" w:styleId="1Niv3">
    <w:name w:val="1) Niv. 3"/>
    <w:basedOn w:val="Normal"/>
    <w:next w:val="0Texte"/>
    <w:rsid w:val="00852616"/>
    <w:pPr>
      <w:keepNext/>
      <w:keepLines/>
      <w:spacing w:before="240" w:line="240" w:lineRule="auto"/>
      <w:ind w:left="1078" w:hanging="284"/>
      <w:outlineLvl w:val="3"/>
    </w:pPr>
    <w:rPr>
      <w:rFonts w:ascii="Tahoma" w:hAnsi="Tahoma"/>
      <w:sz w:val="24"/>
      <w:szCs w:val="24"/>
    </w:rPr>
  </w:style>
  <w:style w:type="paragraph" w:customStyle="1" w:styleId="3Prof">
    <w:name w:val="3) Prof'"/>
    <w:basedOn w:val="Normal"/>
    <w:next w:val="0Texte"/>
    <w:link w:val="3ProfCar"/>
    <w:rsid w:val="00931295"/>
    <w:pPr>
      <w:spacing w:after="240"/>
      <w:jc w:val="right"/>
    </w:pPr>
    <w:rPr>
      <w:rFonts w:asciiTheme="majorHAnsi" w:hAnsiTheme="majorHAnsi" w:cstheme="majorHAnsi"/>
      <w:i/>
      <w:iCs/>
      <w:sz w:val="24"/>
      <w:szCs w:val="28"/>
    </w:rPr>
  </w:style>
  <w:style w:type="character" w:customStyle="1" w:styleId="3ProfCar">
    <w:name w:val="3) Prof' Car"/>
    <w:basedOn w:val="Policepardfaut"/>
    <w:link w:val="3Prof"/>
    <w:rsid w:val="00931295"/>
    <w:rPr>
      <w:rFonts w:asciiTheme="majorHAnsi" w:eastAsia="Batang" w:hAnsiTheme="majorHAnsi" w:cstheme="majorHAnsi"/>
      <w:i/>
      <w:iCs/>
      <w:sz w:val="24"/>
      <w:szCs w:val="28"/>
    </w:rPr>
  </w:style>
  <w:style w:type="character" w:customStyle="1" w:styleId="2TitreCar">
    <w:name w:val="2) Titre Car"/>
    <w:basedOn w:val="Policepardfaut"/>
    <w:link w:val="2Titre"/>
    <w:rsid w:val="008D619A"/>
    <w:rPr>
      <w:rFonts w:ascii="Tahoma" w:eastAsia="Batang" w:hAnsi="Tahoma"/>
      <w:b/>
      <w:sz w:val="40"/>
    </w:rPr>
  </w:style>
  <w:style w:type="paragraph" w:customStyle="1" w:styleId="5Attention">
    <w:name w:val="5) Attention"/>
    <w:basedOn w:val="Normal"/>
    <w:next w:val="0Texte"/>
    <w:link w:val="5AttentionCar"/>
    <w:rsid w:val="00C97E4E"/>
    <w:pPr>
      <w:keepLines/>
      <w:pBdr>
        <w:top w:val="single" w:sz="4" w:space="1" w:color="auto"/>
        <w:left w:val="single" w:sz="48" w:space="4" w:color="auto"/>
        <w:bottom w:val="single" w:sz="4" w:space="1" w:color="auto"/>
        <w:right w:val="single" w:sz="4" w:space="4" w:color="auto"/>
      </w:pBdr>
      <w:shd w:val="clear" w:color="auto" w:fill="B4C6E7" w:themeFill="accent1" w:themeFillTint="66"/>
      <w:spacing w:before="240" w:after="240"/>
      <w:ind w:firstLine="0"/>
      <w:jc w:val="center"/>
    </w:pPr>
    <w:rPr>
      <w:rFonts w:eastAsia="Calibri" w:cs="Calibri"/>
      <w:b/>
    </w:rPr>
  </w:style>
  <w:style w:type="character" w:customStyle="1" w:styleId="5AttentionCar">
    <w:name w:val="5) Attention Car"/>
    <w:basedOn w:val="Policepardfaut"/>
    <w:link w:val="5Attention"/>
    <w:rsid w:val="00C97E4E"/>
    <w:rPr>
      <w:rFonts w:eastAsia="Calibri" w:cs="Calibri"/>
      <w:b/>
      <w:shd w:val="clear" w:color="auto" w:fill="B4C6E7" w:themeFill="accent1" w:themeFillTint="66"/>
    </w:rPr>
  </w:style>
  <w:style w:type="paragraph" w:customStyle="1" w:styleId="7Image">
    <w:name w:val="7) Image"/>
    <w:basedOn w:val="0Texte"/>
    <w:next w:val="7Lgende"/>
    <w:link w:val="7ImageCar"/>
    <w:rsid w:val="00855614"/>
    <w:pPr>
      <w:keepNext/>
      <w:spacing w:after="120"/>
      <w:ind w:firstLine="0"/>
      <w:jc w:val="center"/>
    </w:pPr>
  </w:style>
  <w:style w:type="character" w:customStyle="1" w:styleId="7ImageCar">
    <w:name w:val="7) Image Car"/>
    <w:basedOn w:val="0TexteCar"/>
    <w:link w:val="7Image"/>
    <w:rsid w:val="00855614"/>
    <w:rPr>
      <w:rFonts w:eastAsia="Batang"/>
    </w:rPr>
  </w:style>
  <w:style w:type="paragraph" w:styleId="En-tte">
    <w:name w:val="header"/>
    <w:basedOn w:val="Normal"/>
    <w:link w:val="En-tteCar"/>
    <w:uiPriority w:val="99"/>
    <w:unhideWhenUsed/>
    <w:rsid w:val="00DF6FD5"/>
    <w:pPr>
      <w:tabs>
        <w:tab w:val="center" w:pos="4536"/>
        <w:tab w:val="right" w:pos="9072"/>
      </w:tabs>
      <w:spacing w:after="0" w:line="240" w:lineRule="auto"/>
    </w:pPr>
  </w:style>
  <w:style w:type="character" w:customStyle="1" w:styleId="En-tteCar">
    <w:name w:val="En-tête Car"/>
    <w:basedOn w:val="Policepardfaut"/>
    <w:link w:val="En-tte"/>
    <w:uiPriority w:val="99"/>
    <w:rsid w:val="00DF6FD5"/>
    <w:rPr>
      <w:rFonts w:eastAsia="Batang"/>
    </w:rPr>
  </w:style>
  <w:style w:type="paragraph" w:styleId="Pieddepage">
    <w:name w:val="footer"/>
    <w:basedOn w:val="Normal"/>
    <w:link w:val="PieddepageCar"/>
    <w:uiPriority w:val="99"/>
    <w:unhideWhenUsed/>
    <w:rsid w:val="00DF6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FD5"/>
    <w:rPr>
      <w:rFonts w:eastAsia="Batang"/>
    </w:rPr>
  </w:style>
  <w:style w:type="paragraph" w:customStyle="1" w:styleId="q">
    <w:name w:val="q"/>
    <w:next w:val="Normal"/>
    <w:rsid w:val="00EB6036"/>
    <w:pPr>
      <w:spacing w:after="0" w:line="276" w:lineRule="auto"/>
    </w:pPr>
    <w:rPr>
      <w:rFonts w:ascii="Lucida Bright" w:hAnsi="Lucida Bright" w:cs="Times New Roman"/>
      <w:b/>
      <w:sz w:val="24"/>
      <w:szCs w:val="36"/>
      <w:u w:val="single"/>
    </w:rPr>
  </w:style>
  <w:style w:type="paragraph" w:styleId="Paragraphedeliste">
    <w:name w:val="List Paragraph"/>
    <w:basedOn w:val="Normal"/>
    <w:link w:val="ParagraphedelisteCar"/>
    <w:uiPriority w:val="34"/>
    <w:rsid w:val="00EB6036"/>
    <w:pPr>
      <w:spacing w:after="0" w:line="240" w:lineRule="auto"/>
      <w:ind w:left="720" w:firstLine="0"/>
      <w:contextualSpacing/>
    </w:pPr>
    <w:rPr>
      <w:rFonts w:eastAsiaTheme="minorHAnsi"/>
    </w:rPr>
  </w:style>
  <w:style w:type="table" w:styleId="Grilledutableau">
    <w:name w:val="Table Grid"/>
    <w:basedOn w:val="TableauNormal"/>
    <w:uiPriority w:val="59"/>
    <w:rsid w:val="00EB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Policepardfaut"/>
    <w:rsid w:val="00EB6036"/>
  </w:style>
  <w:style w:type="paragraph" w:customStyle="1" w:styleId="nonc">
    <w:name w:val="Énoncé"/>
    <w:basedOn w:val="0Texte"/>
    <w:next w:val="Item"/>
    <w:link w:val="noncCar"/>
    <w:qFormat/>
    <w:rsid w:val="00D52F7C"/>
    <w:pPr>
      <w:keepLines w:val="0"/>
      <w:spacing w:before="0"/>
      <w:ind w:firstLine="0"/>
    </w:pPr>
    <w:rPr>
      <w:rFonts w:ascii="Tahoma" w:hAnsi="Tahoma"/>
      <w:sz w:val="21"/>
    </w:rPr>
  </w:style>
  <w:style w:type="paragraph" w:customStyle="1" w:styleId="Question">
    <w:name w:val="Question"/>
    <w:basedOn w:val="Normal"/>
    <w:next w:val="nonc"/>
    <w:link w:val="QuestionCar"/>
    <w:qFormat/>
    <w:rsid w:val="007700FC"/>
    <w:pPr>
      <w:keepNext/>
      <w:spacing w:before="600" w:after="120"/>
      <w:ind w:firstLine="0"/>
      <w:outlineLvl w:val="1"/>
    </w:pPr>
    <w:rPr>
      <w:rFonts w:ascii="Arial" w:hAnsi="Arial"/>
      <w:b/>
      <w:bCs/>
      <w:sz w:val="24"/>
      <w:szCs w:val="24"/>
      <w:u w:val="single"/>
    </w:rPr>
  </w:style>
  <w:style w:type="character" w:customStyle="1" w:styleId="noncCar">
    <w:name w:val="Énoncé Car"/>
    <w:basedOn w:val="0TexteCar"/>
    <w:link w:val="nonc"/>
    <w:rsid w:val="00D52F7C"/>
    <w:rPr>
      <w:rFonts w:ascii="Tahoma" w:eastAsia="Batang" w:hAnsi="Tahoma"/>
      <w:sz w:val="21"/>
    </w:rPr>
  </w:style>
  <w:style w:type="paragraph" w:customStyle="1" w:styleId="Item">
    <w:name w:val="Item"/>
    <w:basedOn w:val="Paragraphedeliste"/>
    <w:next w:val="Question"/>
    <w:link w:val="ItemCar"/>
    <w:qFormat/>
    <w:rsid w:val="009B62D6"/>
    <w:pPr>
      <w:numPr>
        <w:numId w:val="36"/>
      </w:numPr>
      <w:spacing w:after="80"/>
      <w:ind w:left="714" w:hanging="357"/>
      <w:contextualSpacing w:val="0"/>
    </w:pPr>
    <w:rPr>
      <w:rFonts w:ascii="Verdana" w:hAnsi="Verdana"/>
      <w:sz w:val="19"/>
    </w:rPr>
  </w:style>
  <w:style w:type="character" w:customStyle="1" w:styleId="QuestionCar">
    <w:name w:val="Question Car"/>
    <w:basedOn w:val="noncCar"/>
    <w:link w:val="Question"/>
    <w:rsid w:val="007700FC"/>
    <w:rPr>
      <w:rFonts w:ascii="Arial" w:eastAsia="Batang" w:hAnsi="Arial"/>
      <w:b/>
      <w:bCs/>
      <w:sz w:val="24"/>
      <w:szCs w:val="24"/>
      <w:u w:val="single"/>
    </w:rPr>
  </w:style>
  <w:style w:type="character" w:customStyle="1" w:styleId="ParagraphedelisteCar">
    <w:name w:val="Paragraphe de liste Car"/>
    <w:basedOn w:val="Policepardfaut"/>
    <w:link w:val="Paragraphedeliste"/>
    <w:uiPriority w:val="34"/>
    <w:rsid w:val="00AD263C"/>
  </w:style>
  <w:style w:type="character" w:customStyle="1" w:styleId="ItemCar">
    <w:name w:val="Item Car"/>
    <w:basedOn w:val="ParagraphedelisteCar"/>
    <w:link w:val="Item"/>
    <w:rsid w:val="009B62D6"/>
    <w:rPr>
      <w:rFonts w:ascii="Verdana" w:hAnsi="Verdana"/>
      <w:sz w:val="19"/>
    </w:rPr>
  </w:style>
  <w:style w:type="paragraph" w:customStyle="1" w:styleId="Titres">
    <w:name w:val="Titres"/>
    <w:basedOn w:val="Normal"/>
    <w:next w:val="Normal"/>
    <w:link w:val="TitresCar"/>
    <w:qFormat/>
    <w:rsid w:val="00A17DE9"/>
    <w:pPr>
      <w:pageBreakBefore/>
      <w:pBdr>
        <w:top w:val="single" w:sz="4" w:space="1" w:color="auto"/>
        <w:left w:val="single" w:sz="4" w:space="4" w:color="auto"/>
        <w:bottom w:val="single" w:sz="4" w:space="1" w:color="auto"/>
        <w:right w:val="single" w:sz="4" w:space="4" w:color="auto"/>
      </w:pBdr>
      <w:shd w:val="clear" w:color="auto" w:fill="ECECEC"/>
      <w:spacing w:after="360" w:line="240" w:lineRule="auto"/>
      <w:ind w:firstLine="0"/>
      <w:jc w:val="center"/>
      <w:outlineLvl w:val="0"/>
    </w:pPr>
    <w:rPr>
      <w:rFonts w:ascii="Arial" w:hAnsi="Arial" w:cs="Calibri"/>
      <w:b/>
      <w:bCs/>
      <w:sz w:val="30"/>
      <w:szCs w:val="28"/>
      <w:lang w:eastAsia="fr-FR"/>
    </w:rPr>
  </w:style>
  <w:style w:type="character" w:customStyle="1" w:styleId="TitresCar">
    <w:name w:val="Titres Car"/>
    <w:basedOn w:val="Policepardfaut"/>
    <w:link w:val="Titres"/>
    <w:rsid w:val="00A17DE9"/>
    <w:rPr>
      <w:rFonts w:ascii="Arial" w:eastAsia="Batang" w:hAnsi="Arial" w:cs="Calibri"/>
      <w:b/>
      <w:bCs/>
      <w:sz w:val="30"/>
      <w:szCs w:val="28"/>
      <w:shd w:val="clear" w:color="auto" w:fill="ECECEC"/>
      <w:lang w:eastAsia="fr-FR"/>
    </w:rPr>
  </w:style>
  <w:style w:type="paragraph" w:styleId="NormalWeb">
    <w:name w:val="Normal (Web)"/>
    <w:basedOn w:val="Normal"/>
    <w:uiPriority w:val="99"/>
    <w:semiHidden/>
    <w:unhideWhenUsed/>
    <w:rsid w:val="00106370"/>
    <w:pPr>
      <w:spacing w:before="100" w:beforeAutospacing="1" w:after="100" w:afterAutospacing="1" w:line="240" w:lineRule="auto"/>
      <w:ind w:firstLine="0"/>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2295">
      <w:bodyDiv w:val="1"/>
      <w:marLeft w:val="0"/>
      <w:marRight w:val="0"/>
      <w:marTop w:val="0"/>
      <w:marBottom w:val="0"/>
      <w:divBdr>
        <w:top w:val="none" w:sz="0" w:space="0" w:color="auto"/>
        <w:left w:val="none" w:sz="0" w:space="0" w:color="auto"/>
        <w:bottom w:val="none" w:sz="0" w:space="0" w:color="auto"/>
        <w:right w:val="none" w:sz="0" w:space="0" w:color="auto"/>
      </w:divBdr>
    </w:div>
    <w:div w:id="1347097559">
      <w:bodyDiv w:val="1"/>
      <w:marLeft w:val="0"/>
      <w:marRight w:val="0"/>
      <w:marTop w:val="0"/>
      <w:marBottom w:val="0"/>
      <w:divBdr>
        <w:top w:val="none" w:sz="0" w:space="0" w:color="auto"/>
        <w:left w:val="none" w:sz="0" w:space="0" w:color="auto"/>
        <w:bottom w:val="none" w:sz="0" w:space="0" w:color="auto"/>
        <w:right w:val="none" w:sz="0" w:space="0" w:color="auto"/>
      </w:divBdr>
    </w:div>
    <w:div w:id="140668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15EC-11D9-4DA4-A224-88E905B4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1265</Words>
  <Characters>6960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Manager>Léo Brunetti</Manager>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 Brunetti</dc:creator>
  <cp:keywords/>
  <dc:description/>
  <cp:lastModifiedBy>Clara</cp:lastModifiedBy>
  <cp:revision>2</cp:revision>
  <cp:lastPrinted>2020-09-26T11:50:00Z</cp:lastPrinted>
  <dcterms:created xsi:type="dcterms:W3CDTF">2022-12-11T09:57:00Z</dcterms:created>
  <dcterms:modified xsi:type="dcterms:W3CDTF">2022-12-11T09:57:00Z</dcterms:modified>
</cp:coreProperties>
</file>