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09A64" w14:textId="77777777" w:rsidR="00DF2ED9" w:rsidRDefault="00000000">
      <w:pPr>
        <w:spacing w:after="960"/>
        <w:jc w:val="center"/>
        <w:rPr>
          <w:rFonts w:ascii="Lucida Bright" w:eastAsia="Lucida Bright" w:hAnsi="Lucida Bright" w:cs="Lucida Bright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B75BA78" wp14:editId="3E7F47E3">
            <wp:extent cx="3491865" cy="919480"/>
            <wp:effectExtent l="0" t="0" r="0" b="0"/>
            <wp:docPr id="1390181859" name="image4.png" descr="Une image contenant capture d’écran, cercle, Graphique, graphism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capture d’écran, cercle, Graphique, graphisme&#10;&#10;Description générée automatiquemen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919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DFA1E1" w14:textId="77777777" w:rsidR="00DF2ED9" w:rsidRDefault="00000000">
      <w:pPr>
        <w:spacing w:after="720"/>
        <w:jc w:val="center"/>
        <w:rPr>
          <w:rFonts w:ascii="Lucida Bright" w:eastAsia="Lucida Bright" w:hAnsi="Lucida Bright" w:cs="Lucida Bright"/>
          <w:sz w:val="28"/>
          <w:szCs w:val="28"/>
        </w:rPr>
      </w:pPr>
      <w:r>
        <w:rPr>
          <w:noProof/>
        </w:rPr>
        <w:drawing>
          <wp:inline distT="0" distB="0" distL="0" distR="0" wp14:anchorId="33F5B571" wp14:editId="743E920E">
            <wp:extent cx="3637059" cy="3076575"/>
            <wp:effectExtent l="0" t="0" r="0" b="0"/>
            <wp:docPr id="1390181853" name="image1.png" descr="Une image contenant texte, Graphique, capture d’écran, graphism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e image contenant texte, Graphique, capture d’écran, graphisme&#10;&#10;Description générée automatiquement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059" cy="307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4AA85D" w14:textId="17D4948A" w:rsidR="005757B0" w:rsidRDefault="00000000" w:rsidP="005757B0">
      <w:pPr>
        <w:spacing w:after="48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Année Universitaire 202</w:t>
      </w:r>
      <w:r w:rsidR="005757B0">
        <w:rPr>
          <w:rFonts w:ascii="Arial" w:eastAsia="Arial" w:hAnsi="Arial" w:cs="Arial"/>
          <w:sz w:val="32"/>
          <w:szCs w:val="32"/>
        </w:rPr>
        <w:t>4</w:t>
      </w:r>
      <w:r>
        <w:rPr>
          <w:rFonts w:ascii="Arial" w:eastAsia="Arial" w:hAnsi="Arial" w:cs="Arial"/>
          <w:sz w:val="32"/>
          <w:szCs w:val="32"/>
        </w:rPr>
        <w:t xml:space="preserve"> – 202</w:t>
      </w:r>
      <w:r w:rsidR="005757B0">
        <w:rPr>
          <w:rFonts w:ascii="Arial" w:eastAsia="Arial" w:hAnsi="Arial" w:cs="Arial"/>
          <w:sz w:val="32"/>
          <w:szCs w:val="32"/>
        </w:rPr>
        <w:t>5</w:t>
      </w:r>
    </w:p>
    <w:p w14:paraId="2CD81782" w14:textId="1F386151" w:rsidR="00DF2ED9" w:rsidRDefault="00000000">
      <w:pPr>
        <w:spacing w:after="720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sz w:val="52"/>
          <w:szCs w:val="52"/>
        </w:rPr>
        <w:t xml:space="preserve">Unité d’Enseignement </w:t>
      </w:r>
      <w:r w:rsidR="005757B0">
        <w:rPr>
          <w:rFonts w:ascii="Arial" w:eastAsia="Arial" w:hAnsi="Arial" w:cs="Arial"/>
          <w:sz w:val="52"/>
          <w:szCs w:val="52"/>
        </w:rPr>
        <w:t>1 – SHS</w:t>
      </w:r>
    </w:p>
    <w:p w14:paraId="2558D0E7" w14:textId="77777777" w:rsidR="005757B0" w:rsidRDefault="005757B0" w:rsidP="005757B0">
      <w:pPr>
        <w:tabs>
          <w:tab w:val="center" w:pos="1418"/>
          <w:tab w:val="center" w:pos="4253"/>
          <w:tab w:val="center" w:pos="7088"/>
        </w:tabs>
        <w:spacing w:after="48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Banque de QCM – Conférence n°4</w:t>
      </w:r>
    </w:p>
    <w:p w14:paraId="2867E0FD" w14:textId="0A6F9010" w:rsidR="00DF2ED9" w:rsidRDefault="00125EE3">
      <w:pPr>
        <w:tabs>
          <w:tab w:val="center" w:pos="1418"/>
          <w:tab w:val="center" w:pos="4253"/>
          <w:tab w:val="center" w:pos="7088"/>
        </w:tabs>
        <w:spacing w:after="7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Sujet</w:t>
      </w:r>
    </w:p>
    <w:p w14:paraId="0C234394" w14:textId="77777777" w:rsidR="005757B0" w:rsidRDefault="005757B0" w:rsidP="005757B0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Caroline GRANDJEAN </w:t>
      </w:r>
    </w:p>
    <w:p w14:paraId="3FE43CBD" w14:textId="77777777" w:rsidR="005757B0" w:rsidRDefault="005757B0" w:rsidP="005757B0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Yousra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BOULTIF </w:t>
      </w:r>
    </w:p>
    <w:p w14:paraId="31FAEC70" w14:textId="77777777" w:rsidR="005757B0" w:rsidRPr="00125EE3" w:rsidRDefault="005757B0" w:rsidP="005757B0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r w:rsidRPr="00125EE3">
        <w:rPr>
          <w:rFonts w:ascii="Arial" w:eastAsia="Arial" w:hAnsi="Arial" w:cs="Arial"/>
          <w:b/>
          <w:sz w:val="24"/>
          <w:szCs w:val="24"/>
        </w:rPr>
        <w:t xml:space="preserve">Sabrina LAKSIOIR </w:t>
      </w:r>
    </w:p>
    <w:p w14:paraId="024D4CFF" w14:textId="77777777" w:rsidR="005757B0" w:rsidRPr="00833235" w:rsidRDefault="005757B0" w:rsidP="005757B0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  <w:lang w:val="es-ES"/>
        </w:rPr>
      </w:pPr>
      <w:r w:rsidRPr="00833235">
        <w:rPr>
          <w:rFonts w:ascii="Arial" w:eastAsia="Arial" w:hAnsi="Arial" w:cs="Arial"/>
          <w:b/>
          <w:sz w:val="24"/>
          <w:szCs w:val="24"/>
          <w:lang w:val="es-ES"/>
        </w:rPr>
        <w:t xml:space="preserve">Adam CLEAU </w:t>
      </w:r>
    </w:p>
    <w:p w14:paraId="6A8F90FA" w14:textId="77777777" w:rsidR="005757B0" w:rsidRDefault="005757B0" w:rsidP="005757B0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Arthur LLINAS</w:t>
      </w:r>
    </w:p>
    <w:p w14:paraId="1703A1C9" w14:textId="118D4938" w:rsidR="00DF2ED9" w:rsidRPr="005757B0" w:rsidRDefault="005757B0" w:rsidP="005757B0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Manon CHAPUIS</w:t>
      </w:r>
      <w:r>
        <w:br w:type="page"/>
      </w:r>
    </w:p>
    <w:p w14:paraId="6E3A4D29" w14:textId="6D9A9E53" w:rsidR="00DF2ED9" w:rsidRDefault="00000000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before="600" w:after="120"/>
        <w:ind w:firstLin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Qu</w:t>
      </w:r>
      <w:r w:rsidR="00125EE3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stion 1 : </w:t>
      </w:r>
    </w:p>
    <w:p w14:paraId="4DAF1734" w14:textId="4DB0D274" w:rsidR="00DF2ED9" w:rsidRDefault="005757B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color w:val="000000"/>
          <w:sz w:val="21"/>
          <w:szCs w:val="21"/>
        </w:rPr>
        <w:t>Cochez la(les) réponse(s) juste(s) :</w:t>
      </w:r>
    </w:p>
    <w:p w14:paraId="58CAAC11" w14:textId="77777777" w:rsidR="005757B0" w:rsidRDefault="005757B0" w:rsidP="005757B0">
      <w:pPr>
        <w:pStyle w:val="Item"/>
        <w:keepLines/>
        <w:ind w:left="714" w:hanging="357"/>
      </w:pPr>
      <w:r>
        <w:t>L’image de la chute est très présente dans les addictions.  </w:t>
      </w:r>
    </w:p>
    <w:p w14:paraId="7237EA54" w14:textId="77777777" w:rsidR="005757B0" w:rsidRDefault="005757B0" w:rsidP="005757B0">
      <w:pPr>
        <w:pStyle w:val="Item"/>
        <w:keepLines/>
        <w:ind w:left="714" w:hanging="357"/>
      </w:pPr>
      <w:r>
        <w:t>Tout le monde peut être touché par l’addiction. </w:t>
      </w:r>
    </w:p>
    <w:p w14:paraId="662596C5" w14:textId="77777777" w:rsidR="005757B0" w:rsidRDefault="005757B0" w:rsidP="005757B0">
      <w:pPr>
        <w:pStyle w:val="Item"/>
        <w:keepLines/>
        <w:ind w:left="714" w:hanging="357"/>
      </w:pPr>
      <w:r>
        <w:t>C’est Blaise Pascal qui est le premier à donner une définition clinique de l’addiction.  </w:t>
      </w:r>
    </w:p>
    <w:p w14:paraId="4B15DFF4" w14:textId="77777777" w:rsidR="005757B0" w:rsidRDefault="005757B0" w:rsidP="005757B0">
      <w:pPr>
        <w:pStyle w:val="Item"/>
        <w:keepLines/>
        <w:ind w:left="714" w:hanging="357"/>
      </w:pPr>
      <w:r>
        <w:t>Dans le DSM, on classe l’usage des drogues en 2 parties : récréatif et nocif.  </w:t>
      </w:r>
    </w:p>
    <w:p w14:paraId="213D6C0F" w14:textId="77777777" w:rsidR="005757B0" w:rsidRDefault="005757B0" w:rsidP="005757B0">
      <w:pPr>
        <w:pStyle w:val="Item"/>
        <w:keepLines/>
        <w:ind w:left="714" w:hanging="357"/>
      </w:pPr>
      <w:r>
        <w:t>Il est juste de penser que la dépendance dépend d’un lot commun.  </w:t>
      </w:r>
    </w:p>
    <w:p w14:paraId="733DABDE" w14:textId="590F93E3" w:rsidR="00DF2ED9" w:rsidRDefault="00000000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before="600" w:after="120"/>
        <w:ind w:firstLin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Question 2</w:t>
      </w:r>
      <w:r w:rsidR="005757B0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:</w:t>
      </w:r>
    </w:p>
    <w:p w14:paraId="3BD1A89C" w14:textId="5B18D92F" w:rsidR="005757B0" w:rsidRPr="005757B0" w:rsidRDefault="005757B0" w:rsidP="005757B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color w:val="000000"/>
          <w:sz w:val="21"/>
          <w:szCs w:val="21"/>
        </w:rPr>
        <w:t>Cochez la(les) réponse(s) juste(s) :</w:t>
      </w:r>
    </w:p>
    <w:p w14:paraId="6589C6E6" w14:textId="0F94610E" w:rsidR="005757B0" w:rsidRDefault="005757B0" w:rsidP="005757B0">
      <w:pPr>
        <w:pStyle w:val="Item"/>
        <w:numPr>
          <w:ilvl w:val="0"/>
          <w:numId w:val="13"/>
        </w:numPr>
      </w:pPr>
      <w:r>
        <w:t>La poly consommation et le fait de changer de produits régulièrement. </w:t>
      </w:r>
    </w:p>
    <w:p w14:paraId="71A04935" w14:textId="4251EED7" w:rsidR="005757B0" w:rsidRDefault="005757B0" w:rsidP="005757B0">
      <w:pPr>
        <w:pStyle w:val="Item"/>
      </w:pPr>
      <w:r>
        <w:t>Les sciences cognitives ont permis de mettre en évidence l’importance du contexte social dans l’addiction.</w:t>
      </w:r>
    </w:p>
    <w:p w14:paraId="2D25666C" w14:textId="77777777" w:rsidR="005757B0" w:rsidRDefault="005757B0" w:rsidP="005757B0">
      <w:pPr>
        <w:pStyle w:val="Item"/>
      </w:pPr>
      <w:r>
        <w:t>Après plusieurs prises d’une drogue, on observe une diminution des effets de plaisir.</w:t>
      </w:r>
    </w:p>
    <w:p w14:paraId="0ED713EE" w14:textId="77777777" w:rsidR="005757B0" w:rsidRDefault="005757B0" w:rsidP="005757B0">
      <w:pPr>
        <w:pStyle w:val="Item"/>
      </w:pPr>
      <w:r>
        <w:t>Les personnes addictives sont responsables de leur action. </w:t>
      </w:r>
    </w:p>
    <w:p w14:paraId="6C244B01" w14:textId="13176960" w:rsidR="005757B0" w:rsidRDefault="005757B0" w:rsidP="005757B0">
      <w:pPr>
        <w:pStyle w:val="Item"/>
      </w:pPr>
      <w:r>
        <w:t>La stigmatisation est peu présente chez les personnes addictes car beaucoup de personnes sont touchées. </w:t>
      </w:r>
    </w:p>
    <w:p w14:paraId="5018C548" w14:textId="353E6DD4" w:rsidR="005757B0" w:rsidRDefault="005757B0" w:rsidP="005757B0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before="600" w:after="120"/>
        <w:ind w:firstLin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Question 3 :</w:t>
      </w:r>
    </w:p>
    <w:p w14:paraId="61552C87" w14:textId="77777777" w:rsidR="005757B0" w:rsidRPr="005757B0" w:rsidRDefault="005757B0" w:rsidP="005757B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color w:val="000000"/>
          <w:sz w:val="21"/>
          <w:szCs w:val="21"/>
        </w:rPr>
        <w:t>Cochez la(les) réponse(s) juste(s) :</w:t>
      </w:r>
    </w:p>
    <w:p w14:paraId="562351FC" w14:textId="719E1086" w:rsidR="005757B0" w:rsidRDefault="005757B0" w:rsidP="005757B0">
      <w:pPr>
        <w:pStyle w:val="Item"/>
        <w:numPr>
          <w:ilvl w:val="0"/>
          <w:numId w:val="12"/>
        </w:numPr>
      </w:pPr>
      <w:r>
        <w:t xml:space="preserve">La </w:t>
      </w:r>
      <w:proofErr w:type="spellStart"/>
      <w:r>
        <w:t>désaddiction</w:t>
      </w:r>
      <w:proofErr w:type="spellEnd"/>
      <w:r>
        <w:t xml:space="preserve"> est lorsque l’on devient totalement abstinent. </w:t>
      </w:r>
    </w:p>
    <w:p w14:paraId="240D2344" w14:textId="4200ECA1" w:rsidR="005757B0" w:rsidRDefault="005757B0" w:rsidP="005757B0">
      <w:pPr>
        <w:pStyle w:val="Item"/>
        <w:numPr>
          <w:ilvl w:val="0"/>
          <w:numId w:val="12"/>
        </w:numPr>
      </w:pPr>
      <w:r>
        <w:t>L’addiction est une pathologie. </w:t>
      </w:r>
    </w:p>
    <w:p w14:paraId="270E9EB4" w14:textId="77777777" w:rsidR="005757B0" w:rsidRDefault="005757B0" w:rsidP="005757B0">
      <w:pPr>
        <w:pStyle w:val="Item"/>
        <w:numPr>
          <w:ilvl w:val="0"/>
          <w:numId w:val="12"/>
        </w:numPr>
      </w:pPr>
      <w:r>
        <w:t>L’image du toboggan revient dans le thème de l’addiction.</w:t>
      </w:r>
    </w:p>
    <w:p w14:paraId="76EB1F4D" w14:textId="77777777" w:rsidR="005757B0" w:rsidRDefault="005757B0" w:rsidP="005757B0">
      <w:pPr>
        <w:pStyle w:val="Item"/>
        <w:numPr>
          <w:ilvl w:val="0"/>
          <w:numId w:val="12"/>
        </w:numPr>
      </w:pPr>
      <w:r>
        <w:t>On associe souvent l’addiction au mythe de Prométhée. </w:t>
      </w:r>
    </w:p>
    <w:p w14:paraId="351CCADA" w14:textId="77777777" w:rsidR="005757B0" w:rsidRDefault="005757B0" w:rsidP="005757B0">
      <w:pPr>
        <w:pStyle w:val="Item"/>
        <w:numPr>
          <w:ilvl w:val="0"/>
          <w:numId w:val="12"/>
        </w:numPr>
      </w:pPr>
      <w:r>
        <w:t>Le fait de réinvestir les termes de l’addiction poétiquement, permet de décaler l’image stigmatisante.</w:t>
      </w:r>
    </w:p>
    <w:p w14:paraId="086C14CC" w14:textId="168999E3" w:rsidR="005757B0" w:rsidRDefault="005757B0" w:rsidP="005757B0">
      <w:pPr>
        <w:pStyle w:val="Question"/>
      </w:pPr>
      <w:r>
        <w:t xml:space="preserve">Question 4 : </w:t>
      </w:r>
    </w:p>
    <w:p w14:paraId="47785B23" w14:textId="7D9FE801" w:rsidR="005757B0" w:rsidRPr="005757B0" w:rsidRDefault="005757B0" w:rsidP="005757B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color w:val="000000"/>
          <w:sz w:val="21"/>
          <w:szCs w:val="21"/>
        </w:rPr>
        <w:t>Cochez la(les) réponse(s) juste(s) :</w:t>
      </w:r>
    </w:p>
    <w:p w14:paraId="35668BC2" w14:textId="7A75F0C6" w:rsidR="005757B0" w:rsidRPr="005757B0" w:rsidRDefault="005757B0" w:rsidP="005757B0">
      <w:pPr>
        <w:pStyle w:val="Item"/>
        <w:numPr>
          <w:ilvl w:val="0"/>
          <w:numId w:val="11"/>
        </w:numPr>
      </w:pPr>
      <w:r w:rsidRPr="005757B0">
        <w:t>Lorsque l’on est addict, on est dirigé par la substance. </w:t>
      </w:r>
    </w:p>
    <w:p w14:paraId="3A0C6D6A" w14:textId="0756559F" w:rsidR="005757B0" w:rsidRPr="005757B0" w:rsidRDefault="005757B0" w:rsidP="005757B0">
      <w:pPr>
        <w:pStyle w:val="Item"/>
        <w:numPr>
          <w:ilvl w:val="0"/>
          <w:numId w:val="11"/>
        </w:numPr>
      </w:pPr>
      <w:r w:rsidRPr="005757B0">
        <w:t>Il est important de dramatiser l’addiction. </w:t>
      </w:r>
    </w:p>
    <w:p w14:paraId="09CE507B" w14:textId="77777777" w:rsidR="005757B0" w:rsidRPr="005757B0" w:rsidRDefault="005757B0" w:rsidP="005757B0">
      <w:pPr>
        <w:pStyle w:val="Item"/>
        <w:numPr>
          <w:ilvl w:val="0"/>
          <w:numId w:val="11"/>
        </w:numPr>
      </w:pPr>
      <w:r w:rsidRPr="005757B0">
        <w:t>La solidarité collective est très importante dans le parcours de soin. </w:t>
      </w:r>
    </w:p>
    <w:p w14:paraId="4AF23169" w14:textId="77777777" w:rsidR="005757B0" w:rsidRPr="005757B0" w:rsidRDefault="005757B0" w:rsidP="005757B0">
      <w:pPr>
        <w:pStyle w:val="Item"/>
        <w:numPr>
          <w:ilvl w:val="0"/>
          <w:numId w:val="11"/>
        </w:numPr>
      </w:pPr>
      <w:r w:rsidRPr="005757B0">
        <w:t>L’imaginaire doit coexister avec le vocabulaire médical. </w:t>
      </w:r>
    </w:p>
    <w:p w14:paraId="67DD1128" w14:textId="2BFE2D22" w:rsidR="005757B0" w:rsidRPr="005757B0" w:rsidRDefault="005757B0" w:rsidP="005757B0">
      <w:pPr>
        <w:pStyle w:val="Item"/>
        <w:numPr>
          <w:ilvl w:val="0"/>
          <w:numId w:val="11"/>
        </w:numPr>
      </w:pPr>
      <w:r w:rsidRPr="005757B0">
        <w:t>Être addict est un vice. </w:t>
      </w:r>
    </w:p>
    <w:p w14:paraId="09C593A2" w14:textId="3255CBD8" w:rsidR="005757B0" w:rsidRDefault="005757B0" w:rsidP="005757B0">
      <w:pPr>
        <w:pStyle w:val="Question"/>
      </w:pPr>
      <w:r>
        <w:t xml:space="preserve">Question 5 – D’après la conférence de Cathy : </w:t>
      </w:r>
    </w:p>
    <w:p w14:paraId="7BBD67EB" w14:textId="77777777" w:rsidR="005757B0" w:rsidRPr="005757B0" w:rsidRDefault="005757B0" w:rsidP="005757B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color w:val="000000"/>
          <w:sz w:val="21"/>
          <w:szCs w:val="21"/>
        </w:rPr>
        <w:t>Cochez la(les) réponse(s) juste(s) :</w:t>
      </w:r>
    </w:p>
    <w:p w14:paraId="02F0E58C" w14:textId="67E2CA45" w:rsidR="005757B0" w:rsidRDefault="005757B0" w:rsidP="005757B0">
      <w:pPr>
        <w:pStyle w:val="Item"/>
        <w:numPr>
          <w:ilvl w:val="0"/>
          <w:numId w:val="10"/>
        </w:numPr>
      </w:pPr>
      <w:r>
        <w:t>Le jugement sur l’addiction n’existe pas chez les médecins.</w:t>
      </w:r>
    </w:p>
    <w:p w14:paraId="6EA2D930" w14:textId="042C97D7" w:rsidR="005757B0" w:rsidRDefault="005757B0" w:rsidP="005757B0">
      <w:pPr>
        <w:pStyle w:val="Item"/>
        <w:numPr>
          <w:ilvl w:val="0"/>
          <w:numId w:val="10"/>
        </w:numPr>
      </w:pPr>
      <w:r>
        <w:t>Les personnes addictes sont toutes très enclines à se faire soigner.</w:t>
      </w:r>
    </w:p>
    <w:p w14:paraId="78730285" w14:textId="367007BD" w:rsidR="005757B0" w:rsidRDefault="005757B0" w:rsidP="005757B0">
      <w:pPr>
        <w:pStyle w:val="Item"/>
        <w:numPr>
          <w:ilvl w:val="0"/>
          <w:numId w:val="10"/>
        </w:numPr>
      </w:pPr>
      <w:r>
        <w:lastRenderedPageBreak/>
        <w:t>Les problèmes d’argent sont fondamentaux dans le parcours de soin d’une personne addicte.</w:t>
      </w:r>
    </w:p>
    <w:p w14:paraId="6F349170" w14:textId="77777777" w:rsidR="005757B0" w:rsidRDefault="005757B0" w:rsidP="005757B0">
      <w:pPr>
        <w:pStyle w:val="Item"/>
        <w:numPr>
          <w:ilvl w:val="0"/>
          <w:numId w:val="10"/>
        </w:numPr>
      </w:pPr>
      <w:r>
        <w:t>Les centres d’écoute et les téléphones d’urgences sont financés par l’ARS.</w:t>
      </w:r>
    </w:p>
    <w:p w14:paraId="4EBC6FE5" w14:textId="5727EA2A" w:rsidR="005757B0" w:rsidRDefault="005757B0" w:rsidP="005757B0">
      <w:pPr>
        <w:pStyle w:val="Item"/>
        <w:numPr>
          <w:ilvl w:val="0"/>
          <w:numId w:val="10"/>
        </w:numPr>
      </w:pPr>
      <w:r>
        <w:t>La prise de conscience de la maladie de la personne addicte est souvent tardive et retarde la prise en charge.</w:t>
      </w:r>
    </w:p>
    <w:p w14:paraId="3B14F3C3" w14:textId="12C3DDCB" w:rsidR="005757B0" w:rsidRDefault="005757B0" w:rsidP="005757B0">
      <w:pPr>
        <w:pStyle w:val="Question"/>
      </w:pPr>
      <w:r>
        <w:t xml:space="preserve">Question </w:t>
      </w:r>
      <w:r w:rsidR="00C42606">
        <w:t>6</w:t>
      </w:r>
      <w:r>
        <w:t xml:space="preserve"> – D’après la conférence de Cathy :</w:t>
      </w:r>
    </w:p>
    <w:p w14:paraId="2DD86478" w14:textId="77777777" w:rsidR="005757B0" w:rsidRPr="005757B0" w:rsidRDefault="005757B0" w:rsidP="005757B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color w:val="000000"/>
          <w:sz w:val="21"/>
          <w:szCs w:val="21"/>
        </w:rPr>
        <w:t>Cochez la(les) réponse(s) juste(s) :</w:t>
      </w:r>
    </w:p>
    <w:p w14:paraId="59295BAB" w14:textId="4E68C872" w:rsidR="00C42606" w:rsidRDefault="00C42606" w:rsidP="00C42606">
      <w:pPr>
        <w:pStyle w:val="Item"/>
        <w:numPr>
          <w:ilvl w:val="0"/>
          <w:numId w:val="15"/>
        </w:numPr>
      </w:pPr>
      <w:r>
        <w:t xml:space="preserve">Le rire est primordial dans le parcours de soin. </w:t>
      </w:r>
    </w:p>
    <w:p w14:paraId="22AE9686" w14:textId="7FB42DD8" w:rsidR="00C42606" w:rsidRDefault="00C42606" w:rsidP="00C42606">
      <w:pPr>
        <w:pStyle w:val="Item"/>
        <w:numPr>
          <w:ilvl w:val="0"/>
          <w:numId w:val="15"/>
        </w:numPr>
      </w:pPr>
      <w:r>
        <w:t xml:space="preserve">Les personnes addictes ont beaucoup de mal à trouver du bonheur dans les plaisirs simples. </w:t>
      </w:r>
    </w:p>
    <w:p w14:paraId="1ED15FA2" w14:textId="77777777" w:rsidR="00C42606" w:rsidRDefault="00C42606" w:rsidP="00C42606">
      <w:pPr>
        <w:pStyle w:val="Item"/>
        <w:numPr>
          <w:ilvl w:val="0"/>
          <w:numId w:val="15"/>
        </w:numPr>
      </w:pPr>
      <w:r>
        <w:t>La compréhension de l’entourage est difficile.</w:t>
      </w:r>
    </w:p>
    <w:p w14:paraId="614E923B" w14:textId="77777777" w:rsidR="00C42606" w:rsidRDefault="00C42606" w:rsidP="00C42606">
      <w:pPr>
        <w:pStyle w:val="Item"/>
        <w:numPr>
          <w:ilvl w:val="0"/>
          <w:numId w:val="15"/>
        </w:numPr>
      </w:pPr>
      <w:r>
        <w:t xml:space="preserve">Selon Cathy, l’addiction est une maladie chronique. </w:t>
      </w:r>
    </w:p>
    <w:p w14:paraId="1E4CCD1C" w14:textId="77777777" w:rsidR="00C42606" w:rsidRDefault="00C42606" w:rsidP="00C42606">
      <w:pPr>
        <w:pStyle w:val="Item"/>
        <w:numPr>
          <w:ilvl w:val="0"/>
          <w:numId w:val="15"/>
        </w:numPr>
      </w:pPr>
      <w:r>
        <w:t xml:space="preserve">Les complications médicales dues à l’alcool sont nombreuses. </w:t>
      </w:r>
    </w:p>
    <w:p w14:paraId="66B5BC69" w14:textId="54A10C62" w:rsidR="00C42606" w:rsidRDefault="00C42606" w:rsidP="00C42606">
      <w:pPr>
        <w:pStyle w:val="Question"/>
      </w:pPr>
      <w:r>
        <w:t xml:space="preserve">Question 7 – D’après la conférence de Yanis : </w:t>
      </w:r>
    </w:p>
    <w:p w14:paraId="6509E401" w14:textId="77777777" w:rsidR="00C42606" w:rsidRPr="005757B0" w:rsidRDefault="00C42606" w:rsidP="00C42606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color w:val="000000"/>
          <w:sz w:val="21"/>
          <w:szCs w:val="21"/>
        </w:rPr>
        <w:t>Cochez la(les) réponse(s) juste(s) :</w:t>
      </w:r>
    </w:p>
    <w:p w14:paraId="6ECBDBC1" w14:textId="3565D7F1" w:rsidR="00C42606" w:rsidRDefault="00C42606" w:rsidP="00C42606">
      <w:pPr>
        <w:pStyle w:val="Item"/>
        <w:numPr>
          <w:ilvl w:val="0"/>
          <w:numId w:val="18"/>
        </w:numPr>
      </w:pPr>
      <w:r>
        <w:t xml:space="preserve">Le modèle des cubes permet de classer les substances psychoactives selon trois aspects : la dépendance, les effets et la toxicité. </w:t>
      </w:r>
    </w:p>
    <w:p w14:paraId="1DBA776C" w14:textId="1900B4D3" w:rsidR="00C42606" w:rsidRDefault="00C42606" w:rsidP="00C42606">
      <w:pPr>
        <w:pStyle w:val="Item"/>
        <w:numPr>
          <w:ilvl w:val="0"/>
          <w:numId w:val="18"/>
        </w:numPr>
      </w:pPr>
      <w:r>
        <w:t xml:space="preserve">Le LSD est une drogue avec beaucoup d’effets mais qui ne provoque pas une grande dépendance. </w:t>
      </w:r>
    </w:p>
    <w:p w14:paraId="15842AE7" w14:textId="771379C9" w:rsidR="00C42606" w:rsidRDefault="00C42606" w:rsidP="00C42606">
      <w:pPr>
        <w:pStyle w:val="Item"/>
        <w:numPr>
          <w:ilvl w:val="0"/>
          <w:numId w:val="18"/>
        </w:numPr>
      </w:pPr>
      <w:r>
        <w:t>La nicotine est une des drogues qui rend le plus dépendant.</w:t>
      </w:r>
    </w:p>
    <w:p w14:paraId="0A6E8A08" w14:textId="77777777" w:rsidR="00C42606" w:rsidRDefault="00C42606" w:rsidP="00C42606">
      <w:pPr>
        <w:pStyle w:val="Item"/>
        <w:numPr>
          <w:ilvl w:val="0"/>
          <w:numId w:val="18"/>
        </w:numPr>
      </w:pPr>
      <w:r>
        <w:t>La porte d’entrée vers l’addiction selon Yanis, est souvent l’alcool.</w:t>
      </w:r>
    </w:p>
    <w:p w14:paraId="4DB20B87" w14:textId="77777777" w:rsidR="00C42606" w:rsidRDefault="00C42606" w:rsidP="00C42606">
      <w:pPr>
        <w:pStyle w:val="Item"/>
        <w:numPr>
          <w:ilvl w:val="0"/>
          <w:numId w:val="18"/>
        </w:numPr>
      </w:pPr>
      <w:r>
        <w:t xml:space="preserve">L’alcool a un énorme potentiel social. </w:t>
      </w:r>
    </w:p>
    <w:p w14:paraId="664252C8" w14:textId="2D21484E" w:rsidR="00C42606" w:rsidRDefault="00C42606" w:rsidP="00C42606">
      <w:pPr>
        <w:pStyle w:val="Question"/>
      </w:pPr>
      <w:r>
        <w:t xml:space="preserve">Question 8 – D’après la conférence de Yanis : </w:t>
      </w:r>
    </w:p>
    <w:p w14:paraId="2E3BDE38" w14:textId="77777777" w:rsidR="00C42606" w:rsidRPr="005757B0" w:rsidRDefault="00C42606" w:rsidP="00C42606">
      <w:pPr>
        <w:pStyle w:val="nonc"/>
      </w:pPr>
      <w:r>
        <w:t>Cochez la(les) réponse(s) juste(s) :</w:t>
      </w:r>
    </w:p>
    <w:p w14:paraId="34968AC6" w14:textId="16F84CF3" w:rsidR="00C42606" w:rsidRDefault="00C42606" w:rsidP="00C42606">
      <w:pPr>
        <w:pStyle w:val="Item"/>
        <w:numPr>
          <w:ilvl w:val="0"/>
          <w:numId w:val="21"/>
        </w:numPr>
      </w:pPr>
      <w:r>
        <w:t xml:space="preserve">La moitié des morts par overdose est due à des produits de substitution / compensation. </w:t>
      </w:r>
    </w:p>
    <w:p w14:paraId="0E5694AA" w14:textId="0BF42E12" w:rsidR="00C42606" w:rsidRDefault="00C42606" w:rsidP="00C42606">
      <w:pPr>
        <w:pStyle w:val="Item"/>
        <w:numPr>
          <w:ilvl w:val="0"/>
          <w:numId w:val="21"/>
        </w:numPr>
      </w:pPr>
      <w:r>
        <w:t xml:space="preserve">L’expérience des Rat Pack a démontré que la prise continue de cocaïne pouvait être due à l’environnement. </w:t>
      </w:r>
    </w:p>
    <w:p w14:paraId="2A920338" w14:textId="500DF920" w:rsidR="00C42606" w:rsidRDefault="00C42606" w:rsidP="00C42606">
      <w:pPr>
        <w:pStyle w:val="Item"/>
        <w:numPr>
          <w:ilvl w:val="0"/>
          <w:numId w:val="21"/>
        </w:numPr>
      </w:pPr>
      <w:r>
        <w:t xml:space="preserve">Les salles de consommation sont très </w:t>
      </w:r>
      <w:r w:rsidR="003A4F43">
        <w:t>répandues</w:t>
      </w:r>
      <w:r>
        <w:t xml:space="preserve"> en France. </w:t>
      </w:r>
    </w:p>
    <w:p w14:paraId="3E923D6E" w14:textId="76CE5BC9" w:rsidR="00C42606" w:rsidRDefault="00C42606" w:rsidP="00C42606">
      <w:pPr>
        <w:pStyle w:val="Item"/>
        <w:numPr>
          <w:ilvl w:val="0"/>
          <w:numId w:val="21"/>
        </w:numPr>
      </w:pPr>
      <w:r>
        <w:t xml:space="preserve">Les </w:t>
      </w:r>
      <w:r w:rsidR="003A4F43">
        <w:t>risques</w:t>
      </w:r>
      <w:r>
        <w:t xml:space="preserve"> sont différents selon les drogues. </w:t>
      </w:r>
    </w:p>
    <w:p w14:paraId="0B4B86BF" w14:textId="77777777" w:rsidR="00C42606" w:rsidRDefault="00C42606" w:rsidP="00C42606">
      <w:pPr>
        <w:pStyle w:val="Item"/>
        <w:numPr>
          <w:ilvl w:val="0"/>
          <w:numId w:val="21"/>
        </w:numPr>
      </w:pPr>
      <w:r>
        <w:t>On a un réel aspect génétique de l’addiction, elle peut se transmettre génétiquement par nos parents.</w:t>
      </w:r>
    </w:p>
    <w:p w14:paraId="783EC240" w14:textId="3A37B54F" w:rsidR="003A4F43" w:rsidRDefault="003A4F43" w:rsidP="003A4F43">
      <w:pPr>
        <w:pStyle w:val="Question"/>
      </w:pPr>
      <w:r>
        <w:t>Question 9 – D’après la conférence de Yanis :</w:t>
      </w:r>
    </w:p>
    <w:p w14:paraId="1AAF0923" w14:textId="77777777" w:rsidR="003A4F43" w:rsidRPr="005757B0" w:rsidRDefault="003A4F43" w:rsidP="003A4F43">
      <w:pPr>
        <w:pStyle w:val="nonc"/>
      </w:pPr>
      <w:r>
        <w:t>Cochez la(les) réponse(s) juste(s) :</w:t>
      </w:r>
    </w:p>
    <w:p w14:paraId="05DE2FA4" w14:textId="1E07FEAE" w:rsidR="003A4F43" w:rsidRDefault="003A4F43" w:rsidP="003A4F43">
      <w:pPr>
        <w:pStyle w:val="Item"/>
        <w:numPr>
          <w:ilvl w:val="0"/>
          <w:numId w:val="24"/>
        </w:numPr>
      </w:pPr>
      <w:r>
        <w:t xml:space="preserve">L’addiction se coordonne sur 3 facteurs : l’individu, le produit et l’environnement. </w:t>
      </w:r>
    </w:p>
    <w:p w14:paraId="37D65E40" w14:textId="6D18E8E6" w:rsidR="003A4F43" w:rsidRDefault="003A4F43" w:rsidP="003A4F43">
      <w:pPr>
        <w:pStyle w:val="Item"/>
        <w:numPr>
          <w:ilvl w:val="0"/>
          <w:numId w:val="24"/>
        </w:numPr>
      </w:pPr>
      <w:r>
        <w:t xml:space="preserve">La difficulté d’accès aux services de psychiatrie, entraîne de l’automédication avec des substances psycho actives. </w:t>
      </w:r>
    </w:p>
    <w:p w14:paraId="35EA9584" w14:textId="77777777" w:rsidR="003A4F43" w:rsidRDefault="003A4F43" w:rsidP="003A4F43">
      <w:pPr>
        <w:pStyle w:val="Item"/>
        <w:numPr>
          <w:ilvl w:val="0"/>
          <w:numId w:val="24"/>
        </w:numPr>
      </w:pPr>
      <w:r>
        <w:t>Selon Yanis, quasiment tout le monde se drogue.</w:t>
      </w:r>
    </w:p>
    <w:p w14:paraId="0376C1BF" w14:textId="0D9AF4D0" w:rsidR="003A4F43" w:rsidRDefault="003A4F43" w:rsidP="003A4F43">
      <w:pPr>
        <w:pStyle w:val="Item"/>
        <w:numPr>
          <w:ilvl w:val="0"/>
          <w:numId w:val="24"/>
        </w:numPr>
      </w:pPr>
      <w:r>
        <w:lastRenderedPageBreak/>
        <w:t xml:space="preserve">Le sevrage a l’alcool peut entraîner la mort. </w:t>
      </w:r>
    </w:p>
    <w:p w14:paraId="7DF3793A" w14:textId="77777777" w:rsidR="003A4F43" w:rsidRDefault="003A4F43" w:rsidP="003A4F43">
      <w:pPr>
        <w:pStyle w:val="Item"/>
        <w:numPr>
          <w:ilvl w:val="0"/>
          <w:numId w:val="24"/>
        </w:numPr>
      </w:pPr>
      <w:r>
        <w:t xml:space="preserve">On peut faire tester les produits de sa consommation dans des laboratoires. </w:t>
      </w:r>
    </w:p>
    <w:p w14:paraId="233D0D95" w14:textId="3DFFB2F9" w:rsidR="003A4F43" w:rsidRDefault="003A4F43" w:rsidP="003A4F43">
      <w:pPr>
        <w:spacing w:before="160" w:line="240" w:lineRule="auto"/>
        <w:ind w:firstLine="0"/>
        <w:rPr>
          <w:rFonts w:ascii="Verdana" w:eastAsia="Verdana" w:hAnsi="Verdana" w:cs="Verdana"/>
          <w:color w:val="000000"/>
          <w:sz w:val="20"/>
          <w:szCs w:val="20"/>
        </w:rPr>
      </w:pPr>
    </w:p>
    <w:p w14:paraId="2B81D101" w14:textId="22EACBAB" w:rsidR="00C42606" w:rsidRPr="00C42606" w:rsidRDefault="00C42606" w:rsidP="00C42606">
      <w:pPr>
        <w:spacing w:before="160" w:line="240" w:lineRule="auto"/>
        <w:ind w:firstLine="0"/>
      </w:pPr>
    </w:p>
    <w:p w14:paraId="37FFAAA5" w14:textId="77777777" w:rsidR="00C42606" w:rsidRDefault="00C42606" w:rsidP="00C42606">
      <w:pPr>
        <w:spacing w:line="278" w:lineRule="auto"/>
        <w:ind w:firstLine="0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5AD2DEAF" w14:textId="74E696B3" w:rsidR="00C42606" w:rsidRDefault="00C42606" w:rsidP="00C42606">
      <w:pPr>
        <w:spacing w:before="160" w:line="240" w:lineRule="auto"/>
        <w:ind w:firstLine="0"/>
        <w:rPr>
          <w:rFonts w:ascii="Verdana" w:eastAsia="Verdana" w:hAnsi="Verdana" w:cs="Verdana"/>
          <w:color w:val="000000"/>
          <w:sz w:val="20"/>
          <w:szCs w:val="20"/>
        </w:rPr>
      </w:pPr>
    </w:p>
    <w:p w14:paraId="3300A70A" w14:textId="3DFF858E" w:rsidR="005757B0" w:rsidRDefault="005757B0" w:rsidP="00C42606">
      <w:pPr>
        <w:spacing w:before="160" w:line="240" w:lineRule="auto"/>
        <w:ind w:firstLine="0"/>
        <w:rPr>
          <w:rFonts w:ascii="Verdana" w:eastAsia="Verdana" w:hAnsi="Verdana" w:cs="Verdana"/>
          <w:color w:val="000000"/>
          <w:sz w:val="20"/>
          <w:szCs w:val="20"/>
        </w:rPr>
      </w:pPr>
    </w:p>
    <w:p w14:paraId="46FD9839" w14:textId="6D3DF0A2" w:rsidR="005757B0" w:rsidRDefault="005757B0" w:rsidP="005757B0">
      <w:pPr>
        <w:spacing w:before="160" w:line="240" w:lineRule="auto"/>
        <w:ind w:firstLine="0"/>
        <w:rPr>
          <w:rFonts w:ascii="Verdana" w:eastAsia="Verdana" w:hAnsi="Verdana" w:cs="Verdana"/>
          <w:color w:val="000000"/>
          <w:sz w:val="20"/>
          <w:szCs w:val="20"/>
        </w:rPr>
      </w:pPr>
    </w:p>
    <w:p w14:paraId="4317F057" w14:textId="77777777" w:rsidR="005757B0" w:rsidRPr="005757B0" w:rsidRDefault="005757B0" w:rsidP="005757B0">
      <w:pPr>
        <w:pStyle w:val="Question"/>
      </w:pPr>
    </w:p>
    <w:p w14:paraId="68062DD2" w14:textId="77777777" w:rsidR="005757B0" w:rsidRDefault="005757B0" w:rsidP="005757B0">
      <w:pPr>
        <w:spacing w:line="278" w:lineRule="auto"/>
        <w:ind w:firstLine="0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6135AFFC" w14:textId="77777777" w:rsidR="00DF2ED9" w:rsidRDefault="00DF2ED9">
      <w:pPr>
        <w:keepNext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color w:val="000000"/>
          <w:sz w:val="21"/>
          <w:szCs w:val="21"/>
        </w:rPr>
      </w:pPr>
    </w:p>
    <w:p w14:paraId="63AD53D3" w14:textId="77777777" w:rsidR="00DF2ED9" w:rsidRDefault="00DF2ED9"/>
    <w:sectPr w:rsidR="00DF2ED9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11E4D4" w14:textId="77777777" w:rsidR="00467CD8" w:rsidRDefault="00467CD8">
      <w:pPr>
        <w:spacing w:after="0" w:line="240" w:lineRule="auto"/>
      </w:pPr>
      <w:r>
        <w:separator/>
      </w:r>
    </w:p>
  </w:endnote>
  <w:endnote w:type="continuationSeparator" w:id="0">
    <w:p w14:paraId="6F0BC3A8" w14:textId="77777777" w:rsidR="00467CD8" w:rsidRDefault="00467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93DC2D1-3224-4A6D-BFD5-783380ECFE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CECA72D-9E4A-4905-8467-E8DAFE8732EA}"/>
    <w:embedBold r:id="rId3" w:fontKey="{675BC511-D91C-4083-B3CB-1BB4314575E0}"/>
    <w:embedItalic r:id="rId4" w:fontKey="{9A10589C-4D1A-4BF9-BBD2-1637D853839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DD7B6F4-98E5-4BB4-95B1-68D3A7AC651B}"/>
    <w:embedItalic r:id="rId6" w:fontKey="{89AC6575-933F-4DD6-B44B-25BC88413218}"/>
  </w:font>
  <w:font w:name="Calibri (Corps)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D8F3EFE-7365-43B6-A75D-B6B5B96E476F}"/>
    <w:embedBold r:id="rId8" w:fontKey="{8FE06278-B551-4E63-B6A8-E058DAD33285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9" w:fontKey="{7532D4E8-8744-4E11-9515-3EDD0BF6AE20}"/>
    <w:embedBold r:id="rId10" w:fontKey="{2E06062B-C05F-4E8B-B03D-6894005E4A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68C6D712-877B-4F0D-BC15-A8D41877EAE2}"/>
    <w:embedItalic r:id="rId12" w:fontKey="{B87ED970-83ED-425E-A6F5-08C02740AE10}"/>
  </w:font>
  <w:font w:name="Noto Serif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90809" w14:textId="77777777" w:rsidR="00DF2E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763"/>
      </w:tabs>
      <w:spacing w:after="0" w:line="240" w:lineRule="auto"/>
      <w:jc w:val="right"/>
      <w:rPr>
        <w:color w:val="000000"/>
      </w:rPr>
    </w:pPr>
    <w:r>
      <w:rPr>
        <w:color w:val="000000"/>
        <w:highlight w:val="yellow"/>
      </w:rPr>
      <w:t>##</w:t>
    </w:r>
    <w:r>
      <w:rPr>
        <w:color w:val="000000"/>
      </w:rPr>
      <w:t>/</w:t>
    </w:r>
    <w:r>
      <w:rPr>
        <w:color w:val="000000"/>
        <w:highlight w:val="yellow"/>
      </w:rPr>
      <w:t>##</w:t>
    </w:r>
    <w:r>
      <w:rPr>
        <w:color w:val="000000"/>
      </w:rPr>
      <w:t>/20</w:t>
    </w:r>
    <w:r>
      <w:rPr>
        <w:color w:val="000000"/>
        <w:highlight w:val="yellow"/>
      </w:rPr>
      <w:t>##</w:t>
    </w:r>
    <w:r>
      <w:rPr>
        <w:color w:val="000000"/>
      </w:rPr>
      <w:t>UE</w:t>
    </w:r>
    <w:r>
      <w:rPr>
        <w:color w:val="000000"/>
        <w:highlight w:val="yellow"/>
      </w:rPr>
      <w:t>#</w:t>
    </w:r>
    <w:r>
      <w:rPr>
        <w:color w:val="000000"/>
      </w:rPr>
      <w:t xml:space="preserve"> – EM n°</w:t>
    </w:r>
    <w:r>
      <w:rPr>
        <w:color w:val="000000"/>
        <w:highlight w:val="yellow"/>
      </w:rPr>
      <w:t>#</w:t>
    </w:r>
    <w:r>
      <w:rPr>
        <w:color w:val="000000"/>
      </w:rPr>
      <w:t>/CCB/</w:t>
    </w:r>
    <w:proofErr w:type="spellStart"/>
    <w:r>
      <w:rPr>
        <w:color w:val="000000"/>
      </w:rPr>
      <w:t>EBPage</w:t>
    </w:r>
    <w:proofErr w:type="spellEnd"/>
    <w:r>
      <w:rPr>
        <w:color w:val="000000"/>
      </w:rPr>
      <w:t xml:space="preserve">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>
      <w:rPr>
        <w:b/>
        <w:color w:val="000000"/>
      </w:rPr>
      <w:fldChar w:fldCharType="end"/>
    </w:r>
    <w:r>
      <w:rPr>
        <w:color w:val="000000"/>
      </w:rPr>
      <w:t xml:space="preserve"> sur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>
      <w:rPr>
        <w:b/>
        <w:color w:val="000000"/>
      </w:rPr>
      <w:fldChar w:fldCharType="end"/>
    </w:r>
    <w:r>
      <w:rPr>
        <w:noProof/>
      </w:rPr>
      <w:drawing>
        <wp:anchor distT="0" distB="0" distL="0" distR="0" simplePos="0" relativeHeight="251662336" behindDoc="1" locked="0" layoutInCell="1" hidden="0" allowOverlap="1" wp14:anchorId="012B75A2" wp14:editId="7B4C6632">
          <wp:simplePos x="0" y="0"/>
          <wp:positionH relativeFrom="column">
            <wp:posOffset>-899793</wp:posOffset>
          </wp:positionH>
          <wp:positionV relativeFrom="paragraph">
            <wp:posOffset>0</wp:posOffset>
          </wp:positionV>
          <wp:extent cx="7559675" cy="1555115"/>
          <wp:effectExtent l="0" t="0" r="0" b="0"/>
          <wp:wrapNone/>
          <wp:docPr id="139018185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9581" t="6355" r="24668" b="33375"/>
                  <a:stretch>
                    <a:fillRect/>
                  </a:stretch>
                </pic:blipFill>
                <pic:spPr>
                  <a:xfrm>
                    <a:off x="0" y="0"/>
                    <a:ext cx="7559675" cy="1555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C3D93" w14:textId="7354AFA9" w:rsidR="00DF2ED9" w:rsidRDefault="005757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763"/>
      </w:tabs>
      <w:spacing w:after="0" w:line="240" w:lineRule="auto"/>
      <w:jc w:val="right"/>
      <w:rPr>
        <w:rFonts w:eastAsia="Calibri"/>
        <w:color w:val="000000"/>
      </w:rPr>
    </w:pPr>
    <w:r>
      <w:rPr>
        <w:color w:val="000000"/>
      </w:rPr>
      <w:t xml:space="preserve">Tutorat Santé Lyon Est – UE1 SHS – BQCM – </w:t>
    </w:r>
    <w:r>
      <w:rPr>
        <w:rFonts w:eastAsia="Calibri"/>
        <w:color w:val="000000"/>
      </w:rPr>
      <w:t xml:space="preserve">Page </w:t>
    </w:r>
    <w:r>
      <w:rPr>
        <w:rFonts w:eastAsia="Calibri"/>
        <w:b/>
        <w:color w:val="000000"/>
      </w:rPr>
      <w:fldChar w:fldCharType="begin"/>
    </w:r>
    <w:r>
      <w:rPr>
        <w:rFonts w:eastAsia="Calibri"/>
        <w:b/>
        <w:color w:val="000000"/>
      </w:rPr>
      <w:instrText>PAGE</w:instrText>
    </w:r>
    <w:r>
      <w:rPr>
        <w:rFonts w:eastAsia="Calibri"/>
        <w:b/>
        <w:color w:val="000000"/>
      </w:rPr>
      <w:fldChar w:fldCharType="separate"/>
    </w:r>
    <w:r w:rsidR="002E16C1">
      <w:rPr>
        <w:rFonts w:eastAsia="Calibri"/>
        <w:b/>
        <w:noProof/>
        <w:color w:val="000000"/>
      </w:rPr>
      <w:t>2</w:t>
    </w:r>
    <w:r>
      <w:rPr>
        <w:rFonts w:eastAsia="Calibri"/>
        <w:b/>
        <w:color w:val="000000"/>
      </w:rPr>
      <w:fldChar w:fldCharType="end"/>
    </w:r>
    <w:r>
      <w:rPr>
        <w:rFonts w:eastAsia="Calibri"/>
        <w:color w:val="000000"/>
      </w:rPr>
      <w:t xml:space="preserve"> sur </w:t>
    </w:r>
    <w:r>
      <w:rPr>
        <w:rFonts w:eastAsia="Calibri"/>
        <w:b/>
        <w:color w:val="000000"/>
      </w:rPr>
      <w:fldChar w:fldCharType="begin"/>
    </w:r>
    <w:r>
      <w:rPr>
        <w:rFonts w:eastAsia="Calibri"/>
        <w:b/>
        <w:color w:val="000000"/>
      </w:rPr>
      <w:instrText>NUMPAGES</w:instrText>
    </w:r>
    <w:r>
      <w:rPr>
        <w:rFonts w:eastAsia="Calibri"/>
        <w:b/>
        <w:color w:val="000000"/>
      </w:rPr>
      <w:fldChar w:fldCharType="separate"/>
    </w:r>
    <w:r w:rsidR="002E16C1">
      <w:rPr>
        <w:rFonts w:eastAsia="Calibri"/>
        <w:b/>
        <w:noProof/>
        <w:color w:val="000000"/>
      </w:rPr>
      <w:t>3</w:t>
    </w:r>
    <w:r>
      <w:rPr>
        <w:rFonts w:eastAsia="Calibri"/>
        <w:b/>
        <w:color w:val="000000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3CF97BA9" wp14:editId="4A09CC33">
          <wp:simplePos x="0" y="0"/>
          <wp:positionH relativeFrom="column">
            <wp:posOffset>-899793</wp:posOffset>
          </wp:positionH>
          <wp:positionV relativeFrom="paragraph">
            <wp:posOffset>0</wp:posOffset>
          </wp:positionV>
          <wp:extent cx="7560000" cy="1555200"/>
          <wp:effectExtent l="0" t="0" r="0" b="0"/>
          <wp:wrapNone/>
          <wp:docPr id="139018185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9581" t="6355" r="24669" b="33375"/>
                  <a:stretch>
                    <a:fillRect/>
                  </a:stretch>
                </pic:blipFill>
                <pic:spPr>
                  <a:xfrm>
                    <a:off x="0" y="0"/>
                    <a:ext cx="7560000" cy="155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B32CEF" w14:textId="77777777" w:rsidR="00DF2E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763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4EB9724" wp14:editId="0D123F62">
          <wp:simplePos x="0" y="0"/>
          <wp:positionH relativeFrom="column">
            <wp:posOffset>-899793</wp:posOffset>
          </wp:positionH>
          <wp:positionV relativeFrom="paragraph">
            <wp:posOffset>0</wp:posOffset>
          </wp:positionV>
          <wp:extent cx="7560000" cy="1555200"/>
          <wp:effectExtent l="0" t="0" r="0" b="0"/>
          <wp:wrapNone/>
          <wp:docPr id="139018185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9581" t="6355" r="24668" b="33375"/>
                  <a:stretch>
                    <a:fillRect/>
                  </a:stretch>
                </pic:blipFill>
                <pic:spPr>
                  <a:xfrm>
                    <a:off x="0" y="0"/>
                    <a:ext cx="7560000" cy="155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8A0AC" w14:textId="131F2DA6" w:rsidR="00DF2ED9" w:rsidRDefault="005757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763"/>
      </w:tabs>
      <w:spacing w:after="0" w:line="240" w:lineRule="auto"/>
      <w:jc w:val="right"/>
      <w:rPr>
        <w:rFonts w:eastAsia="Calibri"/>
        <w:color w:val="000000"/>
      </w:rPr>
    </w:pPr>
    <w:r>
      <w:rPr>
        <w:color w:val="000000"/>
      </w:rPr>
      <w:t xml:space="preserve">Tutorat Santé Lyon Est – UE1 SHS – BQCM – </w:t>
    </w:r>
    <w:r>
      <w:rPr>
        <w:rFonts w:eastAsia="Calibri"/>
        <w:color w:val="000000"/>
      </w:rPr>
      <w:t xml:space="preserve">Page </w:t>
    </w:r>
    <w:r>
      <w:rPr>
        <w:rFonts w:eastAsia="Calibri"/>
        <w:b/>
        <w:color w:val="000000"/>
      </w:rPr>
      <w:fldChar w:fldCharType="begin"/>
    </w:r>
    <w:r>
      <w:rPr>
        <w:rFonts w:eastAsia="Calibri"/>
        <w:b/>
        <w:color w:val="000000"/>
      </w:rPr>
      <w:instrText>PAGE</w:instrText>
    </w:r>
    <w:r>
      <w:rPr>
        <w:rFonts w:eastAsia="Calibri"/>
        <w:b/>
        <w:color w:val="000000"/>
      </w:rPr>
      <w:fldChar w:fldCharType="separate"/>
    </w:r>
    <w:r w:rsidR="002E16C1">
      <w:rPr>
        <w:rFonts w:eastAsia="Calibri"/>
        <w:b/>
        <w:noProof/>
        <w:color w:val="000000"/>
      </w:rPr>
      <w:t>1</w:t>
    </w:r>
    <w:r>
      <w:rPr>
        <w:rFonts w:eastAsia="Calibri"/>
        <w:b/>
        <w:color w:val="000000"/>
      </w:rPr>
      <w:fldChar w:fldCharType="end"/>
    </w:r>
    <w:r>
      <w:rPr>
        <w:rFonts w:eastAsia="Calibri"/>
        <w:color w:val="000000"/>
      </w:rPr>
      <w:t xml:space="preserve"> sur </w:t>
    </w:r>
    <w:r>
      <w:rPr>
        <w:rFonts w:eastAsia="Calibri"/>
        <w:b/>
        <w:color w:val="000000"/>
      </w:rPr>
      <w:fldChar w:fldCharType="begin"/>
    </w:r>
    <w:r>
      <w:rPr>
        <w:rFonts w:eastAsia="Calibri"/>
        <w:b/>
        <w:color w:val="000000"/>
      </w:rPr>
      <w:instrText>NUMPAGES</w:instrText>
    </w:r>
    <w:r>
      <w:rPr>
        <w:rFonts w:eastAsia="Calibri"/>
        <w:b/>
        <w:color w:val="000000"/>
      </w:rPr>
      <w:fldChar w:fldCharType="separate"/>
    </w:r>
    <w:r w:rsidR="002E16C1">
      <w:rPr>
        <w:rFonts w:eastAsia="Calibri"/>
        <w:b/>
        <w:noProof/>
        <w:color w:val="000000"/>
      </w:rPr>
      <w:t>2</w:t>
    </w:r>
    <w:r>
      <w:rPr>
        <w:rFonts w:eastAsia="Calibri"/>
        <w:b/>
        <w:color w:val="000000"/>
      </w:rP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10165D75" wp14:editId="450C1696">
          <wp:simplePos x="0" y="0"/>
          <wp:positionH relativeFrom="column">
            <wp:posOffset>-899793</wp:posOffset>
          </wp:positionH>
          <wp:positionV relativeFrom="paragraph">
            <wp:posOffset>0</wp:posOffset>
          </wp:positionV>
          <wp:extent cx="7560000" cy="1555200"/>
          <wp:effectExtent l="0" t="0" r="0" b="0"/>
          <wp:wrapNone/>
          <wp:docPr id="139018185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9581" t="6355" r="24669" b="33375"/>
                  <a:stretch>
                    <a:fillRect/>
                  </a:stretch>
                </pic:blipFill>
                <pic:spPr>
                  <a:xfrm>
                    <a:off x="0" y="0"/>
                    <a:ext cx="7560000" cy="155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58C07A" w14:textId="77777777" w:rsidR="00DF2E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763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7BCB6476" wp14:editId="44D9F941">
          <wp:simplePos x="0" y="0"/>
          <wp:positionH relativeFrom="column">
            <wp:posOffset>-899793</wp:posOffset>
          </wp:positionH>
          <wp:positionV relativeFrom="paragraph">
            <wp:posOffset>0</wp:posOffset>
          </wp:positionV>
          <wp:extent cx="7560000" cy="1555200"/>
          <wp:effectExtent l="0" t="0" r="0" b="0"/>
          <wp:wrapNone/>
          <wp:docPr id="13901818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9581" t="6355" r="24668" b="33375"/>
                  <a:stretch>
                    <a:fillRect/>
                  </a:stretch>
                </pic:blipFill>
                <pic:spPr>
                  <a:xfrm>
                    <a:off x="0" y="0"/>
                    <a:ext cx="7560000" cy="155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305AE3" w14:textId="77777777" w:rsidR="00467CD8" w:rsidRDefault="00467CD8">
      <w:pPr>
        <w:spacing w:after="0" w:line="240" w:lineRule="auto"/>
      </w:pPr>
      <w:r>
        <w:separator/>
      </w:r>
    </w:p>
  </w:footnote>
  <w:footnote w:type="continuationSeparator" w:id="0">
    <w:p w14:paraId="54E90D18" w14:textId="77777777" w:rsidR="00467CD8" w:rsidRDefault="00467C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0337C1" w14:textId="77777777" w:rsidR="00DF2ED9" w:rsidRDefault="00DF2ED9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7DAB2" w14:textId="77777777" w:rsidR="00DF2ED9" w:rsidRDefault="00DF2ED9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3382D"/>
    <w:multiLevelType w:val="hybridMultilevel"/>
    <w:tmpl w:val="03FC28D2"/>
    <w:lvl w:ilvl="0" w:tplc="1B143558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81708EB"/>
    <w:multiLevelType w:val="multilevel"/>
    <w:tmpl w:val="7E726214"/>
    <w:lvl w:ilvl="0">
      <w:start w:val="1"/>
      <w:numFmt w:val="upperLetter"/>
      <w:lvlText w:val="%1."/>
      <w:lvlJc w:val="left"/>
      <w:pPr>
        <w:ind w:left="720" w:hanging="360"/>
      </w:pPr>
      <w:rPr>
        <w:rFonts w:ascii="Verdana" w:eastAsia="Verdana" w:hAnsi="Verdana" w:cs="Verdana"/>
        <w:sz w:val="19"/>
        <w:szCs w:val="1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52388"/>
    <w:multiLevelType w:val="hybridMultilevel"/>
    <w:tmpl w:val="E6784C60"/>
    <w:lvl w:ilvl="0" w:tplc="1B143558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09F82CCE"/>
    <w:multiLevelType w:val="multilevel"/>
    <w:tmpl w:val="51CED356"/>
    <w:lvl w:ilvl="0">
      <w:start w:val="1"/>
      <w:numFmt w:val="upperLetter"/>
      <w:lvlText w:val="%1."/>
      <w:lvlJc w:val="left"/>
      <w:pPr>
        <w:ind w:left="717" w:hanging="36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4" w15:restartNumberingAfterBreak="0">
    <w:nsid w:val="0A824421"/>
    <w:multiLevelType w:val="hybridMultilevel"/>
    <w:tmpl w:val="0386898C"/>
    <w:lvl w:ilvl="0" w:tplc="FFFFFFFF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0ED1085E"/>
    <w:multiLevelType w:val="hybridMultilevel"/>
    <w:tmpl w:val="25DCD05E"/>
    <w:lvl w:ilvl="0" w:tplc="1B143558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123A5BAE"/>
    <w:multiLevelType w:val="hybridMultilevel"/>
    <w:tmpl w:val="9E0CBE44"/>
    <w:lvl w:ilvl="0" w:tplc="1B143558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14CB598F"/>
    <w:multiLevelType w:val="multilevel"/>
    <w:tmpl w:val="1BAA8C3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90BF0"/>
    <w:multiLevelType w:val="hybridMultilevel"/>
    <w:tmpl w:val="9F200460"/>
    <w:lvl w:ilvl="0" w:tplc="1B143558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27A81B96"/>
    <w:multiLevelType w:val="hybridMultilevel"/>
    <w:tmpl w:val="25DCD05E"/>
    <w:lvl w:ilvl="0" w:tplc="FFFFFFFF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339D39E4"/>
    <w:multiLevelType w:val="multilevel"/>
    <w:tmpl w:val="4E30EEC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C51A7A"/>
    <w:multiLevelType w:val="multilevel"/>
    <w:tmpl w:val="C93EE4E0"/>
    <w:lvl w:ilvl="0">
      <w:start w:val="1"/>
      <w:numFmt w:val="upperLetter"/>
      <w:lvlText w:val="%1."/>
      <w:lvlJc w:val="left"/>
      <w:pPr>
        <w:ind w:left="720" w:hanging="360"/>
      </w:pPr>
      <w:rPr>
        <w:rFonts w:ascii="Verdana" w:eastAsia="Verdana" w:hAnsi="Verdana" w:cs="Verdana"/>
        <w:sz w:val="19"/>
        <w:szCs w:val="1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206622"/>
    <w:multiLevelType w:val="multilevel"/>
    <w:tmpl w:val="C93EE4E0"/>
    <w:lvl w:ilvl="0">
      <w:start w:val="1"/>
      <w:numFmt w:val="upperLetter"/>
      <w:lvlText w:val="%1."/>
      <w:lvlJc w:val="left"/>
      <w:pPr>
        <w:ind w:left="720" w:hanging="360"/>
      </w:pPr>
      <w:rPr>
        <w:rFonts w:ascii="Verdana" w:eastAsia="Verdana" w:hAnsi="Verdana" w:cs="Verdana"/>
        <w:sz w:val="19"/>
        <w:szCs w:val="1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1907A2"/>
    <w:multiLevelType w:val="multilevel"/>
    <w:tmpl w:val="13F4E3DC"/>
    <w:lvl w:ilvl="0">
      <w:start w:val="1"/>
      <w:numFmt w:val="upperLetter"/>
      <w:pStyle w:val="Item"/>
      <w:lvlText w:val="%1."/>
      <w:lvlJc w:val="left"/>
      <w:pPr>
        <w:ind w:left="717" w:hanging="36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4" w15:restartNumberingAfterBreak="0">
    <w:nsid w:val="56C92016"/>
    <w:multiLevelType w:val="hybridMultilevel"/>
    <w:tmpl w:val="9E0CBE44"/>
    <w:lvl w:ilvl="0" w:tplc="FFFFFFFF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585D252E"/>
    <w:multiLevelType w:val="multilevel"/>
    <w:tmpl w:val="13D4312A"/>
    <w:lvl w:ilvl="0">
      <w:start w:val="1"/>
      <w:numFmt w:val="upperLetter"/>
      <w:lvlText w:val="%1."/>
      <w:lvlJc w:val="left"/>
      <w:pPr>
        <w:ind w:left="720" w:hanging="360"/>
      </w:pPr>
      <w:rPr>
        <w:rFonts w:ascii="Verdana" w:eastAsia="Verdana" w:hAnsi="Verdana" w:cs="Verdana"/>
        <w:sz w:val="19"/>
        <w:szCs w:val="1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046836"/>
    <w:multiLevelType w:val="hybridMultilevel"/>
    <w:tmpl w:val="A606D63C"/>
    <w:lvl w:ilvl="0" w:tplc="FFFFFFFF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65930D16"/>
    <w:multiLevelType w:val="hybridMultilevel"/>
    <w:tmpl w:val="0386898C"/>
    <w:lvl w:ilvl="0" w:tplc="1B143558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663A18A1"/>
    <w:multiLevelType w:val="multilevel"/>
    <w:tmpl w:val="193EB10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015BE9"/>
    <w:multiLevelType w:val="hybridMultilevel"/>
    <w:tmpl w:val="B73AABBE"/>
    <w:lvl w:ilvl="0" w:tplc="1B143558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6D3C6658"/>
    <w:multiLevelType w:val="hybridMultilevel"/>
    <w:tmpl w:val="E6784C60"/>
    <w:lvl w:ilvl="0" w:tplc="FFFFFFFF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6F3D4BE8"/>
    <w:multiLevelType w:val="hybridMultilevel"/>
    <w:tmpl w:val="A606D63C"/>
    <w:lvl w:ilvl="0" w:tplc="1B143558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 w15:restartNumberingAfterBreak="0">
    <w:nsid w:val="70622262"/>
    <w:multiLevelType w:val="multilevel"/>
    <w:tmpl w:val="882A476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225758">
    <w:abstractNumId w:val="13"/>
  </w:num>
  <w:num w:numId="2" w16cid:durableId="2126923258">
    <w:abstractNumId w:val="3"/>
  </w:num>
  <w:num w:numId="3" w16cid:durableId="398014854">
    <w:abstractNumId w:val="18"/>
  </w:num>
  <w:num w:numId="4" w16cid:durableId="1866215260">
    <w:abstractNumId w:val="11"/>
  </w:num>
  <w:num w:numId="5" w16cid:durableId="51123110">
    <w:abstractNumId w:val="12"/>
  </w:num>
  <w:num w:numId="6" w16cid:durableId="1729570129">
    <w:abstractNumId w:val="1"/>
  </w:num>
  <w:num w:numId="7" w16cid:durableId="726414132">
    <w:abstractNumId w:val="15"/>
  </w:num>
  <w:num w:numId="8" w16cid:durableId="1490824611">
    <w:abstractNumId w:val="17"/>
  </w:num>
  <w:num w:numId="9" w16cid:durableId="1666856457">
    <w:abstractNumId w:val="4"/>
  </w:num>
  <w:num w:numId="10" w16cid:durableId="472645780">
    <w:abstractNumId w:val="21"/>
  </w:num>
  <w:num w:numId="11" w16cid:durableId="420613539">
    <w:abstractNumId w:val="19"/>
  </w:num>
  <w:num w:numId="12" w16cid:durableId="1130323155">
    <w:abstractNumId w:val="8"/>
  </w:num>
  <w:num w:numId="13" w16cid:durableId="562981961">
    <w:abstractNumId w:val="13"/>
    <w:lvlOverride w:ilvl="0">
      <w:startOverride w:val="1"/>
    </w:lvlOverride>
  </w:num>
  <w:num w:numId="14" w16cid:durableId="873541816">
    <w:abstractNumId w:val="16"/>
  </w:num>
  <w:num w:numId="15" w16cid:durableId="1304851453">
    <w:abstractNumId w:val="5"/>
  </w:num>
  <w:num w:numId="16" w16cid:durableId="140197703">
    <w:abstractNumId w:val="9"/>
  </w:num>
  <w:num w:numId="17" w16cid:durableId="78140095">
    <w:abstractNumId w:val="7"/>
  </w:num>
  <w:num w:numId="18" w16cid:durableId="1817644891">
    <w:abstractNumId w:val="6"/>
  </w:num>
  <w:num w:numId="19" w16cid:durableId="401953698">
    <w:abstractNumId w:val="14"/>
  </w:num>
  <w:num w:numId="20" w16cid:durableId="817766266">
    <w:abstractNumId w:val="22"/>
  </w:num>
  <w:num w:numId="21" w16cid:durableId="1988241983">
    <w:abstractNumId w:val="2"/>
  </w:num>
  <w:num w:numId="22" w16cid:durableId="79647895">
    <w:abstractNumId w:val="20"/>
  </w:num>
  <w:num w:numId="23" w16cid:durableId="294333729">
    <w:abstractNumId w:val="10"/>
  </w:num>
  <w:num w:numId="24" w16cid:durableId="796879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ED9"/>
    <w:rsid w:val="00125EE3"/>
    <w:rsid w:val="002E16C1"/>
    <w:rsid w:val="003A4F43"/>
    <w:rsid w:val="00467CD8"/>
    <w:rsid w:val="005147A1"/>
    <w:rsid w:val="00574D51"/>
    <w:rsid w:val="005757B0"/>
    <w:rsid w:val="00B13070"/>
    <w:rsid w:val="00BA232F"/>
    <w:rsid w:val="00C42606"/>
    <w:rsid w:val="00DF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B1055"/>
  <w15:docId w15:val="{90564B40-CB4A-4215-9AE0-166654DA6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  <w:ind w:firstLine="45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739"/>
    <w:rPr>
      <w:rFonts w:eastAsia="Batang"/>
    </w:rPr>
  </w:style>
  <w:style w:type="paragraph" w:styleId="Titre1">
    <w:name w:val="heading 1"/>
    <w:basedOn w:val="Normal"/>
    <w:next w:val="Normal"/>
    <w:link w:val="Titre1Car"/>
    <w:uiPriority w:val="9"/>
    <w:qFormat/>
    <w:rsid w:val="00521C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21C65"/>
    <w:pPr>
      <w:keepNext/>
      <w:outlineLvl w:val="1"/>
    </w:pPr>
    <w:rPr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21C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21C65"/>
    <w:pPr>
      <w:keepNext/>
      <w:keepLines/>
      <w:spacing w:before="40" w:after="0"/>
      <w:ind w:left="2160" w:firstLine="0"/>
      <w:jc w:val="left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21C65"/>
    <w:pPr>
      <w:keepNext/>
      <w:keepLines/>
      <w:spacing w:before="40" w:after="0"/>
      <w:ind w:left="2880" w:firstLine="0"/>
      <w:jc w:val="left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21C65"/>
    <w:pPr>
      <w:keepNext/>
      <w:keepLines/>
      <w:spacing w:before="40" w:after="0"/>
      <w:ind w:left="3600" w:firstLine="0"/>
      <w:jc w:val="left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21C65"/>
    <w:pPr>
      <w:keepNext/>
      <w:keepLines/>
      <w:spacing w:before="40" w:after="0"/>
      <w:ind w:left="4320" w:firstLine="0"/>
      <w:jc w:val="left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21C65"/>
    <w:pPr>
      <w:keepNext/>
      <w:keepLines/>
      <w:spacing w:before="40" w:after="0"/>
      <w:ind w:left="5040" w:firstLine="0"/>
      <w:jc w:val="lef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21C65"/>
    <w:pPr>
      <w:keepNext/>
      <w:keepLines/>
      <w:spacing w:before="40" w:after="0"/>
      <w:ind w:left="5760" w:firstLine="0"/>
      <w:jc w:val="lef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Lgende">
    <w:name w:val="7) Légende"/>
    <w:basedOn w:val="Normal"/>
    <w:next w:val="0Texte"/>
    <w:rsid w:val="00855614"/>
    <w:pPr>
      <w:keepLines/>
      <w:spacing w:before="120" w:after="240"/>
      <w:ind w:firstLine="0"/>
      <w:jc w:val="center"/>
    </w:pPr>
    <w:rPr>
      <w:rFonts w:cstheme="minorHAnsi"/>
      <w:i/>
      <w:color w:val="767171" w:themeColor="background2" w:themeShade="80"/>
      <w:sz w:val="18"/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521C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21C65"/>
    <w:rPr>
      <w:rFonts w:eastAsia="Batang"/>
      <w:b/>
    </w:rPr>
  </w:style>
  <w:style w:type="character" w:customStyle="1" w:styleId="Titre3Car">
    <w:name w:val="Titre 3 Car"/>
    <w:basedOn w:val="Policepardfaut"/>
    <w:link w:val="Titre3"/>
    <w:uiPriority w:val="9"/>
    <w:rsid w:val="00521C6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521C6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521C6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sid w:val="00521C6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521C6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521C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21C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4Important">
    <w:name w:val="4) Important"/>
    <w:basedOn w:val="Normal"/>
    <w:next w:val="0Texte"/>
    <w:rsid w:val="00EC768E"/>
    <w:pPr>
      <w:keepLines/>
      <w:pBdr>
        <w:top w:val="single" w:sz="8" w:space="4" w:color="FF0000"/>
        <w:left w:val="single" w:sz="48" w:space="0" w:color="FF0000"/>
        <w:bottom w:val="single" w:sz="8" w:space="4" w:color="FF0000"/>
        <w:right w:val="single" w:sz="8" w:space="0" w:color="FF0000"/>
      </w:pBdr>
      <w:shd w:val="pct5" w:color="FF0000" w:fill="auto"/>
      <w:spacing w:before="240" w:after="240"/>
      <w:ind w:left="1701" w:right="1701" w:firstLine="0"/>
      <w:jc w:val="center"/>
    </w:pPr>
    <w:rPr>
      <w:b/>
    </w:rPr>
  </w:style>
  <w:style w:type="paragraph" w:styleId="Rvision">
    <w:name w:val="Revision"/>
    <w:hidden/>
    <w:uiPriority w:val="99"/>
    <w:semiHidden/>
    <w:rsid w:val="00521C65"/>
    <w:pPr>
      <w:spacing w:after="0" w:line="240" w:lineRule="auto"/>
    </w:pPr>
    <w:rPr>
      <w:sz w:val="24"/>
      <w:szCs w:val="24"/>
    </w:rPr>
  </w:style>
  <w:style w:type="paragraph" w:customStyle="1" w:styleId="6Remarque">
    <w:name w:val="6) Remarque"/>
    <w:basedOn w:val="Normal"/>
    <w:next w:val="0Texte"/>
    <w:rsid w:val="004E606E"/>
    <w:pPr>
      <w:keepLines/>
      <w:pBdr>
        <w:left w:val="single" w:sz="48" w:space="4" w:color="BFBFBF" w:themeColor="background1" w:themeShade="BF"/>
      </w:pBdr>
      <w:autoSpaceDE w:val="0"/>
      <w:autoSpaceDN w:val="0"/>
      <w:adjustRightInd w:val="0"/>
      <w:spacing w:before="240" w:after="240" w:line="240" w:lineRule="atLeast"/>
      <w:ind w:firstLine="0"/>
    </w:pPr>
    <w:rPr>
      <w:rFonts w:eastAsiaTheme="minorHAnsi" w:cs="Calibri (Corps)"/>
      <w:i/>
      <w:color w:val="000000"/>
    </w:rPr>
  </w:style>
  <w:style w:type="paragraph" w:customStyle="1" w:styleId="0Texte">
    <w:name w:val="0) Texte"/>
    <w:basedOn w:val="Normal"/>
    <w:link w:val="0TexteCar"/>
    <w:rsid w:val="00EC768E"/>
    <w:pPr>
      <w:keepLines/>
      <w:spacing w:before="160"/>
    </w:pPr>
  </w:style>
  <w:style w:type="character" w:customStyle="1" w:styleId="0TexteCar">
    <w:name w:val="0) Texte Car"/>
    <w:basedOn w:val="Policepardfaut"/>
    <w:link w:val="0Texte"/>
    <w:rsid w:val="00EC768E"/>
    <w:rPr>
      <w:rFonts w:eastAsia="Batang"/>
    </w:rPr>
  </w:style>
  <w:style w:type="paragraph" w:customStyle="1" w:styleId="2Titre">
    <w:name w:val="2) Titre"/>
    <w:basedOn w:val="Normal"/>
    <w:next w:val="0Texte"/>
    <w:link w:val="2TitreCar"/>
    <w:rsid w:val="008D619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firstLine="0"/>
      <w:jc w:val="center"/>
      <w:outlineLvl w:val="0"/>
    </w:pPr>
    <w:rPr>
      <w:rFonts w:ascii="Tahoma" w:hAnsi="Tahoma"/>
      <w:b/>
      <w:sz w:val="40"/>
    </w:rPr>
  </w:style>
  <w:style w:type="paragraph" w:customStyle="1" w:styleId="1Niv1">
    <w:name w:val="1) Niv. 1"/>
    <w:basedOn w:val="Normal"/>
    <w:next w:val="0Texte"/>
    <w:rsid w:val="00852616"/>
    <w:pPr>
      <w:keepNext/>
      <w:keepLines/>
      <w:spacing w:before="480" w:after="240"/>
      <w:ind w:left="567" w:hanging="567"/>
      <w:outlineLvl w:val="1"/>
    </w:pPr>
    <w:rPr>
      <w:rFonts w:ascii="Tahoma" w:hAnsi="Tahoma"/>
      <w:b/>
      <w:sz w:val="32"/>
    </w:rPr>
  </w:style>
  <w:style w:type="paragraph" w:customStyle="1" w:styleId="1Niv2">
    <w:name w:val="1) Niv. 2"/>
    <w:basedOn w:val="Normal"/>
    <w:next w:val="0Texte"/>
    <w:rsid w:val="00852616"/>
    <w:pPr>
      <w:keepNext/>
      <w:keepLines/>
      <w:spacing w:before="240" w:after="240"/>
      <w:ind w:left="924" w:hanging="357"/>
      <w:outlineLvl w:val="2"/>
    </w:pPr>
    <w:rPr>
      <w:rFonts w:ascii="Tahoma" w:hAnsi="Tahoma"/>
      <w:sz w:val="28"/>
    </w:rPr>
  </w:style>
  <w:style w:type="paragraph" w:customStyle="1" w:styleId="1Niv3">
    <w:name w:val="1) Niv. 3"/>
    <w:basedOn w:val="Normal"/>
    <w:next w:val="0Texte"/>
    <w:rsid w:val="00852616"/>
    <w:pPr>
      <w:keepNext/>
      <w:keepLines/>
      <w:spacing w:before="240" w:line="240" w:lineRule="auto"/>
      <w:ind w:left="1078" w:hanging="284"/>
      <w:outlineLvl w:val="3"/>
    </w:pPr>
    <w:rPr>
      <w:rFonts w:ascii="Tahoma" w:hAnsi="Tahoma"/>
      <w:sz w:val="24"/>
      <w:szCs w:val="24"/>
    </w:rPr>
  </w:style>
  <w:style w:type="paragraph" w:customStyle="1" w:styleId="3Prof">
    <w:name w:val="3) Prof'"/>
    <w:basedOn w:val="Normal"/>
    <w:next w:val="0Texte"/>
    <w:link w:val="3ProfCar"/>
    <w:rsid w:val="00931295"/>
    <w:pPr>
      <w:spacing w:after="240"/>
      <w:jc w:val="right"/>
    </w:pPr>
    <w:rPr>
      <w:rFonts w:asciiTheme="majorHAnsi" w:hAnsiTheme="majorHAnsi" w:cstheme="majorHAnsi"/>
      <w:i/>
      <w:iCs/>
      <w:sz w:val="24"/>
      <w:szCs w:val="28"/>
    </w:rPr>
  </w:style>
  <w:style w:type="character" w:customStyle="1" w:styleId="3ProfCar">
    <w:name w:val="3) Prof' Car"/>
    <w:basedOn w:val="Policepardfaut"/>
    <w:link w:val="3Prof"/>
    <w:rsid w:val="00931295"/>
    <w:rPr>
      <w:rFonts w:asciiTheme="majorHAnsi" w:eastAsia="Batang" w:hAnsiTheme="majorHAnsi" w:cstheme="majorHAnsi"/>
      <w:i/>
      <w:iCs/>
      <w:sz w:val="24"/>
      <w:szCs w:val="28"/>
    </w:rPr>
  </w:style>
  <w:style w:type="character" w:customStyle="1" w:styleId="2TitreCar">
    <w:name w:val="2) Titre Car"/>
    <w:basedOn w:val="Policepardfaut"/>
    <w:link w:val="2Titre"/>
    <w:rsid w:val="008D619A"/>
    <w:rPr>
      <w:rFonts w:ascii="Tahoma" w:eastAsia="Batang" w:hAnsi="Tahoma"/>
      <w:b/>
      <w:sz w:val="40"/>
    </w:rPr>
  </w:style>
  <w:style w:type="paragraph" w:customStyle="1" w:styleId="5Attention">
    <w:name w:val="5) Attention"/>
    <w:basedOn w:val="Normal"/>
    <w:next w:val="0Texte"/>
    <w:link w:val="5AttentionCar"/>
    <w:rsid w:val="00C97E4E"/>
    <w:pPr>
      <w:keepLines/>
      <w:pBdr>
        <w:top w:val="single" w:sz="4" w:space="1" w:color="auto"/>
        <w:left w:val="single" w:sz="48" w:space="4" w:color="auto"/>
        <w:bottom w:val="single" w:sz="4" w:space="1" w:color="auto"/>
        <w:right w:val="single" w:sz="4" w:space="4" w:color="auto"/>
      </w:pBdr>
      <w:shd w:val="clear" w:color="auto" w:fill="B4C6E7" w:themeFill="accent1" w:themeFillTint="66"/>
      <w:spacing w:before="240" w:after="240"/>
      <w:ind w:firstLine="0"/>
      <w:jc w:val="center"/>
    </w:pPr>
    <w:rPr>
      <w:rFonts w:eastAsia="Calibri"/>
      <w:b/>
    </w:rPr>
  </w:style>
  <w:style w:type="character" w:customStyle="1" w:styleId="5AttentionCar">
    <w:name w:val="5) Attention Car"/>
    <w:basedOn w:val="Policepardfaut"/>
    <w:link w:val="5Attention"/>
    <w:rsid w:val="00C97E4E"/>
    <w:rPr>
      <w:rFonts w:eastAsia="Calibri" w:cs="Calibri"/>
      <w:b/>
      <w:shd w:val="clear" w:color="auto" w:fill="B4C6E7" w:themeFill="accent1" w:themeFillTint="66"/>
    </w:rPr>
  </w:style>
  <w:style w:type="paragraph" w:customStyle="1" w:styleId="7Image">
    <w:name w:val="7) Image"/>
    <w:basedOn w:val="0Texte"/>
    <w:next w:val="7Lgende"/>
    <w:link w:val="7ImageCar"/>
    <w:rsid w:val="00855614"/>
    <w:pPr>
      <w:keepNext/>
      <w:spacing w:after="120"/>
      <w:ind w:firstLine="0"/>
      <w:jc w:val="center"/>
    </w:pPr>
  </w:style>
  <w:style w:type="character" w:customStyle="1" w:styleId="7ImageCar">
    <w:name w:val="7) Image Car"/>
    <w:basedOn w:val="0TexteCar"/>
    <w:link w:val="7Image"/>
    <w:rsid w:val="00855614"/>
    <w:rPr>
      <w:rFonts w:eastAsia="Batang"/>
    </w:rPr>
  </w:style>
  <w:style w:type="paragraph" w:styleId="En-tte">
    <w:name w:val="header"/>
    <w:basedOn w:val="Normal"/>
    <w:link w:val="En-tteCar"/>
    <w:uiPriority w:val="99"/>
    <w:unhideWhenUsed/>
    <w:rsid w:val="00DF6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6FD5"/>
    <w:rPr>
      <w:rFonts w:eastAsia="Batang"/>
    </w:rPr>
  </w:style>
  <w:style w:type="paragraph" w:styleId="Pieddepage">
    <w:name w:val="footer"/>
    <w:basedOn w:val="Normal"/>
    <w:link w:val="PieddepageCar"/>
    <w:uiPriority w:val="99"/>
    <w:unhideWhenUsed/>
    <w:rsid w:val="00DF6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6FD5"/>
    <w:rPr>
      <w:rFonts w:eastAsia="Batang"/>
    </w:rPr>
  </w:style>
  <w:style w:type="paragraph" w:customStyle="1" w:styleId="q">
    <w:name w:val="q"/>
    <w:next w:val="Normal"/>
    <w:rsid w:val="00EB6036"/>
    <w:pPr>
      <w:spacing w:after="0" w:line="276" w:lineRule="auto"/>
    </w:pPr>
    <w:rPr>
      <w:rFonts w:ascii="Lucida Bright" w:hAnsi="Lucida Bright" w:cs="Times New Roman"/>
      <w:b/>
      <w:sz w:val="24"/>
      <w:szCs w:val="36"/>
      <w:u w:val="single"/>
    </w:rPr>
  </w:style>
  <w:style w:type="paragraph" w:styleId="Paragraphedeliste">
    <w:name w:val="List Paragraph"/>
    <w:basedOn w:val="Normal"/>
    <w:link w:val="ParagraphedelisteCar"/>
    <w:uiPriority w:val="1"/>
    <w:qFormat/>
    <w:rsid w:val="00EB6036"/>
    <w:pPr>
      <w:spacing w:after="0" w:line="240" w:lineRule="auto"/>
      <w:ind w:left="720" w:firstLine="0"/>
      <w:contextualSpacing/>
    </w:pPr>
    <w:rPr>
      <w:rFonts w:eastAsiaTheme="minorHAnsi"/>
    </w:rPr>
  </w:style>
  <w:style w:type="table" w:styleId="Grilledutableau">
    <w:name w:val="Table Grid"/>
    <w:basedOn w:val="TableauNormal"/>
    <w:uiPriority w:val="59"/>
    <w:rsid w:val="00EB6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yl5">
    <w:name w:val="_5yl5"/>
    <w:basedOn w:val="Policepardfaut"/>
    <w:rsid w:val="00EB6036"/>
  </w:style>
  <w:style w:type="paragraph" w:customStyle="1" w:styleId="nonc">
    <w:name w:val="Énoncé"/>
    <w:basedOn w:val="0Texte"/>
    <w:next w:val="Item"/>
    <w:link w:val="noncCar"/>
    <w:qFormat/>
    <w:rsid w:val="006B79D0"/>
    <w:pPr>
      <w:keepLines w:val="0"/>
      <w:spacing w:before="0"/>
      <w:ind w:firstLine="0"/>
    </w:pPr>
    <w:rPr>
      <w:rFonts w:ascii="Tahoma" w:hAnsi="Tahoma"/>
      <w:sz w:val="21"/>
    </w:rPr>
  </w:style>
  <w:style w:type="paragraph" w:customStyle="1" w:styleId="Question">
    <w:name w:val="Question"/>
    <w:basedOn w:val="2Titre"/>
    <w:next w:val="nonc"/>
    <w:link w:val="QuestionCar"/>
    <w:qFormat/>
    <w:rsid w:val="008141A8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600"/>
      <w:jc w:val="both"/>
      <w:outlineLvl w:val="1"/>
    </w:pPr>
    <w:rPr>
      <w:rFonts w:ascii="Arial" w:hAnsi="Arial"/>
      <w:bCs/>
      <w:sz w:val="24"/>
      <w:szCs w:val="24"/>
      <w:u w:val="single"/>
    </w:rPr>
  </w:style>
  <w:style w:type="character" w:customStyle="1" w:styleId="noncCar">
    <w:name w:val="Énoncé Car"/>
    <w:basedOn w:val="0TexteCar"/>
    <w:link w:val="nonc"/>
    <w:rsid w:val="006B79D0"/>
    <w:rPr>
      <w:rFonts w:ascii="Tahoma" w:eastAsia="Batang" w:hAnsi="Tahoma"/>
      <w:sz w:val="21"/>
    </w:rPr>
  </w:style>
  <w:style w:type="paragraph" w:customStyle="1" w:styleId="Item">
    <w:name w:val="Item"/>
    <w:basedOn w:val="Paragraphedeliste"/>
    <w:next w:val="Rponse"/>
    <w:link w:val="ItemCar"/>
    <w:qFormat/>
    <w:rsid w:val="004335C5"/>
    <w:pPr>
      <w:numPr>
        <w:numId w:val="1"/>
      </w:numPr>
      <w:spacing w:after="80"/>
      <w:contextualSpacing w:val="0"/>
    </w:pPr>
    <w:rPr>
      <w:rFonts w:ascii="Verdana" w:hAnsi="Verdana"/>
      <w:sz w:val="19"/>
    </w:rPr>
  </w:style>
  <w:style w:type="character" w:customStyle="1" w:styleId="QuestionCar">
    <w:name w:val="Question Car"/>
    <w:basedOn w:val="noncCar"/>
    <w:link w:val="Question"/>
    <w:rsid w:val="008141A8"/>
    <w:rPr>
      <w:rFonts w:ascii="Arial" w:eastAsia="Batang" w:hAnsi="Arial"/>
      <w:b/>
      <w:bCs/>
      <w:sz w:val="24"/>
      <w:szCs w:val="24"/>
      <w:u w:val="singl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D263C"/>
  </w:style>
  <w:style w:type="character" w:customStyle="1" w:styleId="ItemCar">
    <w:name w:val="Item Car"/>
    <w:basedOn w:val="ParagraphedelisteCar"/>
    <w:link w:val="Item"/>
    <w:rsid w:val="00562FA2"/>
    <w:rPr>
      <w:rFonts w:ascii="Verdana" w:eastAsiaTheme="minorHAnsi" w:hAnsi="Verdana"/>
      <w:sz w:val="19"/>
    </w:rPr>
  </w:style>
  <w:style w:type="paragraph" w:customStyle="1" w:styleId="Rponse">
    <w:name w:val="Réponse"/>
    <w:basedOn w:val="nonc"/>
    <w:next w:val="Question"/>
    <w:link w:val="RponseCar"/>
    <w:qFormat/>
    <w:rsid w:val="006B79D0"/>
    <w:pPr>
      <w:spacing w:before="160"/>
    </w:pPr>
    <w:rPr>
      <w:rFonts w:ascii="Verdana" w:hAnsi="Verdana"/>
      <w:sz w:val="20"/>
    </w:rPr>
  </w:style>
  <w:style w:type="character" w:customStyle="1" w:styleId="RponseCar">
    <w:name w:val="Réponse Car"/>
    <w:basedOn w:val="noncCar"/>
    <w:link w:val="Rponse"/>
    <w:rsid w:val="006B79D0"/>
    <w:rPr>
      <w:rFonts w:ascii="Verdana" w:eastAsia="Batang" w:hAnsi="Verdana"/>
      <w:sz w:val="20"/>
    </w:rPr>
  </w:style>
  <w:style w:type="paragraph" w:customStyle="1" w:styleId="Titres">
    <w:name w:val="Titres"/>
    <w:basedOn w:val="Normal"/>
    <w:next w:val="Normal"/>
    <w:link w:val="TitresCar"/>
    <w:qFormat/>
    <w:rsid w:val="00BA3AA7"/>
    <w:pPr>
      <w:pageBreakBefore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CECEC"/>
      <w:spacing w:after="360" w:line="240" w:lineRule="auto"/>
      <w:ind w:firstLine="0"/>
      <w:jc w:val="center"/>
      <w:outlineLvl w:val="0"/>
    </w:pPr>
    <w:rPr>
      <w:rFonts w:ascii="Arial" w:hAnsi="Arial"/>
      <w:b/>
      <w:bCs/>
      <w:sz w:val="30"/>
      <w:szCs w:val="28"/>
    </w:rPr>
  </w:style>
  <w:style w:type="character" w:customStyle="1" w:styleId="TitresCar">
    <w:name w:val="Titres Car"/>
    <w:basedOn w:val="Policepardfaut"/>
    <w:link w:val="Titres"/>
    <w:rsid w:val="00BA3AA7"/>
    <w:rPr>
      <w:rFonts w:ascii="Arial" w:eastAsia="Batang" w:hAnsi="Arial" w:cs="Calibri"/>
      <w:b/>
      <w:bCs/>
      <w:sz w:val="30"/>
      <w:szCs w:val="28"/>
      <w:shd w:val="clear" w:color="auto" w:fill="ECECEC"/>
      <w:lang w:eastAsia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780D8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80D8D"/>
    <w:pPr>
      <w:spacing w:after="0" w:line="240" w:lineRule="auto"/>
      <w:ind w:firstLine="0"/>
      <w:jc w:val="left"/>
    </w:pPr>
    <w:rPr>
      <w:rFonts w:ascii="Arial" w:eastAsia="Arial" w:hAnsi="Arial" w:cs="Arial"/>
      <w:sz w:val="20"/>
      <w:szCs w:val="20"/>
      <w:lang w:val="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80D8D"/>
    <w:rPr>
      <w:rFonts w:ascii="Arial" w:eastAsia="Arial" w:hAnsi="Arial" w:cs="Arial"/>
      <w:sz w:val="20"/>
      <w:szCs w:val="20"/>
      <w:lang w:val="fr"/>
    </w:rPr>
  </w:style>
  <w:style w:type="paragraph" w:customStyle="1" w:styleId="Standard">
    <w:name w:val="Standard"/>
    <w:rsid w:val="004335C5"/>
    <w:pPr>
      <w:suppressAutoHyphens/>
      <w:autoSpaceDN w:val="0"/>
      <w:spacing w:after="0" w:line="240" w:lineRule="auto"/>
      <w:ind w:firstLine="0"/>
      <w:jc w:val="left"/>
      <w:textAlignment w:val="baseline"/>
    </w:pPr>
    <w:rPr>
      <w:rFonts w:ascii="Arial" w:eastAsia="Noto Serif CJK SC" w:hAnsi="Arial" w:cs="Lohit Devanagari"/>
      <w:kern w:val="3"/>
      <w:sz w:val="24"/>
      <w:szCs w:val="24"/>
      <w:lang w:eastAsia="zh-CN" w:bidi="hi-IN"/>
    </w:rPr>
  </w:style>
  <w:style w:type="paragraph" w:styleId="Corpsdetexte">
    <w:name w:val="Body Text"/>
    <w:basedOn w:val="Normal"/>
    <w:link w:val="CorpsdetexteCar"/>
    <w:uiPriority w:val="1"/>
    <w:qFormat/>
    <w:rsid w:val="00F71D30"/>
    <w:pPr>
      <w:widowControl w:val="0"/>
      <w:autoSpaceDE w:val="0"/>
      <w:autoSpaceDN w:val="0"/>
      <w:spacing w:after="0" w:line="240" w:lineRule="auto"/>
      <w:ind w:firstLine="0"/>
      <w:jc w:val="left"/>
    </w:pPr>
    <w:rPr>
      <w:rFonts w:ascii="Verdana" w:eastAsia="Verdana" w:hAnsi="Verdana" w:cs="Verdana"/>
      <w:sz w:val="20"/>
      <w:szCs w:val="20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F71D30"/>
    <w:rPr>
      <w:rFonts w:ascii="Verdana" w:eastAsia="Verdana" w:hAnsi="Verdana" w:cs="Verdana"/>
      <w:sz w:val="20"/>
      <w:szCs w:val="20"/>
      <w:lang w:eastAsia="en-US"/>
    </w:rPr>
  </w:style>
  <w:style w:type="paragraph" w:customStyle="1" w:styleId="TableParagraph">
    <w:name w:val="Table Paragraph"/>
    <w:basedOn w:val="Normal"/>
    <w:uiPriority w:val="1"/>
    <w:qFormat/>
    <w:rsid w:val="00F71D30"/>
    <w:pPr>
      <w:widowControl w:val="0"/>
      <w:autoSpaceDE w:val="0"/>
      <w:autoSpaceDN w:val="0"/>
      <w:spacing w:after="0" w:line="240" w:lineRule="auto"/>
      <w:ind w:firstLine="0"/>
      <w:jc w:val="center"/>
    </w:pPr>
    <w:rPr>
      <w:rFonts w:eastAsia="Calibri"/>
      <w:lang w:eastAsia="en-US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g65y9UtJdVuWZZ+FZ9ywXeIv/Q==">CgMxLjAyCGguZ2pkZ3hzOAByITFWNC1iWmRfb3FqeUQteU52cmh6MmlmQ1lzajF5QjZDXw==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624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Léo Brunetti</dc:creator>
  <cp:lastModifiedBy>pauline vincent</cp:lastModifiedBy>
  <cp:revision>5</cp:revision>
  <dcterms:created xsi:type="dcterms:W3CDTF">2024-10-07T15:39:00Z</dcterms:created>
  <dcterms:modified xsi:type="dcterms:W3CDTF">2024-10-07T16:18:00Z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0x01010029739C310F8A214986D3D6F6EC3A1EFA</vt:lpwstr>
  </property>
</Properties>
</file>