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lang w:eastAsia="en-US"/>
        </w:rPr>
        <w:id w:val="-743562800"/>
        <w:docPartObj>
          <w:docPartGallery w:val="Cover Pages"/>
          <w:docPartUnique/>
        </w:docPartObj>
      </w:sdtPr>
      <w:sdtEndPr>
        <w:rPr>
          <w:b/>
          <w:sz w:val="144"/>
        </w:rPr>
      </w:sdtEndPr>
      <w:sdtContent>
        <w:p w14:paraId="76D9323A" w14:textId="77777777" w:rsidR="00587F60" w:rsidRDefault="00587F60">
          <w:pPr>
            <w:pStyle w:val="Sansinterligne"/>
          </w:pPr>
          <w:r>
            <w:rPr>
              <w:noProof/>
            </w:rPr>
            <mc:AlternateContent>
              <mc:Choice Requires="wpg">
                <w:drawing>
                  <wp:anchor distT="0" distB="0" distL="114300" distR="114300" simplePos="0" relativeHeight="251660288" behindDoc="1" locked="0" layoutInCell="1" allowOverlap="1" wp14:anchorId="7593E7B3" wp14:editId="462CBBD5">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5240"/>
                    <wp:wrapNone/>
                    <wp:docPr id="1" name="Groupe 1"/>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2" name="Rectangle 2"/>
                            <wps:cNvSpPr/>
                            <wps:spPr>
                              <a:xfrm>
                                <a:off x="0" y="0"/>
                                <a:ext cx="194535" cy="9125712"/>
                              </a:xfrm>
                              <a:prstGeom prst="rect">
                                <a:avLst/>
                              </a:prstGeom>
                              <a:solidFill>
                                <a:srgbClr val="27A2AE"/>
                              </a:solidFill>
                              <a:ln>
                                <a:solidFill>
                                  <a:srgbClr val="27A2A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e 4"/>
                            <wps:cNvSpPr/>
                            <wps:spPr>
                              <a:xfrm>
                                <a:off x="0" y="1631466"/>
                                <a:ext cx="1908313" cy="552055"/>
                              </a:xfrm>
                              <a:prstGeom prst="homePlate">
                                <a:avLst/>
                              </a:prstGeom>
                              <a:solidFill>
                                <a:srgbClr val="27A2AE"/>
                              </a:solidFill>
                              <a:ln>
                                <a:solidFill>
                                  <a:srgbClr val="27A2A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67117D" w14:textId="77777777" w:rsidR="00587F60" w:rsidRDefault="00587F60">
                                  <w:pPr>
                                    <w:pStyle w:val="Sansinterligne"/>
                                    <w:jc w:val="right"/>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e 5"/>
                            <wpg:cNvGrpSpPr/>
                            <wpg:grpSpPr>
                              <a:xfrm>
                                <a:off x="76200" y="4210050"/>
                                <a:ext cx="2057400" cy="4910328"/>
                                <a:chOff x="80645" y="4211812"/>
                                <a:chExt cx="1306273" cy="3121026"/>
                              </a:xfrm>
                            </wpg:grpSpPr>
                            <wpg:grpSp>
                              <wpg:cNvPr id="6" name="Groupe 6"/>
                              <wpg:cNvGrpSpPr>
                                <a:grpSpLocks noChangeAspect="1"/>
                              </wpg:cNvGrpSpPr>
                              <wpg:grpSpPr>
                                <a:xfrm>
                                  <a:off x="141062" y="4211812"/>
                                  <a:ext cx="1047750" cy="3121026"/>
                                  <a:chOff x="141062" y="4211812"/>
                                  <a:chExt cx="1047750" cy="3121026"/>
                                </a:xfrm>
                              </wpg:grpSpPr>
                              <wps:wsp>
                                <wps:cNvPr id="7" name="Forme libre 7"/>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8" name="Forme libre 8"/>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9" name="Forme libre 9"/>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0" name="Forme libre 10"/>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1" name="Forme libre 11"/>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2" name="Forme libre 12"/>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3" name="Forme libre 13"/>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4" name="Forme libre 14"/>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5" name="Forme libre 15"/>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6" name="Forme libre 16"/>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7" name="Forme libre 17"/>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8" name="Forme libre 18"/>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g:grpSp>
                            <wpg:grpSp>
                              <wpg:cNvPr id="19" name="Groupe 19"/>
                              <wpg:cNvGrpSpPr>
                                <a:grpSpLocks noChangeAspect="1"/>
                              </wpg:cNvGrpSpPr>
                              <wpg:grpSpPr>
                                <a:xfrm>
                                  <a:off x="80645" y="4826972"/>
                                  <a:ext cx="1306273" cy="2505863"/>
                                  <a:chOff x="80645" y="4649964"/>
                                  <a:chExt cx="874712" cy="1677988"/>
                                </a:xfrm>
                              </wpg:grpSpPr>
                              <wps:wsp>
                                <wps:cNvPr id="20" name="Forme libre 20"/>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1" name="Forme libre 21"/>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2" name="Forme libre 22"/>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3" name="Forme libre 23"/>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4" name="Forme libre 24"/>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5" name="Forme libre 25"/>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6" name="Forme libre 26"/>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7" name="Forme libre 27"/>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8" name="Forme libre 28"/>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9" name="Forme libre 29"/>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B0DBD4">
                                      <a:alpha val="20000"/>
                                    </a:srgbClr>
                                  </a:solidFill>
                                  <a:ln w="0">
                                    <a:solidFill>
                                      <a:srgbClr val="B0DBD4">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0" name="Forme libre 30"/>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7593E7B3" id="Groupe 1" o:spid="_x0000_s1026" style="position:absolute;margin-left:0;margin-top:0;width:168pt;height:718.55pt;z-index:-251656192;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">
                    <v:rect id="Rectangle 2"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" fillcolor="#27a2ae" strokecolor="#27a2ae"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4" o:spid="_x0000_s1028" type="#_x0000_t15" style="position:absolute;top:16314;width:19083;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" adj="18476" fillcolor="#27a2ae" strokecolor="#27a2ae" strokeweight="1pt">
                      <v:textbox inset=",0,14.4pt,0">
                        <w:txbxContent>
                          <w:p w14:paraId="6967117D" w14:textId="77777777" w:rsidR="00587F60" w:rsidRDefault="00587F60">
                            <w:pPr>
                              <w:pStyle w:val="Sansinterligne"/>
                              <w:jc w:val="right"/>
                              <w:rPr>
                                <w:color w:val="FFFFFF" w:themeColor="background1"/>
                                <w:sz w:val="28"/>
                                <w:szCs w:val="28"/>
                              </w:rPr>
                            </w:pPr>
                          </w:p>
                        </w:txbxContent>
                      </v:textbox>
                    </v:shape>
                    <v:group id="Groupe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e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orme libre 7"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" path="m,l39,152,84,304r38,113l122,440,76,306,39,180,6,53,,xe" fillcolor="#b0dbd4" strokecolor="#b0dbd4" strokeweight="0">
                          <v:path arrowok="t" o:connecttype="custom" o:connectlocs="0,0;61913,241300;133350,482600;193675,661988;193675,698500;120650,485775;61913,285750;9525,84138;0,0" o:connectangles="0,0,0,0,0,0,0,0,0"/>
                        </v:shape>
                        <v:shape id="Forme libre 8"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" path="m,l8,19,37,93r30,74l116,269r-8,l60,169,30,98,1,25,,xe" fillcolor="#b0dbd4" strokecolor="#b0dbd4" strokeweight="0">
                          <v:path arrowok="t" o:connecttype="custom" o:connectlocs="0,0;12700,30163;58738,147638;106363,265113;184150,427038;171450,427038;95250,268288;47625,155575;1588,39688;0,0" o:connectangles="0,0,0,0,0,0,0,0,0,0"/>
                        </v:shape>
                        <v:shape id="Forme libre 9"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" path="m,l,,1,79r2,80l12,317,23,476,39,634,58,792,83,948r24,138l135,1223r5,49l138,1262,105,1106,77,949,53,792,35,634,20,476,9,317,2,159,,79,,xe" fillcolor="#b0dbd4" strokecolor="#b0dbd4"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10"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" path="m45,r,l35,66r-9,67l14,267,6,401,3,534,6,669r8,134l18,854r,-3l9,814,8,803,1,669,,534,3,401,12,267,25,132,34,66,45,xe" fillcolor="#b0dbd4" strokecolor="#b0dbd4"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11"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" path="m,l10,44r11,82l34,207r19,86l75,380r25,86l120,521r21,55l152,618r2,11l140,595,115,532,93,468,67,383,47,295,28,207,12,104,,xe" fillcolor="#b0dbd4" strokecolor="#b0dbd4"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12"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" path="m,l33,69r-9,l12,35,,xe" fillcolor="#b0dbd4" strokecolor="#b0dbd4" strokeweight="0">
                          <v:path arrowok="t" o:connecttype="custom" o:connectlocs="0,0;52388,109538;38100,109538;19050,55563;0,0" o:connectangles="0,0,0,0,0"/>
                        </v:shape>
                        <v:shape id="Forme libre 13"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" path="m,l9,37r,3l15,93,5,49,,xe" fillcolor="#b0dbd4" strokecolor="#b0dbd4" strokeweight="0">
                          <v:path arrowok="t" o:connecttype="custom" o:connectlocs="0,0;14288,58738;14288,63500;23813,147638;7938,77788;0,0" o:connectangles="0,0,0,0,0,0"/>
                        </v:shape>
                        <v:shape id="Forme libre 14"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" path="m394,r,l356,38,319,77r-35,40l249,160r-42,58l168,276r-37,63l98,402,69,467,45,535,26,604,14,673,7,746,6,766,,749r1,-5l7,673,21,603,40,533,65,466,94,400r33,-64l164,275r40,-60l248,158r34,-42l318,76,354,37,394,xe" fillcolor="#b0dbd4" strokecolor="#b0dbd4"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15"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" path="m,l6,16r1,3l11,80r9,52l33,185r3,9l21,161,15,145,5,81,1,41,,xe" fillcolor="#b0dbd4" strokecolor="#b0dbd4" strokeweight="0">
                          <v:path arrowok="t" o:connecttype="custom" o:connectlocs="0,0;9525,25400;11113,30163;17463,127000;31750,209550;52388,293688;57150,307975;33338,255588;23813,230188;7938,128588;1588,65088;0,0" o:connectangles="0,0,0,0,0,0,0,0,0,0,0,0"/>
                        </v:shape>
                        <v:shape id="Forme libre 16"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" path="m,l31,65r-8,l,xe" fillcolor="#b0dbd4" strokecolor="#b0dbd4" strokeweight="0">
                          <v:path arrowok="t" o:connecttype="custom" o:connectlocs="0,0;49213,103188;36513,103188;0,0" o:connectangles="0,0,0,0"/>
                        </v:shape>
                        <v:shape id="Forme libre 17"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" path="m,l6,17,7,42,6,39,,23,,xe" fillcolor="#b0dbd4" strokecolor="#b0dbd4" strokeweight="0">
                          <v:path arrowok="t" o:connecttype="custom" o:connectlocs="0,0;9525,26988;11113,66675;9525,61913;0,36513;0,0" o:connectangles="0,0,0,0,0,0"/>
                        </v:shape>
                        <v:shape id="Forme libre 18"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" path="m,l6,16,21,49,33,84r12,34l44,118,13,53,11,42,,xe" fillcolor="#b0dbd4" strokecolor="#b0dbd4" strokeweight="0">
                          <v:path arrowok="t" o:connecttype="custom" o:connectlocs="0,0;9525,25400;33338,77788;52388,133350;71438,187325;69850,187325;20638,84138;17463,66675;0,0" o:connectangles="0,0,0,0,0,0,0,0,0"/>
                        </v:shape>
                      </v:group>
                      <v:group id="Groupe 19"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o:lock v:ext="edit" aspectratio="t"/>
                        <v:shape id="Forme libre 20"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" path="m,l41,155,86,309r39,116l125,450,79,311,41,183,7,54,,xe" fillcolor="#fad6d8" strokecolor="#fad6d8" strokeweight="0">
                          <v:fill opacity="13107f"/>
                          <v:stroke opacity="13107f"/>
                          <v:path arrowok="t" o:connecttype="custom" o:connectlocs="0,0;65088,246063;136525,490538;198438,674688;198438,714375;125413,493713;65088,290513;11113,85725;0,0" o:connectangles="0,0,0,0,0,0,0,0,0"/>
                        </v:shape>
                        <v:shape id="Forme libre 21"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" path="m,l8,20,37,96r32,74l118,275r-9,l61,174,30,100,,26,,xe" fillcolor="#fad6d8" strokecolor="#fad6d8" strokeweight="0">
                          <v:fill opacity="13107f"/>
                          <v:stroke opacity="13107f"/>
                          <v:path arrowok="t" o:connecttype="custom" o:connectlocs="0,0;12700,31750;58738,152400;109538,269875;187325,436563;173038,436563;96838,276225;47625,158750;0,41275;0,0" o:connectangles="0,0,0,0,0,0,0,0,0,0"/>
                        </v:shape>
                        <v:shape id="Forme libre 22"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" path="m,l16,72r4,49l18,112,,31,,xe" fillcolor="#fad6d8" strokecolor="#fad6d8" strokeweight="0">
                          <v:fill opacity="13107f"/>
                          <v:stroke opacity="13107f"/>
                          <v:path arrowok="t" o:connecttype="custom" o:connectlocs="0,0;25400,114300;31750,192088;28575,177800;0,49213;0,0" o:connectangles="0,0,0,0,0,0"/>
                        </v:shape>
                        <v:shape id="Forme libre 23"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" path="m,l11,46r11,83l36,211r19,90l76,389r27,87l123,533r21,55l155,632r3,11l142,608,118,544,95,478,69,391,47,302,29,212,13,107,,xe" fillcolor="#fad6d8" strokecolor="#fad6d8"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24"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" path="m,l33,71r-9,l11,36,,xe" fillcolor="#fad6d8" strokecolor="#fad6d8" strokeweight="0">
                          <v:fill opacity="13107f"/>
                          <v:stroke opacity="13107f"/>
                          <v:path arrowok="t" o:connecttype="custom" o:connectlocs="0,0;52388,112713;38100,112713;17463,57150;0,0" o:connectangles="0,0,0,0,0"/>
                        </v:shape>
                        <v:shape id="Forme libre 25"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" path="m,l8,37r,4l15,95,4,49,,xe" fillcolor="#fad6d8" strokecolor="#fad6d8" strokeweight="0">
                          <v:fill opacity="13107f"/>
                          <v:stroke opacity="13107f"/>
                          <v:path arrowok="t" o:connecttype="custom" o:connectlocs="0,0;12700,58738;12700,65088;23813,150813;6350,77788;0,0" o:connectangles="0,0,0,0,0,0"/>
                        </v:shape>
                        <v:shape id="Forme libre 26"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" path="m402,r,1l363,39,325,79r-35,42l255,164r-44,58l171,284r-38,62l100,411,71,478,45,546,27,617,13,689,7,761r,21l,765r1,-4l7,688,21,616,40,545,66,475,95,409r35,-66l167,281r42,-61l253,163r34,-43l324,78,362,38,402,xe" fillcolor="#fad6d8" strokecolor="#fad6d8"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27"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" path="m,l6,15r1,3l12,80r9,54l33,188r4,8l22,162,15,146,5,81,1,40,,xe" fillcolor="#fad6d8" strokecolor="#fad6d8" strokeweight="0">
                          <v:fill opacity="13107f"/>
                          <v:stroke opacity="13107f"/>
                          <v:path arrowok="t" o:connecttype="custom" o:connectlocs="0,0;9525,23813;11113,28575;19050,127000;33338,212725;52388,298450;58738,311150;34925,257175;23813,231775;7938,128588;1588,63500;0,0" o:connectangles="0,0,0,0,0,0,0,0,0,0,0,0"/>
                        </v:shape>
                        <v:shape id="Forme libre 28"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" path="m,l31,66r-7,l,xe" fillcolor="#fad6d8" strokecolor="#fad6d8" strokeweight="0">
                          <v:fill opacity="13107f"/>
                          <v:stroke opacity="13107f"/>
                          <v:path arrowok="t" o:connecttype="custom" o:connectlocs="0,0;49213,104775;38100,104775;0,0" o:connectangles="0,0,0,0"/>
                        </v:shape>
                        <v:shape id="Forme libre 29"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" path="m,l7,17r,26l6,40,,25,,xe" fillcolor="#b0dbd4" strokecolor="#b0dbd4" strokeweight="0">
                          <v:fill opacity="13107f"/>
                          <v:stroke opacity="13107f"/>
                          <v:path arrowok="t" o:connecttype="custom" o:connectlocs="0,0;11113,26988;11113,68263;9525,63500;0,39688;0,0" o:connectangles="0,0,0,0,0,0"/>
                        </v:shape>
                        <v:shape id="Forme libre 30"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" path="m,l7,16,22,50,33,86r13,35l45,121,14,55,11,44,,xe" fillcolor="#fad6d8" strokecolor="#fad6d8"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0568CF70" w14:textId="77777777" w:rsidR="00826601" w:rsidRDefault="006F2B45" w:rsidP="00826601">
          <w:pPr>
            <w:rPr>
              <w:b/>
              <w:sz w:val="144"/>
            </w:rPr>
          </w:pPr>
          <w:r>
            <w:rPr>
              <w:noProof/>
              <w:lang w:eastAsia="fr-FR"/>
            </w:rPr>
            <mc:AlternateContent>
              <mc:Choice Requires="wps">
                <w:drawing>
                  <wp:anchor distT="0" distB="0" distL="114300" distR="114300" simplePos="0" relativeHeight="251661312" behindDoc="0" locked="0" layoutInCell="1" allowOverlap="1" wp14:anchorId="3D2EB352" wp14:editId="43A21B91">
                    <wp:simplePos x="0" y="0"/>
                    <wp:positionH relativeFrom="page">
                      <wp:posOffset>2242158</wp:posOffset>
                    </wp:positionH>
                    <wp:positionV relativeFrom="margin">
                      <wp:posOffset>1023813</wp:posOffset>
                    </wp:positionV>
                    <wp:extent cx="4866198" cy="7816133"/>
                    <wp:effectExtent l="0" t="0" r="10795" b="13970"/>
                    <wp:wrapNone/>
                    <wp:docPr id="31" name="Zone de texte 31"/>
                    <wp:cNvGraphicFramePr/>
                    <a:graphic xmlns:a="http://schemas.openxmlformats.org/drawingml/2006/main">
                      <a:graphicData uri="http://schemas.microsoft.com/office/word/2010/wordprocessingShape">
                        <wps:wsp>
                          <wps:cNvSpPr txBox="1"/>
                          <wps:spPr>
                            <a:xfrm>
                              <a:off x="0" y="0"/>
                              <a:ext cx="4866198" cy="78161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B36591" w14:textId="77777777" w:rsidR="00587F60" w:rsidRDefault="00587F60" w:rsidP="00587F60">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5B0EE2">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Livret d’Accueil Etudiant Infirmier</w:t>
                                </w:r>
                              </w:p>
                              <w:p w14:paraId="6D4C364D" w14:textId="77777777" w:rsidR="00913C14" w:rsidRDefault="00913C14" w:rsidP="00587F60">
                                <w:pPr>
                                  <w:spacing w:after="0"/>
                                  <w:jc w:val="center"/>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1FCC24E1" w14:textId="77777777" w:rsidR="00913C14" w:rsidRPr="00913C14" w:rsidRDefault="00913C14" w:rsidP="00913C14">
                                <w:pPr>
                                  <w:spacing w:after="0"/>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75AF9DC8" w14:textId="77777777" w:rsidR="00913C14" w:rsidRDefault="00EA463F" w:rsidP="00913C14">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Post Urgence</w:t>
                                </w:r>
                              </w:p>
                              <w:p w14:paraId="6D44FDE3" w14:textId="77777777" w:rsid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0ACCCD9A" w14:textId="77777777" w:rsidR="00913C14" w:rsidRDefault="00913C14" w:rsidP="003313AA">
                                <w:pPr>
                                  <w:spacing w:after="0"/>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DF84238" w14:textId="77777777" w:rsidR="00913C14" w:rsidRP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8113DCD" w14:textId="1F2717E8" w:rsidR="00F92FC5" w:rsidRPr="005B0EE2" w:rsidRDefault="00F92FC5" w:rsidP="003313AA">
                                <w:pPr>
                                  <w:spacing w:before="120"/>
                                  <w:jc w:val="center"/>
                                  <w:rPr>
                                    <w:color w:val="392051"/>
                                    <w:sz w:val="72"/>
                                    <w:szCs w:val="1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D2EB352" id="_x0000_t202" coordsize="21600,21600" o:spt="202" path="m,l,21600r21600,l21600,xe">
                    <v:stroke joinstyle="miter"/>
                    <v:path gradientshapeok="t" o:connecttype="rect"/>
                  </v:shapetype>
                  <v:shape id="Zone de texte 31" o:spid="_x0000_s1055" type="#_x0000_t202" style="position:absolute;margin-left:176.55pt;margin-top:80.6pt;width:383.15pt;height:615.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" filled="f" stroked="f" strokeweight=".5pt">
                    <v:textbox inset="0,0,0,0">
                      <w:txbxContent>
                        <w:p w14:paraId="30B36591" w14:textId="77777777" w:rsidR="00587F60" w:rsidRDefault="00587F60" w:rsidP="00587F60">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5B0EE2">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Livret d’Accueil Etudiant Infirmier</w:t>
                          </w:r>
                        </w:p>
                        <w:p w14:paraId="6D4C364D" w14:textId="77777777" w:rsidR="00913C14" w:rsidRDefault="00913C14" w:rsidP="00587F60">
                          <w:pPr>
                            <w:spacing w:after="0"/>
                            <w:jc w:val="center"/>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1FCC24E1" w14:textId="77777777" w:rsidR="00913C14" w:rsidRPr="00913C14" w:rsidRDefault="00913C14" w:rsidP="00913C14">
                          <w:pPr>
                            <w:spacing w:after="0"/>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75AF9DC8" w14:textId="77777777" w:rsidR="00913C14" w:rsidRDefault="00EA463F" w:rsidP="00913C14">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Post Urgence</w:t>
                          </w:r>
                        </w:p>
                        <w:p w14:paraId="6D44FDE3" w14:textId="77777777" w:rsid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0ACCCD9A" w14:textId="77777777" w:rsidR="00913C14" w:rsidRDefault="00913C14" w:rsidP="003313AA">
                          <w:pPr>
                            <w:spacing w:after="0"/>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DF84238" w14:textId="77777777" w:rsidR="00913C14" w:rsidRP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8113DCD" w14:textId="1F2717E8" w:rsidR="00F92FC5" w:rsidRPr="005B0EE2" w:rsidRDefault="00F92FC5" w:rsidP="003313AA">
                          <w:pPr>
                            <w:spacing w:before="120"/>
                            <w:jc w:val="center"/>
                            <w:rPr>
                              <w:color w:val="392051"/>
                              <w:sz w:val="72"/>
                              <w:szCs w:val="120"/>
                            </w:rPr>
                          </w:pPr>
                        </w:p>
                      </w:txbxContent>
                    </v:textbox>
                    <w10:wrap anchorx="page" anchory="margin"/>
                  </v:shape>
                </w:pict>
              </mc:Fallback>
            </mc:AlternateContent>
          </w:r>
          <w:r>
            <w:rPr>
              <w:b/>
              <w:noProof/>
              <w:sz w:val="144"/>
              <w:lang w:eastAsia="fr-FR"/>
            </w:rPr>
            <w:drawing>
              <wp:anchor distT="0" distB="0" distL="114300" distR="114300" simplePos="0" relativeHeight="251662336" behindDoc="0" locked="0" layoutInCell="1" allowOverlap="1" wp14:anchorId="3D086E28" wp14:editId="0776BE44">
                <wp:simplePos x="0" y="0"/>
                <wp:positionH relativeFrom="column">
                  <wp:posOffset>3989511</wp:posOffset>
                </wp:positionH>
                <wp:positionV relativeFrom="paragraph">
                  <wp:posOffset>8311773</wp:posOffset>
                </wp:positionV>
                <wp:extent cx="2390140" cy="865505"/>
                <wp:effectExtent l="0" t="0" r="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140" cy="865505"/>
                        </a:xfrm>
                        <a:prstGeom prst="rect">
                          <a:avLst/>
                        </a:prstGeom>
                        <a:noFill/>
                      </pic:spPr>
                    </pic:pic>
                  </a:graphicData>
                </a:graphic>
              </wp:anchor>
            </w:drawing>
          </w:r>
          <w:r w:rsidR="00587F60">
            <w:rPr>
              <w:b/>
              <w:sz w:val="144"/>
            </w:rPr>
            <w:br w:type="page"/>
          </w:r>
        </w:p>
      </w:sdtContent>
    </w:sdt>
    <w:p w14:paraId="20EAB29D" w14:textId="4D281335" w:rsidR="00E25606" w:rsidRPr="00103BF3" w:rsidRDefault="00D051EB" w:rsidP="00B47F0D">
      <w:pPr>
        <w:jc w:val="center"/>
        <w:rPr>
          <w:b/>
          <w:sz w:val="200"/>
        </w:rPr>
      </w:pPr>
      <w:r w:rsidRPr="00103BF3">
        <w:rPr>
          <w:b/>
          <w:sz w:val="32"/>
        </w:rPr>
        <w:lastRenderedPageBreak/>
        <w:t xml:space="preserve">Bienvenue </w:t>
      </w:r>
      <w:r w:rsidR="00DC7BFE" w:rsidRPr="00103BF3">
        <w:rPr>
          <w:b/>
          <w:sz w:val="32"/>
        </w:rPr>
        <w:t>sur l’unité Post Urgence</w:t>
      </w:r>
      <w:r w:rsidR="00E25606" w:rsidRPr="00103BF3">
        <w:rPr>
          <w:b/>
          <w:sz w:val="32"/>
        </w:rPr>
        <w:t> !</w:t>
      </w:r>
    </w:p>
    <w:p w14:paraId="66D2E9FB" w14:textId="77777777" w:rsidR="00841C51" w:rsidRDefault="00841C51" w:rsidP="00B47F0D">
      <w:pPr>
        <w:spacing w:after="0"/>
        <w:jc w:val="both"/>
        <w:rPr>
          <w:b/>
        </w:rPr>
      </w:pPr>
    </w:p>
    <w:p w14:paraId="44671DD2" w14:textId="77777777" w:rsidR="00841C51" w:rsidRDefault="00841C51" w:rsidP="00B47F0D">
      <w:pPr>
        <w:spacing w:after="0"/>
        <w:jc w:val="both"/>
        <w:rPr>
          <w:b/>
        </w:rPr>
      </w:pPr>
    </w:p>
    <w:p w14:paraId="42EFE0BF" w14:textId="77777777" w:rsidR="004B5DE2" w:rsidRDefault="004B5DE2" w:rsidP="00B47F0D">
      <w:pPr>
        <w:spacing w:after="0"/>
        <w:jc w:val="both"/>
        <w:rPr>
          <w:b/>
        </w:rPr>
      </w:pPr>
    </w:p>
    <w:p w14:paraId="078DE8F7" w14:textId="2D445E7D" w:rsidR="00D051EB" w:rsidRPr="00103BF3" w:rsidRDefault="005640F4" w:rsidP="00B47F0D">
      <w:pPr>
        <w:pStyle w:val="Paragraphedeliste"/>
        <w:numPr>
          <w:ilvl w:val="0"/>
          <w:numId w:val="9"/>
        </w:numPr>
        <w:spacing w:after="0"/>
        <w:jc w:val="both"/>
        <w:rPr>
          <w:b/>
          <w:sz w:val="28"/>
          <w:u w:val="single"/>
        </w:rPr>
      </w:pPr>
      <w:r w:rsidRPr="00103BF3">
        <w:rPr>
          <w:b/>
          <w:sz w:val="28"/>
          <w:u w:val="single"/>
        </w:rPr>
        <w:t>Centre hospitalier Le Vinatier et</w:t>
      </w:r>
      <w:r w:rsidR="007F752D" w:rsidRPr="00103BF3">
        <w:rPr>
          <w:b/>
          <w:sz w:val="28"/>
          <w:u w:val="single"/>
        </w:rPr>
        <w:t xml:space="preserve"> le Pôle Urgence</w:t>
      </w:r>
      <w:r w:rsidR="00482CC3">
        <w:rPr>
          <w:b/>
          <w:sz w:val="28"/>
          <w:u w:val="single"/>
        </w:rPr>
        <w:t>s</w:t>
      </w:r>
      <w:r w:rsidRPr="00103BF3">
        <w:rPr>
          <w:b/>
          <w:sz w:val="28"/>
          <w:u w:val="single"/>
        </w:rPr>
        <w:t> </w:t>
      </w:r>
      <w:r w:rsidR="007F752D" w:rsidRPr="00103BF3">
        <w:rPr>
          <w:b/>
          <w:sz w:val="28"/>
          <w:u w:val="single"/>
        </w:rPr>
        <w:t xml:space="preserve"> </w:t>
      </w:r>
    </w:p>
    <w:p w14:paraId="2124BBDC" w14:textId="77777777" w:rsidR="0099077E" w:rsidRDefault="0099077E" w:rsidP="00B47F0D">
      <w:pPr>
        <w:spacing w:after="0"/>
        <w:jc w:val="both"/>
        <w:rPr>
          <w:b/>
          <w:sz w:val="28"/>
          <w:u w:val="single"/>
        </w:rPr>
      </w:pPr>
    </w:p>
    <w:p w14:paraId="422DC6F2" w14:textId="77777777" w:rsidR="00871F52" w:rsidRDefault="00871F52" w:rsidP="00B47F0D">
      <w:pPr>
        <w:spacing w:after="0"/>
        <w:jc w:val="both"/>
        <w:rPr>
          <w:b/>
        </w:rPr>
      </w:pPr>
    </w:p>
    <w:p w14:paraId="279CCA74" w14:textId="77777777" w:rsidR="00FC5C8B" w:rsidRDefault="00FC5C8B" w:rsidP="00B47F0D">
      <w:pPr>
        <w:spacing w:after="0"/>
        <w:jc w:val="both"/>
        <w:rPr>
          <w:b/>
        </w:rPr>
      </w:pPr>
      <w:r>
        <w:rPr>
          <w:b/>
        </w:rPr>
        <w:t>La sectorisation en psychiatr</w:t>
      </w:r>
      <w:r w:rsidR="008727EB">
        <w:rPr>
          <w:b/>
        </w:rPr>
        <w:t>i</w:t>
      </w:r>
      <w:r>
        <w:rPr>
          <w:b/>
        </w:rPr>
        <w:t xml:space="preserve">e : </w:t>
      </w:r>
    </w:p>
    <w:p w14:paraId="450F9450" w14:textId="77777777" w:rsidR="00FC5C8B" w:rsidRPr="00FC5C8B" w:rsidRDefault="00FC5C8B" w:rsidP="00B47F0D">
      <w:pPr>
        <w:spacing w:after="0"/>
        <w:jc w:val="both"/>
      </w:pPr>
      <w:r>
        <w:t xml:space="preserve">Les soins en psychiatrie sont sectorisés. Notre lieu de résidence est rattaché à un hôpital psychiatrique. </w:t>
      </w:r>
    </w:p>
    <w:p w14:paraId="01B9A88B" w14:textId="77777777" w:rsidR="00D051EB" w:rsidRDefault="00D051EB" w:rsidP="00B47F0D">
      <w:pPr>
        <w:spacing w:after="0"/>
        <w:jc w:val="both"/>
        <w:rPr>
          <w:b/>
        </w:rPr>
      </w:pPr>
    </w:p>
    <w:p w14:paraId="4D9D286D" w14:textId="77777777" w:rsidR="0099077E" w:rsidRDefault="0099077E" w:rsidP="00B47F0D">
      <w:pPr>
        <w:spacing w:after="0"/>
        <w:jc w:val="both"/>
        <w:rPr>
          <w:b/>
        </w:rPr>
      </w:pPr>
    </w:p>
    <w:p w14:paraId="4A838A0D" w14:textId="77777777" w:rsidR="00F2248A" w:rsidRDefault="00841C51" w:rsidP="00B47F0D">
      <w:pPr>
        <w:spacing w:after="0"/>
        <w:jc w:val="both"/>
        <w:rPr>
          <w:b/>
        </w:rPr>
      </w:pPr>
      <w:r w:rsidRPr="005640F4">
        <w:rPr>
          <w:b/>
        </w:rPr>
        <w:t xml:space="preserve">Organisation des pôles sur l’hôpital Le Vinatier : </w:t>
      </w:r>
    </w:p>
    <w:p w14:paraId="3353FF59" w14:textId="77777777" w:rsidR="00FC5C8B" w:rsidRDefault="00FC5C8B" w:rsidP="00B47F0D">
      <w:pPr>
        <w:spacing w:after="0"/>
        <w:jc w:val="both"/>
        <w:rPr>
          <w:b/>
        </w:rPr>
      </w:pPr>
    </w:p>
    <w:p w14:paraId="3877D605" w14:textId="24FF2D06" w:rsidR="00F2248A" w:rsidRPr="00F2248A" w:rsidRDefault="001C6A70" w:rsidP="00B47F0D">
      <w:pPr>
        <w:pStyle w:val="Paragraphedeliste"/>
        <w:numPr>
          <w:ilvl w:val="0"/>
          <w:numId w:val="10"/>
        </w:numPr>
        <w:spacing w:after="0"/>
        <w:jc w:val="both"/>
      </w:pPr>
      <w:r>
        <w:t>3</w:t>
      </w:r>
      <w:r w:rsidR="00F2248A" w:rsidRPr="00F2248A">
        <w:t xml:space="preserve"> pôles psychiatriques polyvalents : </w:t>
      </w:r>
    </w:p>
    <w:p w14:paraId="685A4BBD" w14:textId="77777777" w:rsidR="00F2248A" w:rsidRPr="00F2248A" w:rsidRDefault="00F2248A" w:rsidP="00B47F0D">
      <w:pPr>
        <w:pStyle w:val="Paragraphedeliste"/>
        <w:numPr>
          <w:ilvl w:val="1"/>
          <w:numId w:val="10"/>
        </w:numPr>
        <w:spacing w:after="0"/>
        <w:jc w:val="both"/>
        <w:sectPr w:rsidR="00F2248A" w:rsidRPr="00F2248A" w:rsidSect="00587F60">
          <w:headerReference w:type="default" r:id="rId9"/>
          <w:footerReference w:type="default" r:id="rId10"/>
          <w:headerReference w:type="first" r:id="rId11"/>
          <w:pgSz w:w="11906" w:h="16838"/>
          <w:pgMar w:top="1417" w:right="1417" w:bottom="1417" w:left="1417" w:header="708" w:footer="708" w:gutter="0"/>
          <w:pgNumType w:start="0"/>
          <w:cols w:space="708"/>
          <w:titlePg/>
          <w:docGrid w:linePitch="360"/>
        </w:sectPr>
      </w:pPr>
    </w:p>
    <w:p w14:paraId="2816A32B" w14:textId="77777777" w:rsidR="00F2248A" w:rsidRPr="00F2248A" w:rsidRDefault="00F2248A" w:rsidP="00B47F0D">
      <w:pPr>
        <w:pStyle w:val="Paragraphedeliste"/>
        <w:numPr>
          <w:ilvl w:val="1"/>
          <w:numId w:val="10"/>
        </w:numPr>
        <w:spacing w:after="0"/>
        <w:jc w:val="both"/>
      </w:pPr>
      <w:r w:rsidRPr="00F2248A">
        <w:t>Pôle Est</w:t>
      </w:r>
    </w:p>
    <w:p w14:paraId="077E61CC" w14:textId="77777777" w:rsidR="00F2248A" w:rsidRPr="00F2248A" w:rsidRDefault="00F2248A" w:rsidP="00B47F0D">
      <w:pPr>
        <w:pStyle w:val="Paragraphedeliste"/>
        <w:numPr>
          <w:ilvl w:val="1"/>
          <w:numId w:val="10"/>
        </w:numPr>
        <w:spacing w:after="0"/>
        <w:jc w:val="both"/>
      </w:pPr>
      <w:r w:rsidRPr="00F2248A">
        <w:t>Pôle Centre Rive Gauche</w:t>
      </w:r>
    </w:p>
    <w:p w14:paraId="167A72EE" w14:textId="77777777" w:rsidR="00F2248A" w:rsidRPr="00F2248A" w:rsidRDefault="00F2248A" w:rsidP="00B47F0D">
      <w:pPr>
        <w:pStyle w:val="Paragraphedeliste"/>
        <w:numPr>
          <w:ilvl w:val="1"/>
          <w:numId w:val="10"/>
        </w:numPr>
        <w:spacing w:after="0"/>
        <w:jc w:val="both"/>
        <w:sectPr w:rsidR="00F2248A" w:rsidRPr="00F2248A" w:rsidSect="00F2248A">
          <w:type w:val="continuous"/>
          <w:pgSz w:w="11906" w:h="16838"/>
          <w:pgMar w:top="1417" w:right="1417" w:bottom="1417" w:left="1417" w:header="708" w:footer="708" w:gutter="0"/>
          <w:cols w:num="2" w:space="708"/>
          <w:docGrid w:linePitch="360"/>
        </w:sectPr>
      </w:pPr>
      <w:r w:rsidRPr="00F2248A">
        <w:t>Pôle Ouest</w:t>
      </w:r>
    </w:p>
    <w:p w14:paraId="7297C131" w14:textId="77777777" w:rsidR="00F2248A" w:rsidRPr="00F2248A" w:rsidRDefault="00F2248A" w:rsidP="00B47F0D">
      <w:pPr>
        <w:pStyle w:val="Paragraphedeliste"/>
        <w:spacing w:after="0"/>
        <w:ind w:left="1440"/>
        <w:jc w:val="both"/>
      </w:pPr>
    </w:p>
    <w:p w14:paraId="42DB5F80" w14:textId="78D597E3" w:rsidR="00F2248A" w:rsidRPr="00F2248A" w:rsidRDefault="001C6A70" w:rsidP="00B47F0D">
      <w:pPr>
        <w:pStyle w:val="Paragraphedeliste"/>
        <w:numPr>
          <w:ilvl w:val="0"/>
          <w:numId w:val="10"/>
        </w:numPr>
        <w:spacing w:after="0"/>
        <w:jc w:val="both"/>
      </w:pPr>
      <w:r>
        <w:t>7</w:t>
      </w:r>
      <w:r w:rsidR="00F2248A" w:rsidRPr="00F2248A">
        <w:t xml:space="preserve"> pôles transversaux spécifiques : </w:t>
      </w:r>
    </w:p>
    <w:p w14:paraId="74EB7E26" w14:textId="77777777" w:rsidR="00F2248A" w:rsidRPr="00F2248A" w:rsidRDefault="00F2248A" w:rsidP="00B47F0D">
      <w:pPr>
        <w:pStyle w:val="Paragraphedeliste"/>
        <w:numPr>
          <w:ilvl w:val="1"/>
          <w:numId w:val="10"/>
        </w:numPr>
        <w:spacing w:after="0"/>
        <w:jc w:val="both"/>
        <w:sectPr w:rsidR="00F2248A" w:rsidRPr="00F2248A" w:rsidSect="00F2248A">
          <w:type w:val="continuous"/>
          <w:pgSz w:w="11906" w:h="16838"/>
          <w:pgMar w:top="1417" w:right="1417" w:bottom="1417" w:left="1417" w:header="708" w:footer="708" w:gutter="0"/>
          <w:cols w:space="708"/>
          <w:docGrid w:linePitch="360"/>
        </w:sectPr>
      </w:pPr>
    </w:p>
    <w:p w14:paraId="0953710B" w14:textId="77777777" w:rsidR="00F2248A" w:rsidRPr="00F2248A" w:rsidRDefault="00F2248A" w:rsidP="00B47F0D">
      <w:pPr>
        <w:pStyle w:val="Paragraphedeliste"/>
        <w:numPr>
          <w:ilvl w:val="1"/>
          <w:numId w:val="10"/>
        </w:numPr>
        <w:spacing w:after="0"/>
        <w:jc w:val="both"/>
      </w:pPr>
      <w:r w:rsidRPr="00F2248A">
        <w:t>Pôle PSYPA</w:t>
      </w:r>
      <w:r w:rsidR="008236C8">
        <w:t xml:space="preserve"> </w:t>
      </w:r>
    </w:p>
    <w:p w14:paraId="61246293" w14:textId="77777777" w:rsidR="00F2248A" w:rsidRPr="00F2248A" w:rsidRDefault="00F2248A" w:rsidP="00B47F0D">
      <w:pPr>
        <w:pStyle w:val="Paragraphedeliste"/>
        <w:numPr>
          <w:ilvl w:val="1"/>
          <w:numId w:val="10"/>
        </w:numPr>
        <w:spacing w:after="0"/>
        <w:jc w:val="both"/>
      </w:pPr>
      <w:r w:rsidRPr="00F2248A">
        <w:t>Pôle SMD-PL</w:t>
      </w:r>
    </w:p>
    <w:p w14:paraId="4BE6885A" w14:textId="77777777" w:rsidR="00F2248A" w:rsidRDefault="00F2248A" w:rsidP="00B47F0D">
      <w:pPr>
        <w:pStyle w:val="Paragraphedeliste"/>
        <w:numPr>
          <w:ilvl w:val="1"/>
          <w:numId w:val="10"/>
        </w:numPr>
        <w:spacing w:after="0"/>
        <w:jc w:val="both"/>
      </w:pPr>
      <w:r w:rsidRPr="00F2248A">
        <w:t>Pôle H.U ADIS</w:t>
      </w:r>
    </w:p>
    <w:p w14:paraId="59C9807A" w14:textId="77777777" w:rsidR="00DE290E" w:rsidRDefault="00DE290E" w:rsidP="00DE290E">
      <w:pPr>
        <w:pStyle w:val="Paragraphedeliste"/>
        <w:numPr>
          <w:ilvl w:val="1"/>
          <w:numId w:val="10"/>
        </w:numPr>
        <w:spacing w:after="0"/>
        <w:jc w:val="both"/>
      </w:pPr>
      <w:r w:rsidRPr="00F2248A">
        <w:t>Pôle PEA</w:t>
      </w:r>
      <w:r>
        <w:t xml:space="preserve"> </w:t>
      </w:r>
    </w:p>
    <w:p w14:paraId="2252B3FF" w14:textId="77777777" w:rsidR="00DE290E" w:rsidRPr="00F2248A" w:rsidRDefault="00DE290E" w:rsidP="00DE290E">
      <w:pPr>
        <w:pStyle w:val="Paragraphedeliste"/>
        <w:spacing w:after="0"/>
        <w:ind w:left="1440"/>
        <w:jc w:val="both"/>
      </w:pPr>
    </w:p>
    <w:p w14:paraId="6609D490" w14:textId="77777777" w:rsidR="00F2248A" w:rsidRPr="00F2248A" w:rsidRDefault="00F2248A" w:rsidP="00B47F0D">
      <w:pPr>
        <w:spacing w:after="0"/>
        <w:ind w:left="1080"/>
        <w:jc w:val="both"/>
      </w:pPr>
    </w:p>
    <w:p w14:paraId="222C796C" w14:textId="77777777" w:rsidR="00F2248A" w:rsidRPr="00F2248A" w:rsidRDefault="00F2248A" w:rsidP="00B47F0D">
      <w:pPr>
        <w:pStyle w:val="Paragraphedeliste"/>
        <w:numPr>
          <w:ilvl w:val="1"/>
          <w:numId w:val="10"/>
        </w:numPr>
        <w:spacing w:after="0"/>
        <w:jc w:val="both"/>
      </w:pPr>
      <w:r w:rsidRPr="00F2248A">
        <w:t>Pôle SIS</w:t>
      </w:r>
    </w:p>
    <w:p w14:paraId="1F3AE74C" w14:textId="77777777" w:rsidR="00F2248A" w:rsidRPr="00F2248A" w:rsidRDefault="00F2248A" w:rsidP="00B47F0D">
      <w:pPr>
        <w:pStyle w:val="Paragraphedeliste"/>
        <w:numPr>
          <w:ilvl w:val="1"/>
          <w:numId w:val="10"/>
        </w:numPr>
        <w:spacing w:after="0"/>
        <w:jc w:val="both"/>
      </w:pPr>
      <w:r w:rsidRPr="00F2248A">
        <w:t>Pôle MOPHA</w:t>
      </w:r>
    </w:p>
    <w:p w14:paraId="31C817E4" w14:textId="77777777" w:rsidR="00F2248A" w:rsidRPr="00F2248A" w:rsidRDefault="00F2248A" w:rsidP="00B47F0D">
      <w:pPr>
        <w:pStyle w:val="Paragraphedeliste"/>
        <w:numPr>
          <w:ilvl w:val="1"/>
          <w:numId w:val="10"/>
        </w:numPr>
        <w:spacing w:after="0"/>
        <w:jc w:val="both"/>
      </w:pPr>
      <w:r w:rsidRPr="00F2248A">
        <w:t xml:space="preserve">Pôle Urgences </w:t>
      </w:r>
    </w:p>
    <w:p w14:paraId="64495207" w14:textId="77777777" w:rsidR="00F2248A" w:rsidRPr="00F2248A" w:rsidRDefault="00F2248A" w:rsidP="00B47F0D">
      <w:pPr>
        <w:pStyle w:val="Paragraphedeliste"/>
        <w:numPr>
          <w:ilvl w:val="0"/>
          <w:numId w:val="10"/>
        </w:numPr>
        <w:spacing w:after="0"/>
        <w:jc w:val="both"/>
        <w:sectPr w:rsidR="00F2248A" w:rsidRPr="00F2248A" w:rsidSect="00F2248A">
          <w:type w:val="continuous"/>
          <w:pgSz w:w="11906" w:h="16838"/>
          <w:pgMar w:top="1417" w:right="1417" w:bottom="1417" w:left="1417" w:header="708" w:footer="708" w:gutter="0"/>
          <w:cols w:num="2" w:space="708"/>
          <w:docGrid w:linePitch="360"/>
        </w:sectPr>
      </w:pPr>
    </w:p>
    <w:p w14:paraId="6BDCCC54" w14:textId="77777777" w:rsidR="00D051EB" w:rsidRDefault="00F2248A" w:rsidP="00B47F0D">
      <w:pPr>
        <w:pStyle w:val="Paragraphedeliste"/>
        <w:numPr>
          <w:ilvl w:val="0"/>
          <w:numId w:val="10"/>
        </w:numPr>
        <w:spacing w:after="0"/>
        <w:jc w:val="both"/>
      </w:pPr>
      <w:r w:rsidRPr="00F2248A">
        <w:t>1 pôle Direction</w:t>
      </w:r>
    </w:p>
    <w:p w14:paraId="1097A10A" w14:textId="77777777" w:rsidR="00FC5C8B" w:rsidRDefault="00FC5C8B" w:rsidP="00B47F0D">
      <w:pPr>
        <w:spacing w:after="0"/>
        <w:jc w:val="both"/>
      </w:pPr>
    </w:p>
    <w:p w14:paraId="2242F905" w14:textId="3EE001E3" w:rsidR="008236C8" w:rsidRPr="0032750A" w:rsidRDefault="008236C8" w:rsidP="00D051EB">
      <w:pPr>
        <w:spacing w:after="0"/>
      </w:pPr>
      <w:r w:rsidRPr="008236C8">
        <w:object w:dxaOrig="13485" w:dyaOrig="9781" w14:anchorId="716DD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8pt;height:337.2pt" o:ole="">
            <v:imagedata r:id="rId12" o:title="" croptop="6687f" cropleft="6357f" cropright="5246f"/>
          </v:shape>
          <o:OLEObject Type="Embed" ProgID="AcroExch.Document.DC" ShapeID="_x0000_i1025" DrawAspect="Content" ObjectID="_1847445125" r:id="rId13"/>
        </w:object>
      </w:r>
    </w:p>
    <w:p w14:paraId="7E57F33A" w14:textId="42BD302E" w:rsidR="00841C51" w:rsidRDefault="00B9505E" w:rsidP="00B47F0D">
      <w:pPr>
        <w:spacing w:after="0"/>
        <w:jc w:val="both"/>
        <w:rPr>
          <w:b/>
        </w:rPr>
      </w:pPr>
      <w:r>
        <w:rPr>
          <w:b/>
        </w:rPr>
        <w:t xml:space="preserve">Les </w:t>
      </w:r>
      <w:r w:rsidR="00E25606">
        <w:rPr>
          <w:b/>
        </w:rPr>
        <w:t>différents</w:t>
      </w:r>
      <w:r>
        <w:rPr>
          <w:b/>
        </w:rPr>
        <w:t xml:space="preserve"> services sur le Pôle Urgence</w:t>
      </w:r>
      <w:r w:rsidR="00FC1698">
        <w:rPr>
          <w:b/>
        </w:rPr>
        <w:t>s</w:t>
      </w:r>
      <w:r>
        <w:rPr>
          <w:b/>
        </w:rPr>
        <w:t xml:space="preserve"> : </w:t>
      </w:r>
    </w:p>
    <w:p w14:paraId="0F1B040A" w14:textId="77777777" w:rsidR="00796450" w:rsidRDefault="00796450" w:rsidP="00B47F0D">
      <w:pPr>
        <w:pStyle w:val="Paragraphedeliste"/>
        <w:numPr>
          <w:ilvl w:val="0"/>
          <w:numId w:val="3"/>
        </w:numPr>
        <w:spacing w:after="0"/>
        <w:jc w:val="both"/>
        <w:sectPr w:rsidR="00796450" w:rsidSect="00F2248A">
          <w:type w:val="continuous"/>
          <w:pgSz w:w="11906" w:h="16838"/>
          <w:pgMar w:top="1417" w:right="1417" w:bottom="1417" w:left="1417" w:header="708" w:footer="708" w:gutter="0"/>
          <w:cols w:space="708"/>
          <w:docGrid w:linePitch="360"/>
        </w:sectPr>
      </w:pPr>
    </w:p>
    <w:p w14:paraId="4B91594C" w14:textId="77777777" w:rsidR="00FC1698" w:rsidRPr="00FC1698" w:rsidRDefault="00B9505E" w:rsidP="00B47F0D">
      <w:pPr>
        <w:pStyle w:val="Paragraphedeliste"/>
        <w:numPr>
          <w:ilvl w:val="0"/>
          <w:numId w:val="4"/>
        </w:numPr>
        <w:spacing w:after="0"/>
        <w:jc w:val="both"/>
        <w:rPr>
          <w:b/>
        </w:rPr>
      </w:pPr>
      <w:r>
        <w:t>UPRM</w:t>
      </w:r>
      <w:r w:rsidR="00FC1698">
        <w:t xml:space="preserve"> et </w:t>
      </w:r>
    </w:p>
    <w:p w14:paraId="1A76B2CD" w14:textId="28EF24EA" w:rsidR="00B9505E" w:rsidRPr="00B9505E" w:rsidRDefault="00FC1698" w:rsidP="00B47F0D">
      <w:pPr>
        <w:pStyle w:val="Paragraphedeliste"/>
        <w:spacing w:after="0"/>
        <w:jc w:val="both"/>
        <w:rPr>
          <w:b/>
        </w:rPr>
      </w:pPr>
      <w:r>
        <w:t>Pavillon N</w:t>
      </w:r>
      <w:r w:rsidR="00BF3918">
        <w:t xml:space="preserve"> </w:t>
      </w:r>
      <w:r>
        <w:t>(HEH)</w:t>
      </w:r>
    </w:p>
    <w:p w14:paraId="56B61AAB" w14:textId="77777777" w:rsidR="00B9505E" w:rsidRPr="00B9505E" w:rsidRDefault="00B9505E" w:rsidP="00B47F0D">
      <w:pPr>
        <w:pStyle w:val="Paragraphedeliste"/>
        <w:numPr>
          <w:ilvl w:val="0"/>
          <w:numId w:val="4"/>
        </w:numPr>
        <w:spacing w:after="0"/>
        <w:jc w:val="both"/>
        <w:rPr>
          <w:b/>
        </w:rPr>
      </w:pPr>
      <w:r>
        <w:t>Post Urgence</w:t>
      </w:r>
    </w:p>
    <w:p w14:paraId="2329F4CE" w14:textId="77777777" w:rsidR="00B9505E" w:rsidRPr="00B9505E" w:rsidRDefault="00B9505E" w:rsidP="00B47F0D">
      <w:pPr>
        <w:pStyle w:val="Paragraphedeliste"/>
        <w:numPr>
          <w:ilvl w:val="0"/>
          <w:numId w:val="4"/>
        </w:numPr>
        <w:spacing w:after="0"/>
        <w:jc w:val="both"/>
        <w:rPr>
          <w:b/>
        </w:rPr>
      </w:pPr>
      <w:r>
        <w:t>UCO</w:t>
      </w:r>
    </w:p>
    <w:p w14:paraId="1BA13EC8" w14:textId="77777777" w:rsidR="00B9505E" w:rsidRPr="00B9505E" w:rsidRDefault="00B9505E" w:rsidP="00B47F0D">
      <w:pPr>
        <w:pStyle w:val="Paragraphedeliste"/>
        <w:numPr>
          <w:ilvl w:val="0"/>
          <w:numId w:val="4"/>
        </w:numPr>
        <w:spacing w:after="0"/>
        <w:jc w:val="both"/>
        <w:rPr>
          <w:b/>
        </w:rPr>
      </w:pPr>
      <w:r>
        <w:t>Live</w:t>
      </w:r>
    </w:p>
    <w:p w14:paraId="13F23E20" w14:textId="77777777" w:rsidR="00B9505E" w:rsidRPr="00B9505E" w:rsidRDefault="00B9505E" w:rsidP="00B47F0D">
      <w:pPr>
        <w:pStyle w:val="Paragraphedeliste"/>
        <w:numPr>
          <w:ilvl w:val="0"/>
          <w:numId w:val="4"/>
        </w:numPr>
        <w:spacing w:after="0"/>
        <w:jc w:val="both"/>
        <w:rPr>
          <w:b/>
        </w:rPr>
      </w:pPr>
      <w:proofErr w:type="spellStart"/>
      <w:r>
        <w:t>Vigilans</w:t>
      </w:r>
      <w:proofErr w:type="spellEnd"/>
    </w:p>
    <w:p w14:paraId="4F45FF55" w14:textId="77777777" w:rsidR="00B9505E" w:rsidRPr="00B9505E" w:rsidRDefault="00B9505E" w:rsidP="00B47F0D">
      <w:pPr>
        <w:pStyle w:val="Paragraphedeliste"/>
        <w:numPr>
          <w:ilvl w:val="0"/>
          <w:numId w:val="4"/>
        </w:numPr>
        <w:spacing w:after="0"/>
        <w:jc w:val="both"/>
        <w:rPr>
          <w:b/>
        </w:rPr>
      </w:pPr>
      <w:r>
        <w:t>CPS</w:t>
      </w:r>
    </w:p>
    <w:p w14:paraId="4B613213" w14:textId="77777777" w:rsidR="00B9505E" w:rsidRPr="00B9505E" w:rsidRDefault="00B9505E" w:rsidP="00B47F0D">
      <w:pPr>
        <w:pStyle w:val="Paragraphedeliste"/>
        <w:numPr>
          <w:ilvl w:val="0"/>
          <w:numId w:val="4"/>
        </w:numPr>
        <w:spacing w:after="0"/>
        <w:jc w:val="both"/>
        <w:rPr>
          <w:b/>
        </w:rPr>
      </w:pPr>
      <w:r>
        <w:t>3114</w:t>
      </w:r>
    </w:p>
    <w:p w14:paraId="6ACAE6B4" w14:textId="77777777" w:rsidR="00B9505E" w:rsidRPr="00796450" w:rsidRDefault="00B9505E" w:rsidP="00B47F0D">
      <w:pPr>
        <w:pStyle w:val="Paragraphedeliste"/>
        <w:numPr>
          <w:ilvl w:val="0"/>
          <w:numId w:val="4"/>
        </w:numPr>
        <w:spacing w:after="0"/>
        <w:jc w:val="both"/>
        <w:rPr>
          <w:b/>
        </w:rPr>
      </w:pPr>
      <w:proofErr w:type="spellStart"/>
      <w:r>
        <w:t>Ellips</w:t>
      </w:r>
      <w:proofErr w:type="spellEnd"/>
    </w:p>
    <w:p w14:paraId="05018580" w14:textId="77777777" w:rsidR="00796450" w:rsidRDefault="00796450" w:rsidP="00B47F0D">
      <w:pPr>
        <w:spacing w:after="0"/>
        <w:jc w:val="both"/>
        <w:rPr>
          <w:b/>
        </w:rPr>
        <w:sectPr w:rsidR="00796450" w:rsidSect="00796450">
          <w:type w:val="continuous"/>
          <w:pgSz w:w="11906" w:h="16838"/>
          <w:pgMar w:top="1417" w:right="1417" w:bottom="1417" w:left="1417" w:header="708" w:footer="708" w:gutter="0"/>
          <w:cols w:num="3" w:space="708"/>
          <w:docGrid w:linePitch="360"/>
        </w:sectPr>
      </w:pPr>
    </w:p>
    <w:p w14:paraId="266B2797" w14:textId="77777777" w:rsidR="00796450" w:rsidRDefault="00796450" w:rsidP="00B47F0D">
      <w:pPr>
        <w:spacing w:after="0"/>
        <w:jc w:val="both"/>
        <w:rPr>
          <w:b/>
        </w:rPr>
      </w:pPr>
    </w:p>
    <w:p w14:paraId="77DA8626" w14:textId="77777777" w:rsidR="005640F4" w:rsidRDefault="005640F4" w:rsidP="00B47F0D">
      <w:pPr>
        <w:spacing w:after="0"/>
        <w:jc w:val="both"/>
        <w:rPr>
          <w:b/>
        </w:rPr>
      </w:pPr>
    </w:p>
    <w:p w14:paraId="32B53BE8" w14:textId="77777777" w:rsidR="0032750A" w:rsidRDefault="0032750A" w:rsidP="00B47F0D">
      <w:pPr>
        <w:spacing w:after="0"/>
        <w:jc w:val="both"/>
        <w:rPr>
          <w:b/>
        </w:rPr>
      </w:pPr>
    </w:p>
    <w:p w14:paraId="155945C9" w14:textId="77777777" w:rsidR="005640F4" w:rsidRPr="00103BF3" w:rsidRDefault="005640F4" w:rsidP="00B47F0D">
      <w:pPr>
        <w:pStyle w:val="Paragraphedeliste"/>
        <w:numPr>
          <w:ilvl w:val="0"/>
          <w:numId w:val="9"/>
        </w:numPr>
        <w:spacing w:after="0"/>
        <w:jc w:val="both"/>
        <w:rPr>
          <w:b/>
          <w:sz w:val="28"/>
          <w:u w:val="single"/>
        </w:rPr>
      </w:pPr>
      <w:r w:rsidRPr="00103BF3">
        <w:rPr>
          <w:b/>
          <w:sz w:val="28"/>
          <w:u w:val="single"/>
        </w:rPr>
        <w:t>L’Unité Post Urgence </w:t>
      </w:r>
    </w:p>
    <w:p w14:paraId="1CD6EBBD" w14:textId="77777777" w:rsidR="005640F4" w:rsidRDefault="005640F4" w:rsidP="00B47F0D">
      <w:pPr>
        <w:spacing w:after="0"/>
        <w:jc w:val="both"/>
        <w:rPr>
          <w:b/>
        </w:rPr>
      </w:pPr>
    </w:p>
    <w:p w14:paraId="7C1E8294" w14:textId="33DD1829" w:rsidR="00424F10" w:rsidRDefault="00B62D85" w:rsidP="00C1538F">
      <w:pPr>
        <w:jc w:val="both"/>
      </w:pPr>
      <w:r w:rsidRPr="0055082D">
        <w:t>Il s’agit d’une unité d’hospitalisation de post-urgence, sectorisée aux patients dépendant le Vinatier</w:t>
      </w:r>
      <w:r w:rsidR="00FE4A93" w:rsidRPr="0055082D">
        <w:t xml:space="preserve"> PSYCHIATRIE Universitaire Lyon Métropole</w:t>
      </w:r>
      <w:r w:rsidRPr="0055082D">
        <w:t>. Ce dispositif s’inscrit pleinement dans la filière des urgences psychiatriques de la métropole de Lyon et est donc en lien à la fois</w:t>
      </w:r>
      <w:r w:rsidR="00CC1F1E" w:rsidRPr="0055082D">
        <w:t xml:space="preserve"> avec les services d’accueils (P</w:t>
      </w:r>
      <w:r w:rsidRPr="0055082D">
        <w:t>avillon N, UPRM, CLSJ</w:t>
      </w:r>
      <w:r w:rsidR="00CC1F1E" w:rsidRPr="0055082D">
        <w:t>, Lyon Sud</w:t>
      </w:r>
      <w:r w:rsidRPr="0055082D">
        <w:t>) et les dispositifs relié</w:t>
      </w:r>
      <w:r w:rsidR="00857580" w:rsidRPr="0055082D">
        <w:t>s</w:t>
      </w:r>
      <w:r w:rsidRPr="0055082D">
        <w:t xml:space="preserve"> aux secteurs </w:t>
      </w:r>
      <w:r w:rsidR="00FE4A93" w:rsidRPr="0055082D">
        <w:t xml:space="preserve">au Campus </w:t>
      </w:r>
      <w:r w:rsidRPr="0055082D">
        <w:t>V</w:t>
      </w:r>
      <w:r w:rsidR="00FE4A93" w:rsidRPr="0055082D">
        <w:t>inatier</w:t>
      </w:r>
      <w:r w:rsidRPr="0055082D">
        <w:t xml:space="preserve">. Les patients hors secteurs sont également accueillis dans le respect de l’alternance </w:t>
      </w:r>
      <w:r>
        <w:t>contractualisée avec le CH Saint Jean de Dieu et celui de Saint Cyr au Mont d’Or.</w:t>
      </w:r>
    </w:p>
    <w:p w14:paraId="5AEB59AF" w14:textId="33DA52E0" w:rsidR="00CC1F1E" w:rsidRDefault="00CC1F1E" w:rsidP="00C1538F">
      <w:pPr>
        <w:spacing w:after="0"/>
        <w:jc w:val="both"/>
      </w:pPr>
      <w:r>
        <w:lastRenderedPageBreak/>
        <w:t>C’est une unité fermée.</w:t>
      </w:r>
      <w:r w:rsidR="00736D58">
        <w:t xml:space="preserve"> Sa capacité d’accueil est de 15 lits (11</w:t>
      </w:r>
      <w:r>
        <w:t xml:space="preserve"> ch</w:t>
      </w:r>
      <w:r w:rsidR="00736D58">
        <w:t xml:space="preserve">ambres simples individuelles, </w:t>
      </w:r>
      <w:r>
        <w:t>4 Espaces dédiés à l’isolement (EDI)</w:t>
      </w:r>
      <w:r w:rsidR="00736D58">
        <w:t xml:space="preserve"> et 2 lits de suite)</w:t>
      </w:r>
      <w:r>
        <w:t>.</w:t>
      </w:r>
    </w:p>
    <w:p w14:paraId="152DE5EE" w14:textId="77777777" w:rsidR="00CC1F1E" w:rsidRDefault="00CC1F1E" w:rsidP="00C1538F">
      <w:pPr>
        <w:spacing w:after="0"/>
        <w:jc w:val="both"/>
      </w:pPr>
    </w:p>
    <w:p w14:paraId="44A0CDF5" w14:textId="77777777" w:rsidR="00C1538F" w:rsidRDefault="00B62D85" w:rsidP="00C1538F">
      <w:pPr>
        <w:jc w:val="both"/>
        <w:rPr>
          <w:bCs/>
        </w:rPr>
      </w:pPr>
      <w:r>
        <w:t xml:space="preserve">Les patients sont accueillis dans le cadre </w:t>
      </w:r>
      <w:r w:rsidRPr="002E39C1">
        <w:t>d’</w:t>
      </w:r>
      <w:r w:rsidRPr="002E39C1">
        <w:rPr>
          <w:bCs/>
        </w:rPr>
        <w:t>Hospitalisation libre ou sous contrainte.</w:t>
      </w:r>
      <w:r>
        <w:rPr>
          <w:bCs/>
        </w:rPr>
        <w:t xml:space="preserve"> </w:t>
      </w:r>
      <w:r w:rsidRPr="002E39C1">
        <w:rPr>
          <w:bCs/>
        </w:rPr>
        <w:t>C’est un service réservé au majeur et sans limite d’âge maximum.</w:t>
      </w:r>
    </w:p>
    <w:p w14:paraId="3DF30984" w14:textId="77777777" w:rsidR="00C1538F" w:rsidRDefault="00CC1F1E" w:rsidP="00C1538F">
      <w:pPr>
        <w:jc w:val="both"/>
        <w:rPr>
          <w:bCs/>
        </w:rPr>
      </w:pPr>
      <w:r>
        <w:rPr>
          <w:bCs/>
        </w:rPr>
        <w:t xml:space="preserve">Son objectif est d’offrir une hospitalisation de transition courte et ciblée, permettant de stabiliser rapidement les patients en crise aiguë et de préparer leur orientation vers des dispositifs adaptés. </w:t>
      </w:r>
      <w:r w:rsidR="00C1538F">
        <w:rPr>
          <w:bCs/>
        </w:rPr>
        <w:t xml:space="preserve">Son rôle est de prendre en charge, évaluer et orienter les patients, désengorger les urgences, limiter les hospitalisations prolongées et réduire les transferts non pertinents. La durée de séjour est d’environ six jours. </w:t>
      </w:r>
    </w:p>
    <w:p w14:paraId="178DBDF9" w14:textId="77777777" w:rsidR="00C1538F" w:rsidRDefault="00C1538F" w:rsidP="00C1538F">
      <w:pPr>
        <w:spacing w:after="0"/>
        <w:jc w:val="both"/>
        <w:rPr>
          <w:bCs/>
        </w:rPr>
      </w:pPr>
    </w:p>
    <w:p w14:paraId="48E6FF2E" w14:textId="2FC0EE96" w:rsidR="00796450" w:rsidRPr="00C1538F" w:rsidRDefault="00796450" w:rsidP="00C1538F">
      <w:pPr>
        <w:jc w:val="both"/>
        <w:rPr>
          <w:bCs/>
        </w:rPr>
      </w:pPr>
      <w:r w:rsidRPr="00FD726C">
        <w:rPr>
          <w:b/>
          <w:u w:val="single"/>
        </w:rPr>
        <w:t>L’équipe est composée de :</w:t>
      </w:r>
    </w:p>
    <w:p w14:paraId="60D850D7" w14:textId="77777777" w:rsidR="00796450" w:rsidRDefault="00796450" w:rsidP="00BF3918">
      <w:pPr>
        <w:pStyle w:val="Paragraphedeliste"/>
        <w:numPr>
          <w:ilvl w:val="0"/>
          <w:numId w:val="3"/>
        </w:numPr>
        <w:spacing w:after="0"/>
        <w:jc w:val="both"/>
        <w:sectPr w:rsidR="00796450" w:rsidSect="00796450">
          <w:type w:val="continuous"/>
          <w:pgSz w:w="11906" w:h="16838"/>
          <w:pgMar w:top="1417" w:right="1417" w:bottom="1417" w:left="1417" w:header="708" w:footer="708" w:gutter="0"/>
          <w:cols w:space="708"/>
          <w:docGrid w:linePitch="360"/>
        </w:sectPr>
      </w:pPr>
    </w:p>
    <w:p w14:paraId="65A22CBB" w14:textId="77777777" w:rsidR="00796450" w:rsidRDefault="00796450" w:rsidP="00BF3918">
      <w:pPr>
        <w:pStyle w:val="Paragraphedeliste"/>
        <w:numPr>
          <w:ilvl w:val="0"/>
          <w:numId w:val="5"/>
        </w:numPr>
        <w:spacing w:after="0"/>
        <w:jc w:val="both"/>
      </w:pPr>
      <w:r>
        <w:t>Psychiatres</w:t>
      </w:r>
    </w:p>
    <w:p w14:paraId="199AFFF7" w14:textId="77777777" w:rsidR="00A33D8A" w:rsidRDefault="00A33D8A" w:rsidP="00BF3918">
      <w:pPr>
        <w:pStyle w:val="Paragraphedeliste"/>
        <w:numPr>
          <w:ilvl w:val="0"/>
          <w:numId w:val="5"/>
        </w:numPr>
        <w:spacing w:after="0"/>
        <w:jc w:val="both"/>
      </w:pPr>
      <w:r>
        <w:t>Internes</w:t>
      </w:r>
    </w:p>
    <w:p w14:paraId="6A5A6E23" w14:textId="16E70274" w:rsidR="003072A6" w:rsidRPr="005603B8" w:rsidRDefault="00E7098E" w:rsidP="00BF3918">
      <w:pPr>
        <w:pStyle w:val="Paragraphedeliste"/>
        <w:numPr>
          <w:ilvl w:val="0"/>
          <w:numId w:val="5"/>
        </w:numPr>
        <w:spacing w:after="0"/>
        <w:jc w:val="both"/>
      </w:pPr>
      <w:r w:rsidRPr="005603B8">
        <w:t xml:space="preserve">Médecins </w:t>
      </w:r>
      <w:proofErr w:type="spellStart"/>
      <w:r w:rsidRPr="005603B8">
        <w:t>s</w:t>
      </w:r>
      <w:r w:rsidR="003072A6" w:rsidRPr="005603B8">
        <w:t>omaticiens</w:t>
      </w:r>
      <w:proofErr w:type="spellEnd"/>
    </w:p>
    <w:p w14:paraId="2A401287" w14:textId="77777777" w:rsidR="00796450" w:rsidRDefault="00796450" w:rsidP="00BF3918">
      <w:pPr>
        <w:pStyle w:val="Paragraphedeliste"/>
        <w:numPr>
          <w:ilvl w:val="0"/>
          <w:numId w:val="5"/>
        </w:numPr>
        <w:spacing w:after="0"/>
        <w:jc w:val="both"/>
      </w:pPr>
      <w:r>
        <w:t>Infirmiers</w:t>
      </w:r>
    </w:p>
    <w:p w14:paraId="77138867" w14:textId="77777777" w:rsidR="00EA463F" w:rsidRDefault="00796450" w:rsidP="00BF3918">
      <w:pPr>
        <w:pStyle w:val="Paragraphedeliste"/>
        <w:numPr>
          <w:ilvl w:val="0"/>
          <w:numId w:val="5"/>
        </w:numPr>
        <w:spacing w:after="0"/>
        <w:jc w:val="both"/>
      </w:pPr>
      <w:r>
        <w:t>Aide soignants</w:t>
      </w:r>
    </w:p>
    <w:p w14:paraId="4364BC92" w14:textId="77777777" w:rsidR="00796450" w:rsidRDefault="00796450" w:rsidP="00BF3918">
      <w:pPr>
        <w:pStyle w:val="Paragraphedeliste"/>
        <w:numPr>
          <w:ilvl w:val="0"/>
          <w:numId w:val="5"/>
        </w:numPr>
        <w:spacing w:after="0"/>
        <w:jc w:val="both"/>
      </w:pPr>
      <w:r>
        <w:t>ASH</w:t>
      </w:r>
    </w:p>
    <w:p w14:paraId="0AA30F46" w14:textId="77777777" w:rsidR="00796450" w:rsidRDefault="00796450" w:rsidP="00BF3918">
      <w:pPr>
        <w:pStyle w:val="Paragraphedeliste"/>
        <w:numPr>
          <w:ilvl w:val="0"/>
          <w:numId w:val="5"/>
        </w:numPr>
        <w:spacing w:after="0"/>
        <w:jc w:val="both"/>
      </w:pPr>
      <w:r>
        <w:t>Cadre de santé</w:t>
      </w:r>
    </w:p>
    <w:p w14:paraId="2C8DA8ED" w14:textId="77777777" w:rsidR="00796450" w:rsidRDefault="00796450" w:rsidP="00BF3918">
      <w:pPr>
        <w:pStyle w:val="Paragraphedeliste"/>
        <w:numPr>
          <w:ilvl w:val="0"/>
          <w:numId w:val="5"/>
        </w:numPr>
        <w:spacing w:after="0"/>
        <w:jc w:val="both"/>
      </w:pPr>
      <w:r>
        <w:t>Secrétaire médicale</w:t>
      </w:r>
    </w:p>
    <w:p w14:paraId="5196644A" w14:textId="77777777" w:rsidR="00796450" w:rsidRDefault="00796450" w:rsidP="00BF3918">
      <w:pPr>
        <w:pStyle w:val="Paragraphedeliste"/>
        <w:numPr>
          <w:ilvl w:val="0"/>
          <w:numId w:val="5"/>
        </w:numPr>
        <w:spacing w:after="0"/>
        <w:jc w:val="both"/>
      </w:pPr>
      <w:r>
        <w:t>Assistante sociale</w:t>
      </w:r>
    </w:p>
    <w:p w14:paraId="11923CB5" w14:textId="77777777" w:rsidR="00EA463F" w:rsidRDefault="00EA463F" w:rsidP="00BF3918">
      <w:pPr>
        <w:pStyle w:val="Paragraphedeliste"/>
        <w:numPr>
          <w:ilvl w:val="0"/>
          <w:numId w:val="5"/>
        </w:numPr>
        <w:spacing w:after="0"/>
        <w:jc w:val="both"/>
        <w:sectPr w:rsidR="00EA463F" w:rsidSect="00796450">
          <w:type w:val="continuous"/>
          <w:pgSz w:w="11906" w:h="16838"/>
          <w:pgMar w:top="1417" w:right="1417" w:bottom="1417" w:left="1417" w:header="708" w:footer="708" w:gutter="0"/>
          <w:cols w:num="2" w:space="708"/>
          <w:docGrid w:linePitch="360"/>
        </w:sectPr>
      </w:pPr>
    </w:p>
    <w:p w14:paraId="322FACB8" w14:textId="77777777" w:rsidR="00EA463F" w:rsidRDefault="00EA463F" w:rsidP="00BF3918">
      <w:pPr>
        <w:spacing w:after="0"/>
        <w:jc w:val="both"/>
      </w:pPr>
    </w:p>
    <w:p w14:paraId="6A01D4D3" w14:textId="77777777" w:rsidR="003072A6" w:rsidRDefault="00796450" w:rsidP="00BF3918">
      <w:pPr>
        <w:spacing w:after="0"/>
        <w:jc w:val="both"/>
      </w:pPr>
      <w:r>
        <w:t xml:space="preserve">N’hésitez pas à interpeller les différents professionnels lorsque vous avez des questions spécifiques. </w:t>
      </w:r>
    </w:p>
    <w:p w14:paraId="634E9584" w14:textId="77777777" w:rsidR="003072A6" w:rsidRDefault="003072A6" w:rsidP="00BF3918">
      <w:pPr>
        <w:spacing w:after="0"/>
        <w:jc w:val="both"/>
      </w:pPr>
      <w:r>
        <w:t>Différentes équipes de l’hôpital intervienn</w:t>
      </w:r>
      <w:r w:rsidR="0067247B">
        <w:t>ent dans l’unité : addictologie</w:t>
      </w:r>
      <w:r>
        <w:t>, éq</w:t>
      </w:r>
      <w:r w:rsidR="0067247B">
        <w:t>uipes mobiles centre/est/ouest,…</w:t>
      </w:r>
    </w:p>
    <w:p w14:paraId="2AB917EC" w14:textId="77777777" w:rsidR="007D7877" w:rsidRDefault="007D7877" w:rsidP="00CC1F1E">
      <w:pPr>
        <w:spacing w:after="0"/>
        <w:jc w:val="both"/>
        <w:rPr>
          <w:b/>
        </w:rPr>
      </w:pPr>
    </w:p>
    <w:p w14:paraId="614DD670" w14:textId="77777777" w:rsidR="001E70AE" w:rsidRPr="007D7877" w:rsidRDefault="001E70AE" w:rsidP="00CC1F1E">
      <w:pPr>
        <w:spacing w:after="0"/>
        <w:jc w:val="both"/>
        <w:rPr>
          <w:b/>
        </w:rPr>
      </w:pPr>
    </w:p>
    <w:p w14:paraId="19D78278" w14:textId="77777777" w:rsidR="005640F4" w:rsidRPr="00FF57E5" w:rsidRDefault="00A970DA" w:rsidP="00BF3918">
      <w:pPr>
        <w:spacing w:after="0"/>
        <w:jc w:val="both"/>
      </w:pPr>
      <w:r w:rsidRPr="00FD726C">
        <w:rPr>
          <w:b/>
          <w:u w:val="single"/>
        </w:rPr>
        <w:t>Les pathologies</w:t>
      </w:r>
      <w:r w:rsidR="00FF57E5" w:rsidRPr="00FD726C">
        <w:rPr>
          <w:b/>
          <w:u w:val="single"/>
        </w:rPr>
        <w:t>/problématiques</w:t>
      </w:r>
      <w:r w:rsidRPr="00FD726C">
        <w:rPr>
          <w:b/>
          <w:u w:val="single"/>
        </w:rPr>
        <w:t xml:space="preserve"> prévalentes :</w:t>
      </w:r>
      <w:r>
        <w:rPr>
          <w:b/>
        </w:rPr>
        <w:t xml:space="preserve"> </w:t>
      </w:r>
      <w:r w:rsidR="00FF57E5">
        <w:t xml:space="preserve">schizophrénie, psychose, premier épisode psychotique, bipolarité, dépression, troubles de la personnalité, crise suicidaire, addictions, syndrome post-traumatique… </w:t>
      </w:r>
    </w:p>
    <w:p w14:paraId="7BB4EA61" w14:textId="77777777" w:rsidR="00A970DA" w:rsidRDefault="00A970DA" w:rsidP="00BF3918">
      <w:pPr>
        <w:spacing w:after="0"/>
        <w:jc w:val="both"/>
        <w:rPr>
          <w:b/>
        </w:rPr>
      </w:pPr>
    </w:p>
    <w:p w14:paraId="0BFE8AA8" w14:textId="77777777" w:rsidR="001E70AE" w:rsidRDefault="001E70AE" w:rsidP="00BF3918">
      <w:pPr>
        <w:spacing w:after="0"/>
        <w:jc w:val="both"/>
        <w:rPr>
          <w:b/>
        </w:rPr>
      </w:pPr>
    </w:p>
    <w:p w14:paraId="3F19F386" w14:textId="77777777" w:rsidR="001E70AE" w:rsidRDefault="001E70AE" w:rsidP="00BF3918">
      <w:pPr>
        <w:spacing w:after="0"/>
        <w:jc w:val="both"/>
        <w:rPr>
          <w:b/>
        </w:rPr>
      </w:pPr>
    </w:p>
    <w:p w14:paraId="41C69B3E" w14:textId="77777777" w:rsidR="00DE290E" w:rsidRDefault="00DE290E" w:rsidP="00DE290E">
      <w:pPr>
        <w:pStyle w:val="Paragraphedeliste"/>
        <w:numPr>
          <w:ilvl w:val="0"/>
          <w:numId w:val="9"/>
        </w:numPr>
        <w:spacing w:after="0"/>
        <w:jc w:val="both"/>
        <w:rPr>
          <w:b/>
          <w:sz w:val="28"/>
          <w:u w:val="single"/>
        </w:rPr>
      </w:pPr>
      <w:r w:rsidRPr="004E3CC7">
        <w:rPr>
          <w:b/>
          <w:sz w:val="28"/>
          <w:u w:val="single"/>
        </w:rPr>
        <w:t>Typologie du stage</w:t>
      </w:r>
    </w:p>
    <w:p w14:paraId="7B3E7CE0" w14:textId="77777777" w:rsidR="00DE290E" w:rsidRPr="004E3CC7" w:rsidRDefault="00DE290E" w:rsidP="00DE290E">
      <w:pPr>
        <w:pStyle w:val="Paragraphedeliste"/>
        <w:spacing w:after="0"/>
        <w:jc w:val="both"/>
        <w:rPr>
          <w:b/>
          <w:sz w:val="28"/>
          <w:u w:val="single"/>
        </w:rPr>
      </w:pPr>
    </w:p>
    <w:p w14:paraId="27499809" w14:textId="77777777" w:rsidR="00DE290E" w:rsidRDefault="00DE290E" w:rsidP="00DE290E">
      <w:pPr>
        <w:spacing w:after="0"/>
        <w:jc w:val="both"/>
      </w:pPr>
      <w:r>
        <w:t xml:space="preserve">Typologie 1 : prise en soins d'une personne présentant une altération de l'état de santé en phase </w:t>
      </w:r>
      <w:r w:rsidRPr="00ED0ED1">
        <w:rPr>
          <w:b/>
          <w:u w:val="single"/>
        </w:rPr>
        <w:t>aiguë</w:t>
      </w:r>
      <w:r>
        <w:t>.</w:t>
      </w:r>
    </w:p>
    <w:p w14:paraId="61A020C3" w14:textId="77777777" w:rsidR="001E70AE" w:rsidRDefault="001E70AE" w:rsidP="00BF3918">
      <w:pPr>
        <w:spacing w:after="0"/>
        <w:jc w:val="both"/>
        <w:rPr>
          <w:b/>
        </w:rPr>
      </w:pPr>
    </w:p>
    <w:p w14:paraId="5715C4CF" w14:textId="77777777" w:rsidR="001E70AE" w:rsidRDefault="001E70AE" w:rsidP="00BF3918">
      <w:pPr>
        <w:spacing w:after="0"/>
        <w:jc w:val="both"/>
        <w:rPr>
          <w:b/>
        </w:rPr>
      </w:pPr>
    </w:p>
    <w:p w14:paraId="792C2F95" w14:textId="77777777" w:rsidR="001E70AE" w:rsidRDefault="001E70AE" w:rsidP="00BF3918">
      <w:pPr>
        <w:spacing w:after="0"/>
        <w:jc w:val="both"/>
        <w:rPr>
          <w:b/>
        </w:rPr>
      </w:pPr>
    </w:p>
    <w:p w14:paraId="2F2A6708" w14:textId="77777777" w:rsidR="001E70AE" w:rsidRDefault="001E70AE" w:rsidP="00BF3918">
      <w:pPr>
        <w:spacing w:after="0"/>
        <w:jc w:val="both"/>
        <w:rPr>
          <w:b/>
        </w:rPr>
      </w:pPr>
    </w:p>
    <w:p w14:paraId="54D3A02D" w14:textId="77777777" w:rsidR="00DE290E" w:rsidRPr="00DE290E" w:rsidRDefault="00DE290E" w:rsidP="00DE290E">
      <w:pPr>
        <w:spacing w:after="0"/>
        <w:jc w:val="both"/>
        <w:rPr>
          <w:b/>
          <w:sz w:val="28"/>
          <w:u w:val="single"/>
        </w:rPr>
      </w:pPr>
    </w:p>
    <w:p w14:paraId="4F301321" w14:textId="77777777" w:rsidR="005640F4" w:rsidRPr="00103BF3" w:rsidRDefault="005640F4" w:rsidP="00DE290E">
      <w:pPr>
        <w:pStyle w:val="Paragraphedeliste"/>
        <w:numPr>
          <w:ilvl w:val="0"/>
          <w:numId w:val="9"/>
        </w:numPr>
        <w:spacing w:after="0"/>
        <w:jc w:val="both"/>
        <w:rPr>
          <w:b/>
          <w:sz w:val="28"/>
          <w:u w:val="single"/>
        </w:rPr>
      </w:pPr>
      <w:r w:rsidRPr="00103BF3">
        <w:rPr>
          <w:b/>
          <w:sz w:val="28"/>
          <w:u w:val="single"/>
        </w:rPr>
        <w:lastRenderedPageBreak/>
        <w:t>Votre stage</w:t>
      </w:r>
    </w:p>
    <w:p w14:paraId="025AC471" w14:textId="77777777" w:rsidR="005640F4" w:rsidRPr="005640F4" w:rsidRDefault="005640F4" w:rsidP="00BF3918">
      <w:pPr>
        <w:spacing w:after="0"/>
        <w:jc w:val="both"/>
        <w:rPr>
          <w:b/>
        </w:rPr>
      </w:pPr>
    </w:p>
    <w:p w14:paraId="6F2EC24B" w14:textId="77777777" w:rsidR="00841C51" w:rsidRDefault="00810C7B" w:rsidP="00BF3918">
      <w:pPr>
        <w:spacing w:after="0"/>
        <w:jc w:val="center"/>
        <w:rPr>
          <w:b/>
          <w:u w:val="single"/>
        </w:rPr>
      </w:pPr>
      <w:r w:rsidRPr="00103BF3">
        <w:rPr>
          <w:b/>
          <w:u w:val="single"/>
        </w:rPr>
        <w:t>Informations pratiques</w:t>
      </w:r>
      <w:r w:rsidR="00841C51" w:rsidRPr="00103BF3">
        <w:rPr>
          <w:b/>
          <w:u w:val="single"/>
        </w:rPr>
        <w:t> :</w:t>
      </w:r>
    </w:p>
    <w:p w14:paraId="6FE0ADA2" w14:textId="77777777" w:rsidR="00103BF3" w:rsidRPr="00103BF3" w:rsidRDefault="00103BF3" w:rsidP="00BF3918">
      <w:pPr>
        <w:spacing w:after="0"/>
        <w:jc w:val="both"/>
        <w:rPr>
          <w:b/>
          <w:u w:val="single"/>
        </w:rPr>
      </w:pPr>
    </w:p>
    <w:p w14:paraId="19721079" w14:textId="277467DA" w:rsidR="00841C51" w:rsidRPr="00AE54EE" w:rsidRDefault="00841C51" w:rsidP="00BF3918">
      <w:pPr>
        <w:pStyle w:val="Paragraphedeliste"/>
        <w:numPr>
          <w:ilvl w:val="0"/>
          <w:numId w:val="14"/>
        </w:numPr>
        <w:spacing w:after="0"/>
        <w:jc w:val="both"/>
        <w:rPr>
          <w:b/>
        </w:rPr>
      </w:pPr>
      <w:r w:rsidRPr="00AE54EE">
        <w:t>Horaires : 7h-14h</w:t>
      </w:r>
      <w:r w:rsidR="00154E11" w:rsidRPr="00AE54EE">
        <w:t xml:space="preserve">30 </w:t>
      </w:r>
      <w:r w:rsidRPr="00AE54EE">
        <w:t>ou 12h30-1</w:t>
      </w:r>
      <w:r w:rsidR="00DE6C28" w:rsidRPr="00AE54EE">
        <w:t>9h30, exceptionnellement 9h-16h</w:t>
      </w:r>
      <w:r w:rsidR="00154E11" w:rsidRPr="00AE54EE">
        <w:t>30</w:t>
      </w:r>
      <w:r w:rsidR="00DE6C28" w:rsidRPr="00AE54EE">
        <w:t>. Si ret</w:t>
      </w:r>
      <w:r w:rsidR="00CA00B6" w:rsidRPr="00AE54EE">
        <w:t xml:space="preserve">ard ou absence, appeler le cadre de santé </w:t>
      </w:r>
      <w:r w:rsidR="00CA00B6" w:rsidRPr="00AE54EE">
        <w:rPr>
          <w:b/>
          <w:u w:val="single"/>
        </w:rPr>
        <w:t>et</w:t>
      </w:r>
      <w:r w:rsidR="00CA00B6" w:rsidRPr="00AE54EE">
        <w:t xml:space="preserve"> prévenir l’unité</w:t>
      </w:r>
      <w:r w:rsidR="00DE6C28" w:rsidRPr="00AE54EE">
        <w:t xml:space="preserve"> </w:t>
      </w:r>
    </w:p>
    <w:p w14:paraId="47EEA5BB" w14:textId="1B83FDC3" w:rsidR="00C04748" w:rsidRPr="00AE54EE" w:rsidRDefault="00C04748" w:rsidP="00BF3918">
      <w:pPr>
        <w:pStyle w:val="Paragraphedeliste"/>
        <w:numPr>
          <w:ilvl w:val="0"/>
          <w:numId w:val="14"/>
        </w:numPr>
        <w:spacing w:after="0"/>
        <w:jc w:val="both"/>
        <w:rPr>
          <w:b/>
        </w:rPr>
      </w:pPr>
      <w:r w:rsidRPr="00AE54EE">
        <w:t xml:space="preserve">Votre </w:t>
      </w:r>
      <w:r w:rsidR="00AE54EE" w:rsidRPr="00AE54EE">
        <w:t>planning est</w:t>
      </w:r>
      <w:r w:rsidRPr="00AE54EE">
        <w:t xml:space="preserve"> affiché en salle de relève.</w:t>
      </w:r>
    </w:p>
    <w:p w14:paraId="2958E47B" w14:textId="77777777" w:rsidR="00841C51" w:rsidRPr="00AE54EE" w:rsidRDefault="00841C51" w:rsidP="00BF3918">
      <w:pPr>
        <w:pStyle w:val="Paragraphedeliste"/>
        <w:numPr>
          <w:ilvl w:val="0"/>
          <w:numId w:val="14"/>
        </w:numPr>
        <w:spacing w:after="0"/>
        <w:jc w:val="both"/>
        <w:rPr>
          <w:b/>
        </w:rPr>
      </w:pPr>
      <w:r w:rsidRPr="00AE54EE">
        <w:t xml:space="preserve">1 casier disponible aux vestiaires, prendre un cadenas. </w:t>
      </w:r>
    </w:p>
    <w:p w14:paraId="52420B97" w14:textId="02840D91" w:rsidR="00841C51" w:rsidRPr="00AE54EE" w:rsidRDefault="00841C51" w:rsidP="00BF3918">
      <w:pPr>
        <w:pStyle w:val="Paragraphedeliste"/>
        <w:numPr>
          <w:ilvl w:val="0"/>
          <w:numId w:val="14"/>
        </w:numPr>
        <w:spacing w:after="0"/>
        <w:jc w:val="both"/>
        <w:rPr>
          <w:b/>
        </w:rPr>
      </w:pPr>
      <w:r w:rsidRPr="00AE54EE">
        <w:t>Des clefs vous seront attribués,</w:t>
      </w:r>
      <w:r w:rsidR="00361E83" w:rsidRPr="00AE54EE">
        <w:t xml:space="preserve"> à récupérer au </w:t>
      </w:r>
      <w:r w:rsidR="00FE3885" w:rsidRPr="00AE54EE">
        <w:t>bâtiment</w:t>
      </w:r>
      <w:r w:rsidR="00361E83" w:rsidRPr="00AE54EE">
        <w:t xml:space="preserve"> 309</w:t>
      </w:r>
      <w:r w:rsidR="00154E11" w:rsidRPr="00AE54EE">
        <w:t>, 2</w:t>
      </w:r>
      <w:r w:rsidR="00154E11" w:rsidRPr="00AE54EE">
        <w:rPr>
          <w:vertAlign w:val="superscript"/>
        </w:rPr>
        <w:t>ème</w:t>
      </w:r>
      <w:r w:rsidR="00154E11" w:rsidRPr="00AE54EE">
        <w:t xml:space="preserve"> </w:t>
      </w:r>
      <w:r w:rsidR="00AE54EE" w:rsidRPr="00AE54EE">
        <w:t>étage au</w:t>
      </w:r>
      <w:r w:rsidR="00154E11" w:rsidRPr="00AE54EE">
        <w:t xml:space="preserve"> guichet unique si la demande a été  faite par le cadre de santé sur le logiciel Octopus et  attendre 72h après  la demande , remise tous les après-midi de 13h à 14h, </w:t>
      </w:r>
      <w:r w:rsidRPr="00AE54EE">
        <w:t xml:space="preserve"> à rendre en fin de stage</w:t>
      </w:r>
    </w:p>
    <w:p w14:paraId="4AC36F94" w14:textId="77777777" w:rsidR="002A2C2C" w:rsidRPr="00AE54EE" w:rsidRDefault="002A2C2C" w:rsidP="00BF3918">
      <w:pPr>
        <w:pStyle w:val="Paragraphedeliste"/>
        <w:numPr>
          <w:ilvl w:val="0"/>
          <w:numId w:val="14"/>
        </w:numPr>
        <w:spacing w:after="0"/>
        <w:jc w:val="both"/>
        <w:rPr>
          <w:b/>
        </w:rPr>
      </w:pPr>
      <w:r w:rsidRPr="00AE54EE">
        <w:t>L’accès aux dossiers patients sera réalisé par le cadre de santé.</w:t>
      </w:r>
    </w:p>
    <w:p w14:paraId="469C64CB" w14:textId="3C9A5B91" w:rsidR="00810C7B" w:rsidRPr="00AE54EE" w:rsidRDefault="00810C7B" w:rsidP="00BF3918">
      <w:pPr>
        <w:pStyle w:val="Paragraphedeliste"/>
        <w:numPr>
          <w:ilvl w:val="0"/>
          <w:numId w:val="14"/>
        </w:numPr>
        <w:spacing w:after="0"/>
        <w:jc w:val="both"/>
        <w:rPr>
          <w:b/>
        </w:rPr>
      </w:pPr>
      <w:r w:rsidRPr="00AE54EE">
        <w:t>Tenue professionnelle complète</w:t>
      </w:r>
      <w:r w:rsidR="00154E11" w:rsidRPr="00AE54EE">
        <w:t xml:space="preserve"> : l’établissement selon le texte règlementaire en </w:t>
      </w:r>
      <w:r w:rsidR="00AE54EE" w:rsidRPr="00AE54EE">
        <w:t>vigueur dit</w:t>
      </w:r>
      <w:r w:rsidR="00154E11" w:rsidRPr="00AE54EE">
        <w:t xml:space="preserve"> vous fournir une tenue professionnelle : si besoin demander au cadre de faire une commande Octopus à la lingerie relais</w:t>
      </w:r>
    </w:p>
    <w:p w14:paraId="78D3AC64" w14:textId="4289B5BB" w:rsidR="00424F10" w:rsidRPr="00AE54EE" w:rsidRDefault="008727EB" w:rsidP="00BF3918">
      <w:pPr>
        <w:pStyle w:val="Paragraphedeliste"/>
        <w:numPr>
          <w:ilvl w:val="0"/>
          <w:numId w:val="14"/>
        </w:numPr>
        <w:spacing w:after="0"/>
        <w:jc w:val="both"/>
        <w:rPr>
          <w:b/>
        </w:rPr>
      </w:pPr>
      <w:r w:rsidRPr="00AE54EE">
        <w:t>Prévoir</w:t>
      </w:r>
      <w:r w:rsidR="00841C51" w:rsidRPr="00AE54EE">
        <w:t xml:space="preserve"> </w:t>
      </w:r>
      <w:r w:rsidR="002A2C2C" w:rsidRPr="00AE54EE">
        <w:t>un</w:t>
      </w:r>
      <w:r w:rsidR="00841C51" w:rsidRPr="00AE54EE">
        <w:t xml:space="preserve"> repas </w:t>
      </w:r>
      <w:r w:rsidR="002A2C2C" w:rsidRPr="00AE54EE">
        <w:t>sur votre poste du matin</w:t>
      </w:r>
    </w:p>
    <w:p w14:paraId="4EFC2671" w14:textId="5EE1D1E4" w:rsidR="00FF3FAD" w:rsidRPr="00AE54EE" w:rsidRDefault="00DC3822" w:rsidP="00D20832">
      <w:pPr>
        <w:pStyle w:val="Paragraphedeliste"/>
        <w:numPr>
          <w:ilvl w:val="0"/>
          <w:numId w:val="14"/>
        </w:numPr>
        <w:spacing w:after="0"/>
        <w:jc w:val="both"/>
        <w:rPr>
          <w:b/>
        </w:rPr>
      </w:pPr>
      <w:r w:rsidRPr="00AE54EE">
        <w:t xml:space="preserve">Autres </w:t>
      </w:r>
      <w:r w:rsidR="00AE54EE" w:rsidRPr="00AE54EE">
        <w:t>filières accueillis</w:t>
      </w:r>
      <w:r w:rsidRPr="00AE54EE">
        <w:t xml:space="preserve"> en stage : </w:t>
      </w:r>
      <w:r w:rsidR="001C6A70" w:rsidRPr="00AE54EE">
        <w:t>ASD, Ambulancier, psychologue, externe, interne, assistants sociaux</w:t>
      </w:r>
    </w:p>
    <w:p w14:paraId="0D8453CB" w14:textId="77777777" w:rsidR="00941D08" w:rsidRPr="00941D08" w:rsidRDefault="00941D08" w:rsidP="00941D08">
      <w:pPr>
        <w:pStyle w:val="Paragraphedeliste"/>
        <w:spacing w:after="0"/>
        <w:jc w:val="both"/>
        <w:rPr>
          <w:b/>
          <w:color w:val="FF0000"/>
        </w:rPr>
      </w:pPr>
    </w:p>
    <w:p w14:paraId="6B8960B3" w14:textId="77777777" w:rsidR="00424F10" w:rsidRDefault="00424F10" w:rsidP="00424F10">
      <w:pPr>
        <w:spacing w:after="0"/>
        <w:rPr>
          <w:b/>
        </w:rPr>
      </w:pPr>
    </w:p>
    <w:p w14:paraId="022871D7" w14:textId="77777777" w:rsidR="001E70AE" w:rsidRPr="00424F10" w:rsidRDefault="001E70AE" w:rsidP="00424F10">
      <w:pPr>
        <w:spacing w:after="0"/>
        <w:rPr>
          <w:b/>
        </w:rPr>
      </w:pPr>
    </w:p>
    <w:p w14:paraId="104FB448" w14:textId="77777777" w:rsidR="007D7877" w:rsidRDefault="007D7877" w:rsidP="001E70AE">
      <w:pPr>
        <w:spacing w:after="0"/>
        <w:jc w:val="center"/>
        <w:rPr>
          <w:b/>
          <w:u w:val="single"/>
        </w:rPr>
      </w:pPr>
      <w:r w:rsidRPr="00103BF3">
        <w:rPr>
          <w:b/>
          <w:u w:val="single"/>
        </w:rPr>
        <w:t>Dispositif Protection du Travailleur Isolé (PTI) :</w:t>
      </w:r>
    </w:p>
    <w:p w14:paraId="5CC3EE5E" w14:textId="77777777" w:rsidR="00103BF3" w:rsidRPr="00103BF3" w:rsidRDefault="00103BF3" w:rsidP="001E70AE">
      <w:pPr>
        <w:spacing w:after="0"/>
        <w:jc w:val="both"/>
        <w:rPr>
          <w:b/>
          <w:u w:val="single"/>
        </w:rPr>
      </w:pPr>
    </w:p>
    <w:p w14:paraId="639C7F89" w14:textId="77777777" w:rsidR="007D7877" w:rsidRDefault="007D7877" w:rsidP="001E70AE">
      <w:pPr>
        <w:spacing w:after="0"/>
        <w:jc w:val="both"/>
      </w:pPr>
      <w:r>
        <w:t xml:space="preserve">Il vise à garantir la sécurité des patients et des personnels. Il est basé sur la solidarité et la réactivité. Il doit être porté continuellement par l’ensemble des professionnels. Il permet la localisation précise de tout incident </w:t>
      </w:r>
      <w:r w:rsidR="00150D51">
        <w:t xml:space="preserve">pour que chacun se déplace </w:t>
      </w:r>
      <w:r>
        <w:t xml:space="preserve">au plus vite afin d’apporter son aide </w:t>
      </w:r>
      <w:r w:rsidR="00150D51">
        <w:t xml:space="preserve">aux situations d’urgences (agitation, soins sécurisés, mise en sécurité, détresse vitale…). </w:t>
      </w:r>
    </w:p>
    <w:p w14:paraId="05D5A07C" w14:textId="77777777" w:rsidR="00A744C2" w:rsidRDefault="00A744C2" w:rsidP="001E70AE">
      <w:pPr>
        <w:spacing w:after="0"/>
        <w:jc w:val="both"/>
      </w:pPr>
      <w:r>
        <w:t>N’ayant pas assez de PTI pour tous les professionnels présents, vous en n’aurez pas systématiquement.</w:t>
      </w:r>
    </w:p>
    <w:p w14:paraId="6F7A763B" w14:textId="77777777" w:rsidR="00150D51" w:rsidRDefault="00150D51" w:rsidP="001E70AE">
      <w:pPr>
        <w:spacing w:after="0"/>
        <w:jc w:val="both"/>
      </w:pPr>
      <w:r>
        <w:t xml:space="preserve">Ainsi, lors d’un PTI, pour </w:t>
      </w:r>
      <w:r w:rsidR="00972FAE">
        <w:t>la sécurité de tous (vous, patient</w:t>
      </w:r>
      <w:r w:rsidR="005407D2">
        <w:t>s</w:t>
      </w:r>
      <w:r w:rsidR="00972FAE">
        <w:t xml:space="preserve"> et équipe)</w:t>
      </w:r>
      <w:r>
        <w:t xml:space="preserve">, votre rôle </w:t>
      </w:r>
      <w:r w:rsidR="00972FAE">
        <w:t xml:space="preserve">est d’orienter les renforts et/ou être disponible pour les autres patients. </w:t>
      </w:r>
    </w:p>
    <w:p w14:paraId="4816B6AF" w14:textId="77777777" w:rsidR="00BD4608" w:rsidRDefault="00BD4608" w:rsidP="001E70AE">
      <w:pPr>
        <w:spacing w:after="0"/>
        <w:jc w:val="both"/>
      </w:pPr>
    </w:p>
    <w:p w14:paraId="64A3EED7" w14:textId="77777777" w:rsidR="001E70AE" w:rsidRDefault="001E70AE" w:rsidP="001E70AE">
      <w:pPr>
        <w:spacing w:after="0"/>
        <w:jc w:val="both"/>
      </w:pPr>
    </w:p>
    <w:p w14:paraId="2A6B3E27" w14:textId="77777777" w:rsidR="00BD4608" w:rsidRDefault="00BD4608" w:rsidP="001E70AE">
      <w:pPr>
        <w:spacing w:after="0"/>
        <w:jc w:val="center"/>
        <w:rPr>
          <w:b/>
          <w:u w:val="single"/>
        </w:rPr>
      </w:pPr>
      <w:r w:rsidRPr="00103BF3">
        <w:rPr>
          <w:b/>
          <w:u w:val="single"/>
        </w:rPr>
        <w:t>Cadre de l’unité :</w:t>
      </w:r>
    </w:p>
    <w:p w14:paraId="6F3C2B31" w14:textId="77777777" w:rsidR="00103BF3" w:rsidRPr="00103BF3" w:rsidRDefault="00103BF3" w:rsidP="001E70AE">
      <w:pPr>
        <w:spacing w:after="0"/>
        <w:jc w:val="both"/>
        <w:rPr>
          <w:b/>
          <w:u w:val="single"/>
        </w:rPr>
      </w:pPr>
    </w:p>
    <w:p w14:paraId="7251EC83" w14:textId="77777777" w:rsidR="00424F10" w:rsidRPr="00424F10" w:rsidRDefault="00424F10" w:rsidP="001E70AE">
      <w:pPr>
        <w:pStyle w:val="Paragraphedeliste"/>
        <w:numPr>
          <w:ilvl w:val="0"/>
          <w:numId w:val="15"/>
        </w:numPr>
        <w:spacing w:after="0"/>
        <w:jc w:val="both"/>
        <w:rPr>
          <w:b/>
        </w:rPr>
      </w:pPr>
      <w:r>
        <w:t>Se présenter à chaque nouveau professionnel rencontré</w:t>
      </w:r>
    </w:p>
    <w:p w14:paraId="4BEB4537" w14:textId="77777777" w:rsidR="00BD4608" w:rsidRPr="005407D2" w:rsidRDefault="00BD4608" w:rsidP="001E70AE">
      <w:pPr>
        <w:pStyle w:val="Paragraphedeliste"/>
        <w:numPr>
          <w:ilvl w:val="0"/>
          <w:numId w:val="15"/>
        </w:numPr>
        <w:spacing w:after="0"/>
        <w:jc w:val="both"/>
        <w:rPr>
          <w:b/>
        </w:rPr>
      </w:pPr>
      <w:r>
        <w:t>Toujours se référer à un professionnel lorsqu’un patient a une demande</w:t>
      </w:r>
    </w:p>
    <w:p w14:paraId="1BCB30EA" w14:textId="77777777" w:rsidR="00BD4608" w:rsidRPr="00424F10" w:rsidRDefault="00BD4608" w:rsidP="001E70AE">
      <w:pPr>
        <w:pStyle w:val="Paragraphedeliste"/>
        <w:numPr>
          <w:ilvl w:val="0"/>
          <w:numId w:val="15"/>
        </w:numPr>
        <w:spacing w:after="0"/>
        <w:jc w:val="both"/>
        <w:rPr>
          <w:b/>
        </w:rPr>
      </w:pPr>
      <w:r>
        <w:t>N’ayant pas de PTI, toujours être accompagné d’un professionnel lors des soins</w:t>
      </w:r>
    </w:p>
    <w:p w14:paraId="000E8E9F" w14:textId="767E3C30" w:rsidR="001E70AE" w:rsidRDefault="001E70AE" w:rsidP="001E70AE">
      <w:pPr>
        <w:spacing w:after="0"/>
        <w:jc w:val="both"/>
      </w:pPr>
    </w:p>
    <w:p w14:paraId="63D7F8C5" w14:textId="6F6F76CE" w:rsidR="00154E11" w:rsidRDefault="00154E11" w:rsidP="001E70AE">
      <w:pPr>
        <w:spacing w:after="0"/>
        <w:jc w:val="both"/>
      </w:pPr>
    </w:p>
    <w:p w14:paraId="222DA37D" w14:textId="4BE5C68E" w:rsidR="00154E11" w:rsidRDefault="00154E11" w:rsidP="001E70AE">
      <w:pPr>
        <w:spacing w:after="0"/>
        <w:jc w:val="both"/>
      </w:pPr>
    </w:p>
    <w:p w14:paraId="48FF0EC0" w14:textId="77777777" w:rsidR="00154E11" w:rsidRPr="007D7877" w:rsidRDefault="00154E11" w:rsidP="001E70AE">
      <w:pPr>
        <w:spacing w:after="0"/>
        <w:jc w:val="both"/>
      </w:pPr>
    </w:p>
    <w:p w14:paraId="39DD4FF3" w14:textId="77777777" w:rsidR="003072A6" w:rsidRPr="003072A6" w:rsidRDefault="003072A6" w:rsidP="001E70AE">
      <w:pPr>
        <w:spacing w:after="0"/>
        <w:jc w:val="both"/>
        <w:rPr>
          <w:b/>
        </w:rPr>
      </w:pPr>
    </w:p>
    <w:p w14:paraId="7A50ED99" w14:textId="77777777" w:rsidR="00841C51" w:rsidRPr="00103BF3" w:rsidRDefault="00ED5F52" w:rsidP="001E70AE">
      <w:pPr>
        <w:spacing w:after="0"/>
        <w:jc w:val="center"/>
        <w:rPr>
          <w:b/>
          <w:u w:val="single"/>
        </w:rPr>
      </w:pPr>
      <w:r w:rsidRPr="00103BF3">
        <w:rPr>
          <w:b/>
          <w:u w:val="single"/>
        </w:rPr>
        <w:t>Le déroulement du stage :</w:t>
      </w:r>
    </w:p>
    <w:p w14:paraId="0DB7FC00" w14:textId="77777777" w:rsidR="00E92CEA" w:rsidRPr="00A33D8A" w:rsidRDefault="00E92CEA" w:rsidP="001E70AE">
      <w:pPr>
        <w:spacing w:after="0"/>
        <w:jc w:val="both"/>
        <w:rPr>
          <w:b/>
        </w:rPr>
      </w:pPr>
    </w:p>
    <w:p w14:paraId="664B3163" w14:textId="77777777" w:rsidR="00C62C7E" w:rsidRDefault="00C65AD1" w:rsidP="001E70AE">
      <w:pPr>
        <w:spacing w:after="0"/>
        <w:jc w:val="both"/>
      </w:pPr>
      <w:r>
        <w:t>En début de stage,</w:t>
      </w:r>
      <w:r w:rsidR="00960C6E">
        <w:t xml:space="preserve"> </w:t>
      </w:r>
      <w:r w:rsidR="00D5789F">
        <w:t>deux tuteurs</w:t>
      </w:r>
      <w:r w:rsidR="00FD672B">
        <w:t xml:space="preserve"> </w:t>
      </w:r>
      <w:r w:rsidR="00C62C7E">
        <w:t>seront nommés pour assurer le suivi de votre stage. Le cadre de santé vous recevra en entretien d’accueil à votre arrivée.</w:t>
      </w:r>
      <w:r w:rsidR="00361E83">
        <w:t xml:space="preserve"> </w:t>
      </w:r>
    </w:p>
    <w:p w14:paraId="0A9DF163" w14:textId="77777777" w:rsidR="00736D58" w:rsidRDefault="00736D58" w:rsidP="001E70AE">
      <w:pPr>
        <w:spacing w:after="0"/>
        <w:jc w:val="both"/>
      </w:pPr>
    </w:p>
    <w:p w14:paraId="7716B237" w14:textId="77777777" w:rsidR="00361E83" w:rsidRPr="003D428D" w:rsidRDefault="00361E83" w:rsidP="001E70AE">
      <w:pPr>
        <w:spacing w:after="0"/>
        <w:jc w:val="both"/>
      </w:pPr>
      <w:r w:rsidRPr="003D428D">
        <w:t xml:space="preserve">Au plus tôt, vous aurez un entretien de rencontre avec </w:t>
      </w:r>
      <w:r w:rsidR="00D5789F">
        <w:t>vos tuteurs</w:t>
      </w:r>
      <w:r w:rsidRPr="003D428D">
        <w:t xml:space="preserve"> pour échanger sur votre parcours de stage et s</w:t>
      </w:r>
      <w:r w:rsidR="002A33E9" w:rsidRPr="003D428D">
        <w:t xml:space="preserve">ur vos attentes/appréhensions. Les dates de bilans et de rencontres hebdomadaires seront fixées. </w:t>
      </w:r>
    </w:p>
    <w:p w14:paraId="3CBFE2F0" w14:textId="77777777" w:rsidR="009E3069" w:rsidRPr="003D428D" w:rsidRDefault="009E3069" w:rsidP="001E70AE">
      <w:pPr>
        <w:spacing w:after="0"/>
        <w:jc w:val="both"/>
      </w:pPr>
      <w:r w:rsidRPr="003D428D">
        <w:t xml:space="preserve">Vos objectifs de stage </w:t>
      </w:r>
      <w:r w:rsidR="00D5789F">
        <w:t>seront attendus par vos tuteurs</w:t>
      </w:r>
      <w:r w:rsidRPr="003D428D">
        <w:t xml:space="preserve"> à la fin de votre première semaine. Après validation avec signature, ils seront affichés à côté de votre planning. </w:t>
      </w:r>
    </w:p>
    <w:p w14:paraId="2871EDE0" w14:textId="77777777" w:rsidR="00E92CEA" w:rsidRPr="003D428D" w:rsidRDefault="00E92CEA" w:rsidP="001E70AE">
      <w:pPr>
        <w:spacing w:after="0"/>
        <w:jc w:val="both"/>
      </w:pPr>
    </w:p>
    <w:p w14:paraId="684224E6" w14:textId="349D21C8" w:rsidR="00736D58" w:rsidRPr="003D428D" w:rsidRDefault="00736D58" w:rsidP="00736D58">
      <w:pPr>
        <w:spacing w:after="0"/>
        <w:jc w:val="both"/>
      </w:pPr>
      <w:r w:rsidRPr="003D428D">
        <w:t>Chaque jour un soignant sera référent de votre accompagnement pédagogique.</w:t>
      </w:r>
      <w:r>
        <w:t xml:space="preserve"> Vous disposerez d’une fiche de suivi quotidienne à remplir par vos soins et votre référent journalier. Elle sera à rendre à chaque fin de poste.</w:t>
      </w:r>
    </w:p>
    <w:p w14:paraId="35BF784D" w14:textId="1BD0FDBF" w:rsidR="00960C6E" w:rsidRPr="003D428D" w:rsidRDefault="00D5789F" w:rsidP="001E70AE">
      <w:pPr>
        <w:spacing w:after="0"/>
        <w:jc w:val="both"/>
      </w:pPr>
      <w:r>
        <w:t xml:space="preserve">Vos tuteurs </w:t>
      </w:r>
      <w:r w:rsidR="00736D58">
        <w:t xml:space="preserve">et la cadre de santé </w:t>
      </w:r>
      <w:r>
        <w:t>en prendront</w:t>
      </w:r>
      <w:r w:rsidR="00453D66" w:rsidRPr="003D428D">
        <w:t xml:space="preserve"> connaissance</w:t>
      </w:r>
      <w:r w:rsidR="00CB4073" w:rsidRPr="003D428D">
        <w:t xml:space="preserve"> pour rempli</w:t>
      </w:r>
      <w:r w:rsidR="00453D66" w:rsidRPr="003D428D">
        <w:t xml:space="preserve">r les bilans mi stage et stage ainsi que pour vos rencontres hebdomadaires. </w:t>
      </w:r>
    </w:p>
    <w:p w14:paraId="0D76F838" w14:textId="77777777" w:rsidR="00E92CEA" w:rsidRDefault="00E92CEA" w:rsidP="001E70AE">
      <w:pPr>
        <w:spacing w:after="0"/>
        <w:jc w:val="both"/>
      </w:pPr>
    </w:p>
    <w:p w14:paraId="281D3272" w14:textId="07CCD7C1" w:rsidR="00960C6E" w:rsidRPr="00977D19" w:rsidRDefault="00CB4073" w:rsidP="001E70AE">
      <w:pPr>
        <w:spacing w:after="0"/>
        <w:jc w:val="both"/>
        <w:rPr>
          <w:color w:val="FF0000"/>
        </w:rPr>
      </w:pPr>
      <w:r w:rsidRPr="001C6A70">
        <w:rPr>
          <w:iCs/>
        </w:rPr>
        <w:t>A chaque bilan, il vous sera demandé de rendre une démarche clinique</w:t>
      </w:r>
      <w:r w:rsidR="00C20172" w:rsidRPr="001C6A70">
        <w:rPr>
          <w:iCs/>
        </w:rPr>
        <w:t xml:space="preserve"> à </w:t>
      </w:r>
      <w:r w:rsidR="00D5789F" w:rsidRPr="001C6A70">
        <w:rPr>
          <w:iCs/>
        </w:rPr>
        <w:t>vos tuteurs</w:t>
      </w:r>
      <w:r w:rsidR="00960C6E" w:rsidRPr="001C6A70">
        <w:rPr>
          <w:iCs/>
        </w:rPr>
        <w:t>,</w:t>
      </w:r>
      <w:r w:rsidRPr="001C6A70">
        <w:rPr>
          <w:iCs/>
        </w:rPr>
        <w:t xml:space="preserve"> sept jours avant. </w:t>
      </w:r>
      <w:r w:rsidR="001C6A70">
        <w:t>Ce travail sera à fournir dans le cadre de vos heures pédagogiques.</w:t>
      </w:r>
    </w:p>
    <w:p w14:paraId="0324F870" w14:textId="77777777" w:rsidR="002A33E9" w:rsidRDefault="002A33E9" w:rsidP="001E70AE">
      <w:pPr>
        <w:spacing w:after="0"/>
        <w:jc w:val="both"/>
      </w:pPr>
    </w:p>
    <w:p w14:paraId="3C5B9CEE" w14:textId="77777777" w:rsidR="00E92CEA" w:rsidRDefault="00FF57E5" w:rsidP="001E70AE">
      <w:pPr>
        <w:spacing w:after="0"/>
        <w:jc w:val="both"/>
      </w:pPr>
      <w:r>
        <w:t xml:space="preserve">Si </w:t>
      </w:r>
      <w:r w:rsidR="001D5AD5">
        <w:t xml:space="preserve">des </w:t>
      </w:r>
      <w:r>
        <w:t xml:space="preserve">changements ou </w:t>
      </w:r>
      <w:r w:rsidR="001D5AD5">
        <w:t xml:space="preserve">des </w:t>
      </w:r>
      <w:r>
        <w:t xml:space="preserve">ajustements </w:t>
      </w:r>
      <w:r w:rsidR="001D5AD5">
        <w:t xml:space="preserve">doivent avoir lieu sur le déroulement, vous en serez informé au plus tôt par votre encadrement. </w:t>
      </w:r>
      <w:r w:rsidR="00453D66">
        <w:t xml:space="preserve"> </w:t>
      </w:r>
    </w:p>
    <w:p w14:paraId="21A031CE" w14:textId="77777777" w:rsidR="00A744C2" w:rsidRDefault="00A744C2" w:rsidP="001E70AE">
      <w:pPr>
        <w:spacing w:after="0"/>
        <w:jc w:val="both"/>
      </w:pPr>
    </w:p>
    <w:p w14:paraId="7967F69A" w14:textId="77777777" w:rsidR="00BF3918" w:rsidRDefault="00BF3918" w:rsidP="001E70AE">
      <w:pPr>
        <w:spacing w:after="0"/>
        <w:jc w:val="both"/>
        <w:rPr>
          <w:b/>
          <w:u w:val="single"/>
        </w:rPr>
      </w:pPr>
    </w:p>
    <w:p w14:paraId="19A36010" w14:textId="77777777" w:rsidR="00E92CEA" w:rsidRPr="00FE1079" w:rsidRDefault="00E92CEA" w:rsidP="001E70AE">
      <w:pPr>
        <w:spacing w:after="0"/>
        <w:jc w:val="center"/>
        <w:rPr>
          <w:b/>
          <w:u w:val="single"/>
        </w:rPr>
      </w:pPr>
      <w:r w:rsidRPr="00FE1079">
        <w:rPr>
          <w:b/>
          <w:u w:val="single"/>
        </w:rPr>
        <w:t>Compétences spécifiques à développer sur l’unité :</w:t>
      </w:r>
    </w:p>
    <w:p w14:paraId="2BA91071" w14:textId="77777777" w:rsidR="00E92CEA" w:rsidRDefault="00E92CEA" w:rsidP="001E70AE">
      <w:pPr>
        <w:spacing w:after="0"/>
        <w:jc w:val="both"/>
      </w:pPr>
    </w:p>
    <w:p w14:paraId="0FE89599" w14:textId="77777777" w:rsidR="00FD726C" w:rsidRDefault="00FD726C" w:rsidP="001E70AE">
      <w:pPr>
        <w:spacing w:after="0"/>
        <w:jc w:val="both"/>
        <w:sectPr w:rsidR="00FD726C" w:rsidSect="00796450">
          <w:type w:val="continuous"/>
          <w:pgSz w:w="11906" w:h="16838"/>
          <w:pgMar w:top="1417" w:right="1417" w:bottom="1417" w:left="1417" w:header="708" w:footer="708" w:gutter="0"/>
          <w:cols w:space="708"/>
          <w:docGrid w:linePitch="360"/>
        </w:sectPr>
      </w:pPr>
    </w:p>
    <w:p w14:paraId="68BFBA30" w14:textId="77777777" w:rsidR="00E92CEA" w:rsidRPr="00FD726C" w:rsidRDefault="00E92CEA" w:rsidP="001E70AE">
      <w:pPr>
        <w:pStyle w:val="Paragraphedeliste"/>
        <w:numPr>
          <w:ilvl w:val="0"/>
          <w:numId w:val="17"/>
        </w:numPr>
        <w:spacing w:after="0"/>
        <w:jc w:val="both"/>
      </w:pPr>
      <w:r w:rsidRPr="00FD726C">
        <w:t>La sectorisation</w:t>
      </w:r>
    </w:p>
    <w:p w14:paraId="1E56B8B4" w14:textId="77777777" w:rsidR="00E92CEA" w:rsidRPr="00FD726C" w:rsidRDefault="00E92CEA" w:rsidP="001E70AE">
      <w:pPr>
        <w:pStyle w:val="Paragraphedeliste"/>
        <w:numPr>
          <w:ilvl w:val="0"/>
          <w:numId w:val="17"/>
        </w:numPr>
        <w:spacing w:after="0"/>
        <w:jc w:val="both"/>
      </w:pPr>
      <w:r w:rsidRPr="00FD726C">
        <w:t>Les modes d’hospitalisations</w:t>
      </w:r>
    </w:p>
    <w:p w14:paraId="7FF88F21" w14:textId="77777777" w:rsidR="00E92CEA" w:rsidRPr="00FD726C" w:rsidRDefault="00E92CEA" w:rsidP="001E70AE">
      <w:pPr>
        <w:pStyle w:val="Paragraphedeliste"/>
        <w:numPr>
          <w:ilvl w:val="0"/>
          <w:numId w:val="17"/>
        </w:numPr>
        <w:spacing w:after="0"/>
        <w:jc w:val="both"/>
      </w:pPr>
      <w:r w:rsidRPr="00FD726C">
        <w:t>Pharmacologie : les psychotropes</w:t>
      </w:r>
    </w:p>
    <w:p w14:paraId="7D97D899" w14:textId="77777777" w:rsidR="00E92CEA" w:rsidRPr="00FD726C" w:rsidRDefault="00E92CEA" w:rsidP="001E70AE">
      <w:pPr>
        <w:pStyle w:val="Paragraphedeliste"/>
        <w:numPr>
          <w:ilvl w:val="0"/>
          <w:numId w:val="17"/>
        </w:numPr>
        <w:spacing w:after="0"/>
        <w:jc w:val="both"/>
      </w:pPr>
      <w:r w:rsidRPr="00FD726C">
        <w:t>La psychopathologie</w:t>
      </w:r>
    </w:p>
    <w:p w14:paraId="455D7046" w14:textId="77777777" w:rsidR="00E92CEA" w:rsidRPr="00FD726C" w:rsidRDefault="00E92CEA" w:rsidP="001E70AE">
      <w:pPr>
        <w:pStyle w:val="Paragraphedeliste"/>
        <w:numPr>
          <w:ilvl w:val="0"/>
          <w:numId w:val="17"/>
        </w:numPr>
        <w:spacing w:after="0"/>
        <w:jc w:val="both"/>
      </w:pPr>
      <w:r w:rsidRPr="00FD726C">
        <w:t>Le relationnel</w:t>
      </w:r>
    </w:p>
    <w:p w14:paraId="2CA90FAA" w14:textId="77777777" w:rsidR="00E92CEA" w:rsidRDefault="00E92CEA" w:rsidP="001E70AE">
      <w:pPr>
        <w:pStyle w:val="Paragraphedeliste"/>
        <w:numPr>
          <w:ilvl w:val="0"/>
          <w:numId w:val="17"/>
        </w:numPr>
        <w:spacing w:after="0"/>
        <w:jc w:val="both"/>
      </w:pPr>
      <w:r w:rsidRPr="00FD726C">
        <w:t xml:space="preserve">Les mécanismes de défenses </w:t>
      </w:r>
    </w:p>
    <w:p w14:paraId="6CCAA540" w14:textId="77777777" w:rsidR="00424F10" w:rsidRPr="00FD726C" w:rsidRDefault="00424F10" w:rsidP="001E70AE">
      <w:pPr>
        <w:pStyle w:val="Paragraphedeliste"/>
        <w:numPr>
          <w:ilvl w:val="0"/>
          <w:numId w:val="17"/>
        </w:numPr>
        <w:spacing w:after="0"/>
        <w:jc w:val="both"/>
      </w:pPr>
      <w:r>
        <w:t xml:space="preserve">Le travail en équipe pluridisciplinaire </w:t>
      </w:r>
    </w:p>
    <w:p w14:paraId="353286CE" w14:textId="77777777" w:rsidR="00E92CEA" w:rsidRPr="00FD726C" w:rsidRDefault="00E92CEA" w:rsidP="001E70AE">
      <w:pPr>
        <w:spacing w:after="0"/>
        <w:jc w:val="both"/>
      </w:pPr>
    </w:p>
    <w:p w14:paraId="6E6A5EBB" w14:textId="77777777" w:rsidR="00E92CEA" w:rsidRPr="00FD726C" w:rsidRDefault="00E92CEA" w:rsidP="001E70AE">
      <w:pPr>
        <w:spacing w:after="0"/>
        <w:jc w:val="both"/>
        <w:sectPr w:rsidR="00E92CEA" w:rsidRPr="00FD726C" w:rsidSect="00E92CEA">
          <w:type w:val="continuous"/>
          <w:pgSz w:w="11906" w:h="16838"/>
          <w:pgMar w:top="1417" w:right="1417" w:bottom="1417" w:left="1417" w:header="708" w:footer="708" w:gutter="0"/>
          <w:cols w:num="2" w:space="708"/>
          <w:docGrid w:linePitch="360"/>
        </w:sectPr>
      </w:pPr>
    </w:p>
    <w:p w14:paraId="01C11A3B" w14:textId="77777777" w:rsidR="00DE6C28" w:rsidRDefault="00DE6C28" w:rsidP="001E70AE">
      <w:pPr>
        <w:spacing w:after="0"/>
        <w:jc w:val="both"/>
      </w:pPr>
    </w:p>
    <w:p w14:paraId="1D163C74" w14:textId="2BB333C9" w:rsidR="001E70AE" w:rsidRDefault="001E70AE" w:rsidP="001E70AE">
      <w:pPr>
        <w:spacing w:after="0"/>
        <w:jc w:val="both"/>
      </w:pPr>
    </w:p>
    <w:p w14:paraId="14D66F3A" w14:textId="0175C94F" w:rsidR="00AE54EE" w:rsidRDefault="00AE54EE" w:rsidP="001E70AE">
      <w:pPr>
        <w:spacing w:after="0"/>
        <w:jc w:val="both"/>
      </w:pPr>
    </w:p>
    <w:p w14:paraId="1EB888E2" w14:textId="28680DE3" w:rsidR="00AE54EE" w:rsidRDefault="00AE54EE" w:rsidP="001E70AE">
      <w:pPr>
        <w:spacing w:after="0"/>
        <w:jc w:val="both"/>
      </w:pPr>
    </w:p>
    <w:p w14:paraId="3AE97CE4" w14:textId="2A691A99" w:rsidR="00AE54EE" w:rsidRDefault="00AE54EE" w:rsidP="001E70AE">
      <w:pPr>
        <w:spacing w:after="0"/>
        <w:jc w:val="both"/>
      </w:pPr>
    </w:p>
    <w:p w14:paraId="1D2E209F" w14:textId="77777777" w:rsidR="00AE54EE" w:rsidRDefault="00AE54EE" w:rsidP="001E70AE">
      <w:pPr>
        <w:spacing w:after="0"/>
        <w:jc w:val="both"/>
      </w:pPr>
    </w:p>
    <w:p w14:paraId="68180B4B" w14:textId="77777777" w:rsidR="00AE4E8E" w:rsidRDefault="00AE4E8E" w:rsidP="001E70AE">
      <w:pPr>
        <w:spacing w:after="0"/>
        <w:jc w:val="center"/>
        <w:rPr>
          <w:b/>
          <w:u w:val="single"/>
        </w:rPr>
      </w:pPr>
      <w:r w:rsidRPr="00FE1079">
        <w:rPr>
          <w:b/>
          <w:u w:val="single"/>
        </w:rPr>
        <w:lastRenderedPageBreak/>
        <w:t>Les attentes de l’équipe :</w:t>
      </w:r>
    </w:p>
    <w:p w14:paraId="7D762F7C" w14:textId="77777777" w:rsidR="00FD726C" w:rsidRPr="00FE1079" w:rsidRDefault="00FD726C" w:rsidP="001E70AE">
      <w:pPr>
        <w:spacing w:after="0"/>
        <w:jc w:val="both"/>
        <w:rPr>
          <w:b/>
          <w:u w:val="single"/>
        </w:rPr>
      </w:pPr>
    </w:p>
    <w:p w14:paraId="709DDFD1" w14:textId="59CFF1C9" w:rsidR="001E70AE" w:rsidRDefault="00AE4E8E" w:rsidP="00DE290E">
      <w:pPr>
        <w:spacing w:after="0"/>
        <w:jc w:val="both"/>
      </w:pPr>
      <w:r>
        <w:t xml:space="preserve">Nous </w:t>
      </w:r>
      <w:r w:rsidR="00CF2BE8">
        <w:t xml:space="preserve">attendons de vous, pour que vous puissiez profiter pleinement de votre stage : de la rigueur, de la ponctualité, du sérieux, de l’investissement et d’une posture pré professionnelle, dans le but d’améliorer vos compétences dans les meilleures conditions. </w:t>
      </w:r>
    </w:p>
    <w:p w14:paraId="197B960C" w14:textId="77777777" w:rsidR="00DE290E" w:rsidRDefault="00DE290E" w:rsidP="00DE290E">
      <w:pPr>
        <w:spacing w:after="0"/>
        <w:jc w:val="both"/>
      </w:pPr>
    </w:p>
    <w:p w14:paraId="3537FEA9" w14:textId="77777777" w:rsidR="00DE290E" w:rsidRDefault="00DE290E" w:rsidP="00DE290E">
      <w:pPr>
        <w:spacing w:after="0"/>
        <w:jc w:val="both"/>
      </w:pPr>
    </w:p>
    <w:p w14:paraId="40316AFE" w14:textId="77777777" w:rsidR="00DE290E" w:rsidRDefault="00DE290E" w:rsidP="00DE290E">
      <w:pPr>
        <w:spacing w:after="0"/>
        <w:jc w:val="both"/>
      </w:pPr>
    </w:p>
    <w:p w14:paraId="42E264B2" w14:textId="77777777" w:rsidR="00DE290E" w:rsidRDefault="00DE290E" w:rsidP="00DE290E">
      <w:pPr>
        <w:spacing w:after="0"/>
        <w:jc w:val="both"/>
      </w:pPr>
    </w:p>
    <w:p w14:paraId="023DD304" w14:textId="77777777" w:rsidR="00DE290E" w:rsidRDefault="00DE290E" w:rsidP="00DE290E">
      <w:pPr>
        <w:spacing w:after="0"/>
        <w:jc w:val="both"/>
      </w:pPr>
    </w:p>
    <w:p w14:paraId="18D4E578" w14:textId="77777777" w:rsidR="00DE290E" w:rsidRDefault="00DE290E" w:rsidP="00DE290E">
      <w:pPr>
        <w:spacing w:after="0"/>
        <w:jc w:val="both"/>
      </w:pPr>
    </w:p>
    <w:p w14:paraId="73A0592C" w14:textId="77777777" w:rsidR="001E70AE" w:rsidRDefault="001E70AE" w:rsidP="00D051EB">
      <w:pPr>
        <w:spacing w:after="0"/>
      </w:pPr>
    </w:p>
    <w:p w14:paraId="29E09126" w14:textId="77777777" w:rsidR="001248A3" w:rsidRPr="00FD726C" w:rsidRDefault="00DE6C28" w:rsidP="00DE290E">
      <w:pPr>
        <w:pStyle w:val="Paragraphedeliste"/>
        <w:numPr>
          <w:ilvl w:val="0"/>
          <w:numId w:val="9"/>
        </w:numPr>
        <w:spacing w:after="0"/>
        <w:jc w:val="both"/>
        <w:rPr>
          <w:b/>
          <w:sz w:val="28"/>
          <w:u w:val="single"/>
        </w:rPr>
      </w:pPr>
      <w:r w:rsidRPr="00FD726C">
        <w:rPr>
          <w:b/>
          <w:sz w:val="28"/>
          <w:u w:val="single"/>
        </w:rPr>
        <w:t>Références</w:t>
      </w:r>
    </w:p>
    <w:p w14:paraId="272D2EAE" w14:textId="77777777" w:rsidR="00DE6C28" w:rsidRDefault="00DE6C28" w:rsidP="00DE6C28">
      <w:pPr>
        <w:spacing w:after="0"/>
        <w:rPr>
          <w:b/>
          <w:sz w:val="28"/>
          <w:u w:val="single"/>
        </w:rPr>
      </w:pPr>
    </w:p>
    <w:p w14:paraId="0B6494D1" w14:textId="77777777" w:rsidR="00DE6C28" w:rsidRDefault="00DE6C28" w:rsidP="00BF3918">
      <w:pPr>
        <w:spacing w:after="0"/>
        <w:jc w:val="both"/>
      </w:pPr>
      <w:r>
        <w:rPr>
          <w:b/>
        </w:rPr>
        <w:t>Cadre de santé</w:t>
      </w:r>
      <w:r w:rsidR="00D82334">
        <w:rPr>
          <w:b/>
        </w:rPr>
        <w:t xml:space="preserve"> / Maître de stage</w:t>
      </w:r>
      <w:r>
        <w:rPr>
          <w:b/>
        </w:rPr>
        <w:t xml:space="preserve"> : </w:t>
      </w:r>
      <w:r>
        <w:t>Mme. PARRAT Annick</w:t>
      </w:r>
      <w:r w:rsidR="00D82334">
        <w:t xml:space="preserve"> -&gt; </w:t>
      </w:r>
      <w:hyperlink r:id="rId14" w:history="1">
        <w:r w:rsidR="00361E83" w:rsidRPr="00916158">
          <w:rPr>
            <w:rStyle w:val="Lienhypertexte"/>
          </w:rPr>
          <w:t>annick.parrat@ch-le-vinatier.fr</w:t>
        </w:r>
      </w:hyperlink>
    </w:p>
    <w:p w14:paraId="2CADD3F8" w14:textId="77777777" w:rsidR="00DE6C28" w:rsidRPr="00D5789F" w:rsidRDefault="00DE6C28" w:rsidP="00BF3918">
      <w:pPr>
        <w:spacing w:after="0"/>
        <w:jc w:val="both"/>
      </w:pPr>
    </w:p>
    <w:p w14:paraId="23A993DB" w14:textId="77777777" w:rsidR="00D5789F" w:rsidRPr="00D5789F" w:rsidRDefault="00DE6C28" w:rsidP="00BF3918">
      <w:pPr>
        <w:spacing w:after="0"/>
        <w:jc w:val="both"/>
        <w:rPr>
          <w:b/>
        </w:rPr>
      </w:pPr>
      <w:r w:rsidRPr="00D5789F">
        <w:rPr>
          <w:b/>
        </w:rPr>
        <w:t>Tuteur</w:t>
      </w:r>
      <w:r w:rsidR="00D5789F" w:rsidRPr="00D5789F">
        <w:rPr>
          <w:b/>
        </w:rPr>
        <w:t>s</w:t>
      </w:r>
      <w:r w:rsidRPr="00D5789F">
        <w:rPr>
          <w:b/>
        </w:rPr>
        <w:t xml:space="preserve"> : </w:t>
      </w:r>
    </w:p>
    <w:p w14:paraId="3B9A0C54" w14:textId="77777777" w:rsidR="00DE6C28" w:rsidRDefault="00DE6C28" w:rsidP="00BF3918">
      <w:pPr>
        <w:pStyle w:val="Paragraphedeliste"/>
        <w:numPr>
          <w:ilvl w:val="0"/>
          <w:numId w:val="20"/>
        </w:numPr>
        <w:spacing w:after="0"/>
        <w:jc w:val="both"/>
        <w:rPr>
          <w:rStyle w:val="Lienhypertexte"/>
        </w:rPr>
      </w:pPr>
      <w:r w:rsidRPr="00D5789F">
        <w:t xml:space="preserve">Mme. SUBLET Alexia -&gt; </w:t>
      </w:r>
      <w:hyperlink r:id="rId15" w:history="1">
        <w:r w:rsidRPr="00802AE1">
          <w:rPr>
            <w:rStyle w:val="Lienhypertexte"/>
          </w:rPr>
          <w:t>alexia.sublet@ch-le-vinatier.fr</w:t>
        </w:r>
      </w:hyperlink>
    </w:p>
    <w:p w14:paraId="1FD7CF34" w14:textId="77777777" w:rsidR="00D5789F" w:rsidRPr="00D5789F" w:rsidRDefault="00D5789F" w:rsidP="00BF3918">
      <w:pPr>
        <w:pStyle w:val="Paragraphedeliste"/>
        <w:numPr>
          <w:ilvl w:val="0"/>
          <w:numId w:val="20"/>
        </w:numPr>
        <w:spacing w:after="0"/>
        <w:jc w:val="both"/>
        <w:rPr>
          <w:color w:val="0563C1" w:themeColor="hyperlink"/>
          <w:u w:val="single"/>
        </w:rPr>
      </w:pPr>
      <w:r>
        <w:t xml:space="preserve">Mme. </w:t>
      </w:r>
      <w:r w:rsidR="003D4E16">
        <w:t>MEYER Julie</w:t>
      </w:r>
      <w:r>
        <w:t xml:space="preserve"> -&gt; </w:t>
      </w:r>
      <w:hyperlink r:id="rId16" w:history="1">
        <w:r w:rsidRPr="00BE20E5">
          <w:rPr>
            <w:rStyle w:val="Lienhypertexte"/>
          </w:rPr>
          <w:t>julie.meyer@ch-le-vinatier.fr</w:t>
        </w:r>
      </w:hyperlink>
    </w:p>
    <w:p w14:paraId="3534CBD1" w14:textId="77777777" w:rsidR="00DE6C28" w:rsidRDefault="00DE6C28" w:rsidP="00BF3918">
      <w:pPr>
        <w:spacing w:after="0"/>
        <w:jc w:val="both"/>
      </w:pPr>
    </w:p>
    <w:p w14:paraId="457BE72B" w14:textId="77777777" w:rsidR="00DE6C28" w:rsidRDefault="00D82334" w:rsidP="00BF3918">
      <w:pPr>
        <w:spacing w:after="0"/>
        <w:jc w:val="both"/>
      </w:pPr>
      <w:r>
        <w:rPr>
          <w:b/>
        </w:rPr>
        <w:t>Numéro de l’unité</w:t>
      </w:r>
      <w:r w:rsidR="00DE6C28">
        <w:rPr>
          <w:b/>
        </w:rPr>
        <w:t xml:space="preserve">: </w:t>
      </w:r>
      <w:r>
        <w:t>04.81.92.59.00</w:t>
      </w:r>
    </w:p>
    <w:p w14:paraId="3D603915" w14:textId="77777777" w:rsidR="00361E83" w:rsidRDefault="00361E83" w:rsidP="00BF3918">
      <w:pPr>
        <w:spacing w:after="0"/>
        <w:jc w:val="both"/>
      </w:pPr>
    </w:p>
    <w:p w14:paraId="2F7ABA04" w14:textId="77777777" w:rsidR="00D82334" w:rsidRDefault="00D82334" w:rsidP="00BF3918">
      <w:pPr>
        <w:spacing w:after="0"/>
        <w:jc w:val="both"/>
      </w:pPr>
      <w:r w:rsidRPr="00361E83">
        <w:rPr>
          <w:b/>
        </w:rPr>
        <w:t xml:space="preserve">Standard : </w:t>
      </w:r>
      <w:r w:rsidR="00361E83">
        <w:t>04.37.91.55.55</w:t>
      </w:r>
    </w:p>
    <w:p w14:paraId="75944F9C" w14:textId="77777777" w:rsidR="00DE290E" w:rsidRPr="00361E83" w:rsidRDefault="00DE290E" w:rsidP="00BF3918">
      <w:pPr>
        <w:spacing w:after="0"/>
        <w:jc w:val="both"/>
      </w:pPr>
    </w:p>
    <w:p w14:paraId="123EE7B3" w14:textId="77777777" w:rsidR="00D82334" w:rsidRDefault="00D82334" w:rsidP="00BF3918">
      <w:pPr>
        <w:spacing w:after="0"/>
        <w:jc w:val="both"/>
      </w:pPr>
    </w:p>
    <w:p w14:paraId="77E198D1" w14:textId="77777777" w:rsidR="00DE290E" w:rsidRDefault="00DE290E" w:rsidP="00DE290E">
      <w:pPr>
        <w:pStyle w:val="Paragraphedeliste"/>
        <w:numPr>
          <w:ilvl w:val="0"/>
          <w:numId w:val="9"/>
        </w:numPr>
        <w:spacing w:after="0"/>
        <w:jc w:val="both"/>
        <w:rPr>
          <w:b/>
          <w:sz w:val="28"/>
          <w:u w:val="single"/>
        </w:rPr>
      </w:pPr>
      <w:r>
        <w:rPr>
          <w:b/>
          <w:sz w:val="28"/>
          <w:u w:val="single"/>
        </w:rPr>
        <w:t>Situations prévalentes et compétences en regard (référentiel 2026)</w:t>
      </w:r>
    </w:p>
    <w:p w14:paraId="24B08722" w14:textId="77777777" w:rsidR="00DE290E" w:rsidRDefault="00DE290E" w:rsidP="00DE290E"/>
    <w:p w14:paraId="233CEAE9" w14:textId="77777777" w:rsidR="00DE290E" w:rsidRDefault="00DE290E" w:rsidP="00DE290E">
      <w:pPr>
        <w:spacing w:after="120"/>
      </w:pPr>
      <w:r>
        <w:rPr>
          <w:i/>
          <w:iCs/>
          <w:sz w:val="18"/>
          <w:szCs w:val="18"/>
        </w:rPr>
        <w:t>Le référentiel de formation infirmière issu de l'arrêté du 20 février 2026 (applicable aux étudiants entrant en formation à compter de septembre 2026) organise la formation autour de 13 compétences réparties en 5 domaines (A à E). Le tableau ci-dessous décline ces compétences en regard des situations prévalentes de l'unité.</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7"/>
        <w:gridCol w:w="953"/>
        <w:gridCol w:w="3635"/>
        <w:gridCol w:w="1371"/>
        <w:gridCol w:w="2904"/>
      </w:tblGrid>
      <w:tr w:rsidR="00DE290E" w14:paraId="7479D38C" w14:textId="77777777" w:rsidTr="00DE290E">
        <w:trPr>
          <w:tblHeader/>
        </w:trPr>
        <w:tc>
          <w:tcPr>
            <w:tcW w:w="700" w:type="dxa"/>
            <w:tcBorders>
              <w:top w:val="single" w:sz="4" w:space="0" w:color="auto"/>
              <w:left w:val="single" w:sz="4" w:space="0" w:color="auto"/>
              <w:bottom w:val="single" w:sz="4" w:space="0" w:color="auto"/>
              <w:right w:val="single" w:sz="4" w:space="0" w:color="auto"/>
            </w:tcBorders>
            <w:shd w:val="clear" w:color="auto" w:fill="1F3864"/>
            <w:tcMar>
              <w:top w:w="80" w:type="dxa"/>
              <w:left w:w="100" w:type="dxa"/>
              <w:bottom w:w="80" w:type="dxa"/>
              <w:right w:w="100" w:type="dxa"/>
            </w:tcMar>
            <w:vAlign w:val="center"/>
            <w:hideMark/>
          </w:tcPr>
          <w:p w14:paraId="730CB206" w14:textId="77777777" w:rsidR="00DE290E" w:rsidRDefault="00DE290E">
            <w:proofErr w:type="spellStart"/>
            <w:r>
              <w:rPr>
                <w:b/>
                <w:bCs/>
                <w:color w:val="FFFFFF"/>
                <w:sz w:val="20"/>
                <w:szCs w:val="20"/>
              </w:rPr>
              <w:t>Comp</w:t>
            </w:r>
            <w:proofErr w:type="spellEnd"/>
            <w:r>
              <w:rPr>
                <w:b/>
                <w:bCs/>
                <w:color w:val="FFFFFF"/>
                <w:sz w:val="20"/>
                <w:szCs w:val="20"/>
              </w:rPr>
              <w:t>.</w:t>
            </w:r>
          </w:p>
        </w:tc>
        <w:tc>
          <w:tcPr>
            <w:tcW w:w="700" w:type="dxa"/>
            <w:tcBorders>
              <w:top w:val="single" w:sz="4" w:space="0" w:color="auto"/>
              <w:left w:val="single" w:sz="4" w:space="0" w:color="auto"/>
              <w:bottom w:val="single" w:sz="4" w:space="0" w:color="auto"/>
              <w:right w:val="single" w:sz="4" w:space="0" w:color="auto"/>
            </w:tcBorders>
            <w:shd w:val="clear" w:color="auto" w:fill="1F3864"/>
            <w:tcMar>
              <w:top w:w="80" w:type="dxa"/>
              <w:left w:w="100" w:type="dxa"/>
              <w:bottom w:w="80" w:type="dxa"/>
              <w:right w:w="100" w:type="dxa"/>
            </w:tcMar>
            <w:vAlign w:val="center"/>
            <w:hideMark/>
          </w:tcPr>
          <w:p w14:paraId="49169806" w14:textId="77777777" w:rsidR="00DE290E" w:rsidRDefault="00DE290E">
            <w:r>
              <w:rPr>
                <w:b/>
                <w:bCs/>
                <w:color w:val="FFFFFF"/>
                <w:sz w:val="20"/>
                <w:szCs w:val="20"/>
              </w:rPr>
              <w:t>Domaine</w:t>
            </w:r>
          </w:p>
        </w:tc>
        <w:tc>
          <w:tcPr>
            <w:tcW w:w="3800" w:type="dxa"/>
            <w:tcBorders>
              <w:top w:val="single" w:sz="4" w:space="0" w:color="auto"/>
              <w:left w:val="single" w:sz="4" w:space="0" w:color="auto"/>
              <w:bottom w:val="single" w:sz="4" w:space="0" w:color="auto"/>
              <w:right w:val="single" w:sz="4" w:space="0" w:color="auto"/>
            </w:tcBorders>
            <w:shd w:val="clear" w:color="auto" w:fill="1F3864"/>
            <w:tcMar>
              <w:top w:w="80" w:type="dxa"/>
              <w:left w:w="100" w:type="dxa"/>
              <w:bottom w:w="80" w:type="dxa"/>
              <w:right w:w="100" w:type="dxa"/>
            </w:tcMar>
            <w:vAlign w:val="center"/>
            <w:hideMark/>
          </w:tcPr>
          <w:p w14:paraId="02D30429" w14:textId="77777777" w:rsidR="00DE290E" w:rsidRDefault="00DE290E">
            <w:r>
              <w:rPr>
                <w:b/>
                <w:bCs/>
                <w:color w:val="FFFFFF"/>
                <w:sz w:val="20"/>
                <w:szCs w:val="20"/>
              </w:rPr>
              <w:t>Compétence (référentiel 2026)</w:t>
            </w:r>
          </w:p>
        </w:tc>
        <w:tc>
          <w:tcPr>
            <w:tcW w:w="1400" w:type="dxa"/>
            <w:tcBorders>
              <w:top w:val="single" w:sz="4" w:space="0" w:color="auto"/>
              <w:left w:val="single" w:sz="4" w:space="0" w:color="auto"/>
              <w:bottom w:val="single" w:sz="4" w:space="0" w:color="auto"/>
              <w:right w:val="single" w:sz="4" w:space="0" w:color="auto"/>
            </w:tcBorders>
            <w:shd w:val="clear" w:color="auto" w:fill="1F3864"/>
            <w:tcMar>
              <w:top w:w="80" w:type="dxa"/>
              <w:left w:w="100" w:type="dxa"/>
              <w:bottom w:w="80" w:type="dxa"/>
              <w:right w:w="100" w:type="dxa"/>
            </w:tcMar>
            <w:vAlign w:val="center"/>
            <w:hideMark/>
          </w:tcPr>
          <w:p w14:paraId="74535489" w14:textId="77777777" w:rsidR="00DE290E" w:rsidRDefault="00DE290E">
            <w:r>
              <w:rPr>
                <w:b/>
                <w:bCs/>
                <w:color w:val="FFFFFF"/>
                <w:sz w:val="20"/>
                <w:szCs w:val="20"/>
              </w:rPr>
              <w:t>Mobilisée dans l'unité</w:t>
            </w:r>
          </w:p>
        </w:tc>
        <w:tc>
          <w:tcPr>
            <w:tcW w:w="3000" w:type="dxa"/>
            <w:tcBorders>
              <w:top w:val="single" w:sz="4" w:space="0" w:color="auto"/>
              <w:left w:val="single" w:sz="4" w:space="0" w:color="auto"/>
              <w:bottom w:val="single" w:sz="4" w:space="0" w:color="auto"/>
              <w:right w:val="single" w:sz="4" w:space="0" w:color="auto"/>
            </w:tcBorders>
            <w:shd w:val="clear" w:color="auto" w:fill="1F3864"/>
            <w:tcMar>
              <w:top w:w="80" w:type="dxa"/>
              <w:left w:w="100" w:type="dxa"/>
              <w:bottom w:w="80" w:type="dxa"/>
              <w:right w:w="100" w:type="dxa"/>
            </w:tcMar>
            <w:vAlign w:val="center"/>
            <w:hideMark/>
          </w:tcPr>
          <w:p w14:paraId="3BDEFC17" w14:textId="77777777" w:rsidR="00DE290E" w:rsidRDefault="00DE290E">
            <w:r>
              <w:rPr>
                <w:b/>
                <w:bCs/>
                <w:color w:val="FFFFFF"/>
                <w:sz w:val="20"/>
                <w:szCs w:val="20"/>
              </w:rPr>
              <w:t>Illustration / situation prévalente en regard</w:t>
            </w:r>
          </w:p>
        </w:tc>
      </w:tr>
      <w:tr w:rsidR="00DE290E" w14:paraId="4E6A84E6"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0B58FDC" w14:textId="77777777" w:rsidR="00DE290E" w:rsidRDefault="00DE290E">
            <w:pPr>
              <w:jc w:val="center"/>
            </w:pPr>
            <w:r>
              <w:rPr>
                <w:sz w:val="20"/>
                <w:szCs w:val="20"/>
              </w:rPr>
              <w:t>C1</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505C90E9" w14:textId="77777777" w:rsidR="00DE290E" w:rsidRDefault="00DE290E">
            <w:pPr>
              <w:jc w:val="center"/>
            </w:pPr>
            <w:r>
              <w:rPr>
                <w:sz w:val="20"/>
                <w:szCs w:val="20"/>
              </w:rPr>
              <w:t>A</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A301803" w14:textId="77777777" w:rsidR="00DE290E" w:rsidRDefault="00DE290E">
            <w:r>
              <w:rPr>
                <w:sz w:val="18"/>
                <w:szCs w:val="18"/>
              </w:rPr>
              <w:t>Élaborer le diagnostic infirmier pour une personne ou un groupe de personnes afin d’identifier les interventions adaptées à mettre en œuvre</w:t>
            </w:r>
          </w:p>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7215D01A"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49DD6B4F" w14:textId="77777777" w:rsidR="00DE290E" w:rsidRDefault="00DE290E">
            <w:r>
              <w:rPr>
                <w:sz w:val="18"/>
                <w:szCs w:val="18"/>
              </w:rPr>
              <w:t>Repérage du niveau de crise suicidaire et des besoins de la personne à l'entrée</w:t>
            </w:r>
          </w:p>
        </w:tc>
      </w:tr>
      <w:tr w:rsidR="00DE290E" w14:paraId="2E0A96CA"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6779452B" w14:textId="77777777" w:rsidR="00DE290E" w:rsidRDefault="00DE290E">
            <w:pPr>
              <w:jc w:val="center"/>
            </w:pPr>
            <w:r>
              <w:rPr>
                <w:sz w:val="20"/>
                <w:szCs w:val="20"/>
              </w:rPr>
              <w:lastRenderedPageBreak/>
              <w:t>C2</w:t>
            </w:r>
          </w:p>
        </w:tc>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325F65C1" w14:textId="77777777" w:rsidR="00DE290E" w:rsidRDefault="00DE290E">
            <w:pPr>
              <w:jc w:val="center"/>
            </w:pPr>
            <w:r>
              <w:rPr>
                <w:sz w:val="20"/>
                <w:szCs w:val="20"/>
              </w:rPr>
              <w:t>A</w:t>
            </w:r>
          </w:p>
        </w:tc>
        <w:tc>
          <w:tcPr>
            <w:tcW w:w="38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10CF5C81" w14:textId="77777777" w:rsidR="00DE290E" w:rsidRDefault="00DE290E">
            <w:r>
              <w:rPr>
                <w:sz w:val="18"/>
                <w:szCs w:val="18"/>
              </w:rPr>
              <w:t>Définir les interventions à mener auprès d’une personne ou d’un groupe de personnes dans le respect de la déontologie et de l’éthique professionnelle, et dans le cadre d’une co-construction, afin de répondre aux problématiques identifiées</w:t>
            </w:r>
          </w:p>
        </w:tc>
        <w:tc>
          <w:tcPr>
            <w:tcW w:w="14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7E1C8DF6"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287F130D" w14:textId="47FE5721" w:rsidR="00DE290E" w:rsidRDefault="00DE290E">
            <w:r>
              <w:rPr>
                <w:sz w:val="18"/>
                <w:szCs w:val="18"/>
              </w:rPr>
              <w:t xml:space="preserve">Élaboration du projet de soin avec le patient </w:t>
            </w:r>
            <w:r w:rsidR="001C6A70">
              <w:rPr>
                <w:sz w:val="18"/>
                <w:szCs w:val="18"/>
              </w:rPr>
              <w:t>(objectifs</w:t>
            </w:r>
            <w:r>
              <w:rPr>
                <w:sz w:val="18"/>
                <w:szCs w:val="18"/>
              </w:rPr>
              <w:t xml:space="preserve"> de séjour)</w:t>
            </w:r>
          </w:p>
        </w:tc>
      </w:tr>
      <w:tr w:rsidR="00DE290E" w14:paraId="477355FF"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67479EA5" w14:textId="77777777" w:rsidR="00DE290E" w:rsidRDefault="00DE290E">
            <w:pPr>
              <w:jc w:val="center"/>
            </w:pPr>
            <w:r>
              <w:rPr>
                <w:sz w:val="20"/>
                <w:szCs w:val="20"/>
              </w:rPr>
              <w:t>C3</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419E02EC" w14:textId="77777777" w:rsidR="00DE290E" w:rsidRDefault="00DE290E">
            <w:pPr>
              <w:jc w:val="center"/>
            </w:pPr>
            <w:r>
              <w:rPr>
                <w:sz w:val="20"/>
                <w:szCs w:val="20"/>
              </w:rPr>
              <w:t>B</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65E2EF8C" w14:textId="77777777" w:rsidR="00DE290E" w:rsidRDefault="00DE290E">
            <w:r>
              <w:rPr>
                <w:sz w:val="18"/>
                <w:szCs w:val="18"/>
              </w:rPr>
              <w:t>Réaliser des soins à visée de dépistage préventif,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4E0CC991"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5B9D953E" w14:textId="77777777" w:rsidR="00DE290E" w:rsidRDefault="00DE290E">
            <w:r>
              <w:rPr>
                <w:sz w:val="18"/>
                <w:szCs w:val="18"/>
              </w:rPr>
              <w:t>Entretiens infirmiers, surveillance clinique, soins relationnels lors des états de crise</w:t>
            </w:r>
          </w:p>
        </w:tc>
      </w:tr>
      <w:tr w:rsidR="00DE290E" w14:paraId="2FC0009E"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2EB6F5BF" w14:textId="77777777" w:rsidR="00DE290E" w:rsidRDefault="00DE290E">
            <w:pPr>
              <w:jc w:val="center"/>
            </w:pPr>
            <w:r>
              <w:rPr>
                <w:sz w:val="20"/>
                <w:szCs w:val="20"/>
              </w:rPr>
              <w:t>C4</w:t>
            </w:r>
          </w:p>
        </w:tc>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3BFE7F9F" w14:textId="77777777" w:rsidR="00DE290E" w:rsidRDefault="00DE290E">
            <w:pPr>
              <w:jc w:val="center"/>
            </w:pPr>
            <w:r>
              <w:rPr>
                <w:sz w:val="20"/>
                <w:szCs w:val="20"/>
              </w:rPr>
              <w:t>B</w:t>
            </w:r>
          </w:p>
        </w:tc>
        <w:tc>
          <w:tcPr>
            <w:tcW w:w="38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2D72CB6F" w14:textId="77777777" w:rsidR="00DE290E" w:rsidRDefault="00DE290E">
            <w:r>
              <w:rPr>
                <w:sz w:val="18"/>
                <w:szCs w:val="18"/>
              </w:rPr>
              <w:t>Prescrire des produits de santé (médicaments, dispositifs médicaux) et des examens complémentaires afin d’assurer un traitement et un suivi adapté à la situation clinique d’une personne dans le domaine des soins infirmiers</w:t>
            </w:r>
          </w:p>
        </w:tc>
        <w:tc>
          <w:tcPr>
            <w:tcW w:w="14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27F31E8B" w14:textId="77777777" w:rsidR="00DE290E" w:rsidRDefault="00DE290E">
            <w:pPr>
              <w:jc w:val="center"/>
            </w:pPr>
            <w:r>
              <w:rPr>
                <w:sz w:val="20"/>
                <w:szCs w:val="20"/>
              </w:rPr>
              <w:t>Non</w:t>
            </w:r>
          </w:p>
        </w:tc>
        <w:tc>
          <w:tcPr>
            <w:tcW w:w="30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tcPr>
          <w:p w14:paraId="34E77D55" w14:textId="77777777" w:rsidR="00DE290E" w:rsidRDefault="00DE290E"/>
        </w:tc>
      </w:tr>
      <w:tr w:rsidR="00DE290E" w14:paraId="1835D346"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73E485F6" w14:textId="77777777" w:rsidR="00DE290E" w:rsidRDefault="00DE290E">
            <w:pPr>
              <w:jc w:val="center"/>
            </w:pPr>
            <w:r>
              <w:rPr>
                <w:sz w:val="20"/>
                <w:szCs w:val="20"/>
              </w:rPr>
              <w:t>C5</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20F42308" w14:textId="77777777" w:rsidR="00DE290E" w:rsidRDefault="00DE290E">
            <w:pPr>
              <w:jc w:val="center"/>
            </w:pPr>
            <w:r>
              <w:rPr>
                <w:sz w:val="20"/>
                <w:szCs w:val="20"/>
              </w:rPr>
              <w:t>C</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50F0BCB4" w14:textId="77777777" w:rsidR="00DE290E" w:rsidRDefault="00DE290E">
            <w:r>
              <w:rPr>
                <w:sz w:val="18"/>
                <w:szCs w:val="18"/>
              </w:rPr>
              <w:t>Concevoir et conduire une démarche de promotion de la santé, d’éducation à la santé, en santé communautaire et populationnelle afin de répondre aux besoins de santé publique</w:t>
            </w:r>
          </w:p>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3E841437" w14:textId="77777777" w:rsidR="00DE290E" w:rsidRDefault="00DE290E">
            <w:pPr>
              <w:jc w:val="center"/>
            </w:pPr>
            <w:r>
              <w:rPr>
                <w:b/>
                <w:bCs/>
                <w:sz w:val="20"/>
                <w:szCs w:val="20"/>
              </w:rPr>
              <w:t>non</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tcPr>
          <w:p w14:paraId="6C085F1D" w14:textId="77777777" w:rsidR="00DE290E" w:rsidRDefault="00DE290E"/>
        </w:tc>
      </w:tr>
      <w:tr w:rsidR="00DE290E" w14:paraId="4D73C210"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63F6E218" w14:textId="77777777" w:rsidR="00DE290E" w:rsidRDefault="00DE290E">
            <w:pPr>
              <w:jc w:val="center"/>
            </w:pPr>
            <w:r>
              <w:rPr>
                <w:sz w:val="20"/>
                <w:szCs w:val="20"/>
              </w:rPr>
              <w:t>C6</w:t>
            </w:r>
          </w:p>
        </w:tc>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114C9F5E" w14:textId="77777777" w:rsidR="00DE290E" w:rsidRDefault="00DE290E">
            <w:pPr>
              <w:jc w:val="center"/>
            </w:pPr>
            <w:r>
              <w:rPr>
                <w:sz w:val="20"/>
                <w:szCs w:val="20"/>
              </w:rPr>
              <w:t>C</w:t>
            </w:r>
          </w:p>
        </w:tc>
        <w:tc>
          <w:tcPr>
            <w:tcW w:w="38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438A9B29" w14:textId="77777777" w:rsidR="00DE290E" w:rsidRDefault="00DE290E">
            <w:r>
              <w:rPr>
                <w:sz w:val="18"/>
                <w:szCs w:val="18"/>
              </w:rPr>
              <w:t>Concevoir, conduire une démarche d’éducation thérapeutique, de prévention, de dépistage et de repérage en co-construction avec la personne notamment dans le cadre d’une consultation infirmière</w:t>
            </w:r>
          </w:p>
        </w:tc>
        <w:tc>
          <w:tcPr>
            <w:tcW w:w="14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376F4EB5"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442B554A" w14:textId="77777777" w:rsidR="00DE290E" w:rsidRDefault="00DE290E">
            <w:r>
              <w:rPr>
                <w:sz w:val="18"/>
                <w:szCs w:val="18"/>
              </w:rPr>
              <w:t xml:space="preserve">Repérage et prévention du risque suicidaire ou </w:t>
            </w:r>
            <w:proofErr w:type="spellStart"/>
            <w:r>
              <w:rPr>
                <w:sz w:val="18"/>
                <w:szCs w:val="18"/>
              </w:rPr>
              <w:t>addicto</w:t>
            </w:r>
            <w:proofErr w:type="spellEnd"/>
            <w:r>
              <w:rPr>
                <w:sz w:val="18"/>
                <w:szCs w:val="18"/>
              </w:rPr>
              <w:t>, orientation vers les dispositifs adaptés</w:t>
            </w:r>
          </w:p>
        </w:tc>
      </w:tr>
      <w:tr w:rsidR="00DE290E" w14:paraId="27DF2B87"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6CE8B2E8" w14:textId="77777777" w:rsidR="00DE290E" w:rsidRDefault="00DE290E">
            <w:pPr>
              <w:jc w:val="center"/>
            </w:pPr>
            <w:r>
              <w:rPr>
                <w:sz w:val="20"/>
                <w:szCs w:val="20"/>
              </w:rPr>
              <w:t>C7</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362458FB" w14:textId="77777777" w:rsidR="00DE290E" w:rsidRDefault="00DE290E">
            <w:pPr>
              <w:jc w:val="center"/>
            </w:pPr>
            <w:r>
              <w:rPr>
                <w:sz w:val="20"/>
                <w:szCs w:val="20"/>
              </w:rPr>
              <w:t>C</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tcPr>
          <w:p w14:paraId="2B7661D6" w14:textId="77777777" w:rsidR="00DE290E" w:rsidRDefault="00DE290E">
            <w:pPr>
              <w:pStyle w:val="Default"/>
              <w:spacing w:line="256" w:lineRule="auto"/>
              <w:rPr>
                <w:rFonts w:asciiTheme="minorHAnsi" w:hAnsiTheme="minorHAnsi" w:cstheme="minorBidi"/>
                <w:color w:val="auto"/>
                <w:sz w:val="18"/>
                <w:szCs w:val="18"/>
              </w:rPr>
            </w:pPr>
            <w:r>
              <w:rPr>
                <w:rFonts w:asciiTheme="minorHAnsi" w:hAnsiTheme="minorHAnsi" w:cstheme="minorBidi"/>
                <w:color w:val="auto"/>
                <w:sz w:val="18"/>
                <w:szCs w:val="18"/>
              </w:rPr>
              <w:t xml:space="preserve">Concevoir et conduire des projets et la promotion d’actions de communication et d’éducation des communautés et des organisations sur les enjeux environnementaux, les pratiques et gestes durables et éco-responsables afin de répondre aux problématiques de développement </w:t>
            </w:r>
            <w:r>
              <w:rPr>
                <w:rFonts w:asciiTheme="minorHAnsi" w:hAnsiTheme="minorHAnsi" w:cstheme="minorBidi"/>
                <w:color w:val="auto"/>
                <w:sz w:val="18"/>
                <w:szCs w:val="18"/>
              </w:rPr>
              <w:lastRenderedPageBreak/>
              <w:t xml:space="preserve">durable et de gestion des ressources naturelles </w:t>
            </w:r>
          </w:p>
          <w:p w14:paraId="7794219C" w14:textId="77777777" w:rsidR="00DE290E" w:rsidRDefault="00DE290E"/>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8DA59D5" w14:textId="77777777" w:rsidR="00DE290E" w:rsidRDefault="00DE290E">
            <w:pPr>
              <w:jc w:val="center"/>
            </w:pPr>
            <w:r>
              <w:rPr>
                <w:sz w:val="20"/>
                <w:szCs w:val="20"/>
              </w:rPr>
              <w:lastRenderedPageBreak/>
              <w:t>oui</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3BB4F31B" w14:textId="77777777" w:rsidR="00DE290E" w:rsidRDefault="00DE290E">
            <w:r>
              <w:rPr>
                <w:sz w:val="18"/>
                <w:szCs w:val="18"/>
              </w:rPr>
              <w:t>L'étudiant repère les pratiques éco-responsables de l'unité (gestion du matériel à usage unique, circuit du médicament, tri des déchets de soins, sobriété</w:t>
            </w:r>
            <w:r>
              <w:t xml:space="preserve"> énergétique des espaces de soin) et sensibilise </w:t>
            </w:r>
            <w:r>
              <w:rPr>
                <w:sz w:val="18"/>
                <w:szCs w:val="18"/>
              </w:rPr>
              <w:lastRenderedPageBreak/>
              <w:t>le patient et son entourage aux liens entre environnement de vie et stabilité psychique, notamment dans la préparation à la sortie.</w:t>
            </w:r>
          </w:p>
        </w:tc>
      </w:tr>
      <w:tr w:rsidR="00DE290E" w14:paraId="17326C08"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37958FEB" w14:textId="77777777" w:rsidR="00DE290E" w:rsidRDefault="00DE290E">
            <w:pPr>
              <w:jc w:val="center"/>
            </w:pPr>
            <w:r>
              <w:rPr>
                <w:sz w:val="20"/>
                <w:szCs w:val="20"/>
              </w:rPr>
              <w:lastRenderedPageBreak/>
              <w:t>C8</w:t>
            </w:r>
          </w:p>
        </w:tc>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7FBEF4D9" w14:textId="77777777" w:rsidR="00DE290E" w:rsidRDefault="00DE290E">
            <w:pPr>
              <w:jc w:val="center"/>
            </w:pPr>
            <w:r>
              <w:rPr>
                <w:sz w:val="20"/>
                <w:szCs w:val="20"/>
              </w:rPr>
              <w:t>D</w:t>
            </w:r>
          </w:p>
        </w:tc>
        <w:tc>
          <w:tcPr>
            <w:tcW w:w="38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5BC417CD" w14:textId="77777777" w:rsidR="00DE290E" w:rsidRDefault="00DE290E">
            <w:r>
              <w:rPr>
                <w:sz w:val="18"/>
                <w:szCs w:val="18"/>
              </w:rPr>
              <w:t>Gérer ou organiser une structure d’exercice individuel ou collectif en optimisant les ressources</w:t>
            </w:r>
          </w:p>
        </w:tc>
        <w:tc>
          <w:tcPr>
            <w:tcW w:w="14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0CD1EDC4" w14:textId="77777777" w:rsidR="00DE290E" w:rsidRDefault="00DE290E">
            <w:pPr>
              <w:jc w:val="center"/>
            </w:pPr>
            <w:r>
              <w:rPr>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6C9B26F5" w14:textId="77777777" w:rsidR="00DE290E" w:rsidRDefault="00DE290E">
            <w:r>
              <w:rPr>
                <w:sz w:val="18"/>
                <w:szCs w:val="18"/>
              </w:rPr>
              <w:t>L'étudiant observe l'organisation de l'unité (répartition des rôles infirmiers, gestion des lits et des places en fonction du flux d'admissions/sorties, priorisation des soins selon l'urgence clinique) et identifie comment sont optimisées les ressources humaines et matérielles pour assurer la continuité des soins en contexte de crise psychiatrique.</w:t>
            </w:r>
          </w:p>
        </w:tc>
      </w:tr>
      <w:tr w:rsidR="00DE290E" w14:paraId="29B02982"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4673F75" w14:textId="77777777" w:rsidR="00DE290E" w:rsidRDefault="00DE290E">
            <w:pPr>
              <w:jc w:val="center"/>
            </w:pPr>
            <w:r>
              <w:rPr>
                <w:sz w:val="20"/>
                <w:szCs w:val="20"/>
              </w:rPr>
              <w:t>C9</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7FA2919" w14:textId="77777777" w:rsidR="00DE290E" w:rsidRDefault="00DE290E">
            <w:pPr>
              <w:jc w:val="center"/>
            </w:pPr>
            <w:r>
              <w:rPr>
                <w:sz w:val="20"/>
                <w:szCs w:val="20"/>
              </w:rPr>
              <w:t>D</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23076366" w14:textId="77777777" w:rsidR="00DE290E" w:rsidRDefault="00DE290E">
            <w:r>
              <w:rPr>
                <w:sz w:val="18"/>
                <w:szCs w:val="18"/>
              </w:rPr>
              <w:t>Organiser les activités de soins en transmettant et recevant des informations et données en lien avec la personne en utilisant les outils numériques, aux membres d’une équipe pluri professionnelle dans un but de collaboration et de continuité de soins</w:t>
            </w:r>
          </w:p>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6D7D062F"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706339E0" w14:textId="77777777" w:rsidR="00DE290E" w:rsidRDefault="00DE290E">
            <w:r>
              <w:rPr>
                <w:sz w:val="18"/>
                <w:szCs w:val="18"/>
              </w:rPr>
              <w:t xml:space="preserve">Transmissions sur </w:t>
            </w:r>
            <w:proofErr w:type="spellStart"/>
            <w:r>
              <w:rPr>
                <w:sz w:val="18"/>
                <w:szCs w:val="18"/>
              </w:rPr>
              <w:t>Cortexte</w:t>
            </w:r>
            <w:proofErr w:type="spellEnd"/>
            <w:r>
              <w:rPr>
                <w:sz w:val="18"/>
                <w:szCs w:val="18"/>
              </w:rPr>
              <w:t>, relève papier, travail avec l'équipe pluridisciplinaire</w:t>
            </w:r>
          </w:p>
        </w:tc>
      </w:tr>
      <w:tr w:rsidR="00DE290E" w14:paraId="4F3933AD"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66351FB0" w14:textId="77777777" w:rsidR="00DE290E" w:rsidRDefault="00DE290E">
            <w:pPr>
              <w:jc w:val="center"/>
            </w:pPr>
            <w:r>
              <w:rPr>
                <w:sz w:val="20"/>
                <w:szCs w:val="20"/>
              </w:rPr>
              <w:t>C10</w:t>
            </w:r>
          </w:p>
        </w:tc>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1F0D9D5F" w14:textId="77777777" w:rsidR="00DE290E" w:rsidRDefault="00DE290E">
            <w:pPr>
              <w:jc w:val="center"/>
            </w:pPr>
            <w:r>
              <w:rPr>
                <w:sz w:val="20"/>
                <w:szCs w:val="20"/>
              </w:rPr>
              <w:t>D</w:t>
            </w:r>
          </w:p>
        </w:tc>
        <w:tc>
          <w:tcPr>
            <w:tcW w:w="38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685B17B5" w14:textId="77777777" w:rsidR="00DE290E" w:rsidRDefault="00DE290E">
            <w:r>
              <w:rPr>
                <w:sz w:val="18"/>
                <w:szCs w:val="18"/>
              </w:rPr>
              <w:t>Accompagner les pairs, les apprenants et les autres professionnels, afin de permettre leur accueil et leur formation et le développement de leurs compétences, dans le respect des personnes et en tenant compte de leurs éventuels besoins spécifiques</w:t>
            </w:r>
          </w:p>
        </w:tc>
        <w:tc>
          <w:tcPr>
            <w:tcW w:w="14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09A95E90"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419D6BB1" w14:textId="77777777" w:rsidR="00DE290E" w:rsidRDefault="00DE290E">
            <w:r>
              <w:rPr>
                <w:sz w:val="18"/>
                <w:szCs w:val="18"/>
              </w:rPr>
              <w:t>L'étudiant observe et participe, selon son niveau d'autonomie, à l'accueil et à l'accompagnement des autres étudiants ou nouveaux professionnels sur l'unité (transmission des repères de fonctionnement, des consignes de sécurité spécifiques à la psychiatrie), en tenant compte des besoins particuliers de chacun.</w:t>
            </w:r>
          </w:p>
        </w:tc>
      </w:tr>
      <w:tr w:rsidR="00DE290E" w14:paraId="5A049B21"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60804D89" w14:textId="77777777" w:rsidR="00DE290E" w:rsidRDefault="00DE290E">
            <w:pPr>
              <w:jc w:val="center"/>
            </w:pPr>
            <w:r>
              <w:rPr>
                <w:sz w:val="20"/>
                <w:szCs w:val="20"/>
              </w:rPr>
              <w:t>C11</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352B6ADE" w14:textId="77777777" w:rsidR="00DE290E" w:rsidRDefault="00DE290E">
            <w:pPr>
              <w:jc w:val="center"/>
            </w:pPr>
            <w:r>
              <w:rPr>
                <w:sz w:val="20"/>
                <w:szCs w:val="20"/>
              </w:rPr>
              <w:t>E</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5DAFA847" w14:textId="13620253" w:rsidR="00DE290E" w:rsidRDefault="00DE290E">
            <w:r>
              <w:rPr>
                <w:sz w:val="18"/>
                <w:szCs w:val="18"/>
              </w:rPr>
              <w:t xml:space="preserve">Mettre en </w:t>
            </w:r>
            <w:r w:rsidR="00977D19">
              <w:rPr>
                <w:sz w:val="18"/>
                <w:szCs w:val="18"/>
              </w:rPr>
              <w:t>œuvre</w:t>
            </w:r>
            <w:r>
              <w:rPr>
                <w:sz w:val="18"/>
                <w:szCs w:val="18"/>
              </w:rPr>
              <w:t xml:space="preserve"> le processus d’amélioration continue des soins et de sa pratique professionnelle dans le cadre de ses activités</w:t>
            </w:r>
          </w:p>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36D79FA2"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913DCA7" w14:textId="77777777" w:rsidR="00DE290E" w:rsidRDefault="00DE290E">
            <w:r>
              <w:rPr>
                <w:sz w:val="18"/>
                <w:szCs w:val="18"/>
              </w:rPr>
              <w:t>Analyse de pratique lors des bilans, ajustement du projet de stage</w:t>
            </w:r>
          </w:p>
        </w:tc>
      </w:tr>
      <w:tr w:rsidR="00DE290E" w14:paraId="642CB28F"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7DC01E1F" w14:textId="77777777" w:rsidR="00DE290E" w:rsidRDefault="00DE290E">
            <w:pPr>
              <w:jc w:val="center"/>
            </w:pPr>
            <w:r>
              <w:rPr>
                <w:sz w:val="20"/>
                <w:szCs w:val="20"/>
              </w:rPr>
              <w:t>C12</w:t>
            </w:r>
          </w:p>
        </w:tc>
        <w:tc>
          <w:tcPr>
            <w:tcW w:w="7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4E5082FF" w14:textId="77777777" w:rsidR="00DE290E" w:rsidRDefault="00DE290E">
            <w:pPr>
              <w:jc w:val="center"/>
            </w:pPr>
            <w:r>
              <w:rPr>
                <w:sz w:val="20"/>
                <w:szCs w:val="20"/>
              </w:rPr>
              <w:t>E</w:t>
            </w:r>
          </w:p>
        </w:tc>
        <w:tc>
          <w:tcPr>
            <w:tcW w:w="38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01BE54AC" w14:textId="77777777" w:rsidR="00DE290E" w:rsidRDefault="00DE290E">
            <w:r>
              <w:rPr>
                <w:sz w:val="18"/>
                <w:szCs w:val="18"/>
              </w:rPr>
              <w:t xml:space="preserve">Analyser des données scientifiques et professionnelles afin d’optimiser sa pratique </w:t>
            </w:r>
            <w:r>
              <w:rPr>
                <w:sz w:val="18"/>
                <w:szCs w:val="18"/>
              </w:rPr>
              <w:lastRenderedPageBreak/>
              <w:t>et son expertise professionnelle, la qualité et la sécurité des activités réalisées</w:t>
            </w:r>
          </w:p>
        </w:tc>
        <w:tc>
          <w:tcPr>
            <w:tcW w:w="14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7DC2EA66" w14:textId="77777777" w:rsidR="00DE290E" w:rsidRDefault="00DE290E">
            <w:pPr>
              <w:jc w:val="center"/>
            </w:pPr>
            <w:r>
              <w:rPr>
                <w:sz w:val="20"/>
                <w:szCs w:val="20"/>
              </w:rPr>
              <w:lastRenderedPageBreak/>
              <w:t>oui</w:t>
            </w:r>
          </w:p>
        </w:tc>
        <w:tc>
          <w:tcPr>
            <w:tcW w:w="3000" w:type="dxa"/>
            <w:tcBorders>
              <w:top w:val="single" w:sz="4" w:space="0" w:color="auto"/>
              <w:left w:val="single" w:sz="4" w:space="0" w:color="auto"/>
              <w:bottom w:val="single" w:sz="4" w:space="0" w:color="auto"/>
              <w:right w:val="single" w:sz="4" w:space="0" w:color="auto"/>
            </w:tcBorders>
            <w:shd w:val="clear" w:color="auto" w:fill="F2F2F2"/>
            <w:tcMar>
              <w:top w:w="80" w:type="dxa"/>
              <w:left w:w="100" w:type="dxa"/>
              <w:bottom w:w="80" w:type="dxa"/>
              <w:right w:w="100" w:type="dxa"/>
            </w:tcMar>
            <w:vAlign w:val="center"/>
            <w:hideMark/>
          </w:tcPr>
          <w:p w14:paraId="39A759CC" w14:textId="77777777" w:rsidR="00DE290E" w:rsidRDefault="00DE290E">
            <w:r>
              <w:rPr>
                <w:sz w:val="18"/>
                <w:szCs w:val="18"/>
              </w:rPr>
              <w:t xml:space="preserve">L'étudiant recherche et mobilise des données scientifiques et professionnelles actualisées </w:t>
            </w:r>
            <w:r>
              <w:rPr>
                <w:sz w:val="18"/>
                <w:szCs w:val="18"/>
              </w:rPr>
              <w:lastRenderedPageBreak/>
              <w:t>(recommandations, protocoles) pour analyser une situation clinique rencontrée sur l'unité et ajuster sa pratique afin d'en garantir la qualité et la sécurité</w:t>
            </w:r>
          </w:p>
        </w:tc>
      </w:tr>
      <w:tr w:rsidR="00DE290E" w14:paraId="63A63252" w14:textId="77777777" w:rsidTr="00DE290E">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21CB14C8" w14:textId="77777777" w:rsidR="00DE290E" w:rsidRDefault="00DE290E">
            <w:pPr>
              <w:jc w:val="center"/>
            </w:pPr>
            <w:r>
              <w:rPr>
                <w:sz w:val="20"/>
                <w:szCs w:val="20"/>
              </w:rPr>
              <w:lastRenderedPageBreak/>
              <w:t>C13</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6E907AA" w14:textId="77777777" w:rsidR="00DE290E" w:rsidRDefault="00DE290E">
            <w:pPr>
              <w:jc w:val="center"/>
            </w:pPr>
            <w:r>
              <w:rPr>
                <w:sz w:val="20"/>
                <w:szCs w:val="20"/>
              </w:rPr>
              <w:t>E</w:t>
            </w:r>
          </w:p>
        </w:tc>
        <w:tc>
          <w:tcPr>
            <w:tcW w:w="38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34D7B16B" w14:textId="77777777" w:rsidR="00DE290E" w:rsidRDefault="00DE290E">
            <w:r>
              <w:rPr>
                <w:sz w:val="18"/>
                <w:szCs w:val="18"/>
              </w:rPr>
              <w:t>Formaliser des documents professionnels dans le cadre d’une démarche scientifique d’amélioration continue des pratiques professionnelles</w:t>
            </w:r>
          </w:p>
        </w:tc>
        <w:tc>
          <w:tcPr>
            <w:tcW w:w="14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51BE133D" w14:textId="77777777" w:rsidR="00DE290E" w:rsidRDefault="00DE290E">
            <w:pPr>
              <w:jc w:val="center"/>
            </w:pPr>
            <w:r>
              <w:rPr>
                <w:b/>
                <w:bCs/>
                <w:sz w:val="20"/>
                <w:szCs w:val="20"/>
              </w:rPr>
              <w:t>Oui</w:t>
            </w:r>
          </w:p>
        </w:tc>
        <w:tc>
          <w:tcPr>
            <w:tcW w:w="3000" w:type="dxa"/>
            <w:tcBorders>
              <w:top w:val="single" w:sz="4" w:space="0" w:color="auto"/>
              <w:left w:val="single" w:sz="4" w:space="0" w:color="auto"/>
              <w:bottom w:val="single" w:sz="4" w:space="0" w:color="auto"/>
              <w:right w:val="single" w:sz="4" w:space="0" w:color="auto"/>
            </w:tcBorders>
            <w:shd w:val="clear" w:color="auto" w:fill="FFFFFF"/>
            <w:tcMar>
              <w:top w:w="80" w:type="dxa"/>
              <w:left w:w="100" w:type="dxa"/>
              <w:bottom w:w="80" w:type="dxa"/>
              <w:right w:w="100" w:type="dxa"/>
            </w:tcMar>
            <w:vAlign w:val="center"/>
            <w:hideMark/>
          </w:tcPr>
          <w:p w14:paraId="03F4DBF0" w14:textId="77777777" w:rsidR="00DE290E" w:rsidRDefault="00DE290E">
            <w:r>
              <w:rPr>
                <w:sz w:val="18"/>
                <w:szCs w:val="18"/>
              </w:rPr>
              <w:t xml:space="preserve">Rédaction de la démarche clinique </w:t>
            </w:r>
          </w:p>
        </w:tc>
      </w:tr>
    </w:tbl>
    <w:p w14:paraId="79E54D1A" w14:textId="77777777" w:rsidR="00DE290E" w:rsidRDefault="00DE290E" w:rsidP="00DE290E"/>
    <w:p w14:paraId="6CCBCC10" w14:textId="77777777" w:rsidR="00DE290E" w:rsidRDefault="00DE290E" w:rsidP="00DE290E"/>
    <w:p w14:paraId="6160781F" w14:textId="77777777" w:rsidR="00DE290E" w:rsidRDefault="00DE290E" w:rsidP="00DE290E">
      <w:pPr>
        <w:pStyle w:val="Paragraphedeliste"/>
        <w:numPr>
          <w:ilvl w:val="0"/>
          <w:numId w:val="9"/>
        </w:numPr>
        <w:spacing w:after="0"/>
        <w:jc w:val="both"/>
        <w:rPr>
          <w:b/>
          <w:sz w:val="28"/>
          <w:u w:val="single"/>
        </w:rPr>
      </w:pPr>
      <w:r>
        <w:rPr>
          <w:b/>
          <w:sz w:val="28"/>
          <w:u w:val="single"/>
        </w:rPr>
        <w:t>Programme des 5 heures pédagogiques</w:t>
      </w:r>
    </w:p>
    <w:p w14:paraId="4CED3645" w14:textId="77777777" w:rsidR="00DE290E" w:rsidRDefault="00DE290E" w:rsidP="00DE290E">
      <w:pPr>
        <w:spacing w:after="300"/>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2"/>
        <w:gridCol w:w="3136"/>
        <w:gridCol w:w="4498"/>
        <w:gridCol w:w="1259"/>
      </w:tblGrid>
      <w:tr w:rsidR="00DE290E" w14:paraId="25AA2928" w14:textId="77777777" w:rsidTr="00DE290E">
        <w:trPr>
          <w:trHeight w:val="728"/>
          <w:tblHeader/>
        </w:trPr>
        <w:tc>
          <w:tcPr>
            <w:tcW w:w="1112"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4347DC51" w14:textId="77777777" w:rsidR="00DE290E" w:rsidRDefault="00DE290E">
            <w:r>
              <w:rPr>
                <w:b/>
                <w:bCs/>
                <w:color w:val="FFFFFF"/>
              </w:rPr>
              <w:t>Semaine</w:t>
            </w:r>
          </w:p>
        </w:tc>
        <w:tc>
          <w:tcPr>
            <w:tcW w:w="3136"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36DBF4CE" w14:textId="77777777" w:rsidR="00DE290E" w:rsidRDefault="00DE290E">
            <w:r>
              <w:rPr>
                <w:b/>
                <w:bCs/>
                <w:color w:val="FFFFFF"/>
              </w:rPr>
              <w:t>Thème de la séance pédagogique (5h, travail autonome)</w:t>
            </w:r>
          </w:p>
        </w:tc>
        <w:tc>
          <w:tcPr>
            <w:tcW w:w="4498"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2F4B5376" w14:textId="77777777" w:rsidR="00DE290E" w:rsidRDefault="00DE290E">
            <w:r>
              <w:rPr>
                <w:b/>
                <w:bCs/>
                <w:color w:val="FFFFFF"/>
              </w:rPr>
              <w:t>Répartition indicative des 5h</w:t>
            </w:r>
          </w:p>
        </w:tc>
        <w:tc>
          <w:tcPr>
            <w:tcW w:w="1259"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77CD9A6C" w14:textId="77777777" w:rsidR="00DE290E" w:rsidRDefault="00DE290E">
            <w:r>
              <w:rPr>
                <w:b/>
                <w:bCs/>
                <w:color w:val="FFFFFF"/>
              </w:rPr>
              <w:t>Compétences</w:t>
            </w:r>
          </w:p>
        </w:tc>
      </w:tr>
      <w:tr w:rsidR="00DE290E" w14:paraId="04F1C3CC" w14:textId="77777777" w:rsidTr="00DE290E">
        <w:trPr>
          <w:trHeight w:val="1307"/>
        </w:trPr>
        <w:tc>
          <w:tcPr>
            <w:tcW w:w="1112" w:type="dxa"/>
            <w:tcBorders>
              <w:top w:val="single" w:sz="4" w:space="0" w:color="auto"/>
              <w:left w:val="single" w:sz="4" w:space="0" w:color="auto"/>
              <w:bottom w:val="single" w:sz="4" w:space="0" w:color="auto"/>
              <w:right w:val="single" w:sz="4" w:space="0" w:color="auto"/>
            </w:tcBorders>
            <w:vAlign w:val="center"/>
            <w:hideMark/>
          </w:tcPr>
          <w:p w14:paraId="0BF9AA31" w14:textId="77777777" w:rsidR="00DE290E" w:rsidRDefault="00DE290E">
            <w:r>
              <w:rPr>
                <w:b/>
                <w:bCs/>
              </w:rPr>
              <w:t>Semaine 1</w:t>
            </w:r>
          </w:p>
        </w:tc>
        <w:tc>
          <w:tcPr>
            <w:tcW w:w="3136" w:type="dxa"/>
            <w:tcBorders>
              <w:top w:val="single" w:sz="4" w:space="0" w:color="auto"/>
              <w:left w:val="single" w:sz="4" w:space="0" w:color="auto"/>
              <w:bottom w:val="single" w:sz="4" w:space="0" w:color="auto"/>
              <w:right w:val="single" w:sz="4" w:space="0" w:color="auto"/>
            </w:tcBorders>
            <w:vAlign w:val="center"/>
            <w:hideMark/>
          </w:tcPr>
          <w:p w14:paraId="0402D84C" w14:textId="77777777" w:rsidR="00DE290E" w:rsidRDefault="00DE290E">
            <w:r>
              <w:t>Analyse réflexive d'une situation vécue en stage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7C307B73" w14:textId="77777777" w:rsidR="00DE290E" w:rsidRDefault="00DE290E">
            <w:r>
              <w:t>Description de la situation (1h) + ressenti de l'étudiant (1h) + questionnements soulevés (1h) + analyse théorique (1h) + points forts/axes d'amélioration (1h)</w:t>
            </w:r>
          </w:p>
        </w:tc>
        <w:tc>
          <w:tcPr>
            <w:tcW w:w="1259" w:type="dxa"/>
            <w:tcBorders>
              <w:top w:val="single" w:sz="4" w:space="0" w:color="auto"/>
              <w:left w:val="single" w:sz="4" w:space="0" w:color="auto"/>
              <w:bottom w:val="single" w:sz="4" w:space="0" w:color="auto"/>
              <w:right w:val="single" w:sz="4" w:space="0" w:color="auto"/>
            </w:tcBorders>
            <w:vAlign w:val="center"/>
            <w:hideMark/>
          </w:tcPr>
          <w:p w14:paraId="6AFCF28C" w14:textId="77777777" w:rsidR="00DE290E" w:rsidRDefault="00DE290E">
            <w:r>
              <w:t>C1, C2</w:t>
            </w:r>
          </w:p>
        </w:tc>
      </w:tr>
      <w:tr w:rsidR="00DE290E" w14:paraId="4BA991BA" w14:textId="77777777" w:rsidTr="00DE290E">
        <w:trPr>
          <w:trHeight w:val="1590"/>
        </w:trPr>
        <w:tc>
          <w:tcPr>
            <w:tcW w:w="1112" w:type="dxa"/>
            <w:tcBorders>
              <w:top w:val="single" w:sz="4" w:space="0" w:color="auto"/>
              <w:left w:val="single" w:sz="4" w:space="0" w:color="auto"/>
              <w:bottom w:val="single" w:sz="4" w:space="0" w:color="auto"/>
              <w:right w:val="single" w:sz="4" w:space="0" w:color="auto"/>
            </w:tcBorders>
            <w:vAlign w:val="center"/>
            <w:hideMark/>
          </w:tcPr>
          <w:p w14:paraId="49F121FB" w14:textId="77777777" w:rsidR="00DE290E" w:rsidRDefault="00DE290E">
            <w:r>
              <w:rPr>
                <w:b/>
                <w:bCs/>
              </w:rPr>
              <w:t>Semaine 2</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2B16EDA" w14:textId="77777777" w:rsidR="00DE290E" w:rsidRDefault="00DE290E">
            <w:r>
              <w:t>Psychopathologie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2BF684C7" w14:textId="77777777" w:rsidR="00DE290E" w:rsidRDefault="00DE290E">
            <w:r>
              <w:t>Recherche documentaire sur les troubles psychiques prévalents dans l'unité (2h30) + rédaction d'une fiche synthétique par trouble (définition, symptômes, évolution, retentissement) (2h30)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2B508921" w14:textId="77777777" w:rsidR="00DE290E" w:rsidRDefault="00DE290E">
            <w:r>
              <w:t>C1, C6</w:t>
            </w:r>
          </w:p>
        </w:tc>
      </w:tr>
      <w:tr w:rsidR="00DE290E" w14:paraId="1895DC26" w14:textId="77777777" w:rsidTr="00DE290E">
        <w:trPr>
          <w:trHeight w:val="1604"/>
        </w:trPr>
        <w:tc>
          <w:tcPr>
            <w:tcW w:w="1112" w:type="dxa"/>
            <w:tcBorders>
              <w:top w:val="single" w:sz="4" w:space="0" w:color="auto"/>
              <w:left w:val="single" w:sz="4" w:space="0" w:color="auto"/>
              <w:bottom w:val="single" w:sz="4" w:space="0" w:color="auto"/>
              <w:right w:val="single" w:sz="4" w:space="0" w:color="auto"/>
            </w:tcBorders>
            <w:vAlign w:val="center"/>
            <w:hideMark/>
          </w:tcPr>
          <w:p w14:paraId="43486523" w14:textId="77777777" w:rsidR="00DE290E" w:rsidRDefault="00DE290E">
            <w:r>
              <w:rPr>
                <w:b/>
                <w:bCs/>
              </w:rPr>
              <w:t>Semaine 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B5CBE04" w14:textId="77777777" w:rsidR="00DE290E" w:rsidRDefault="00DE290E">
            <w:r>
              <w:t>Pharmacologie en psychiatrie et surveillance des traitements</w:t>
            </w:r>
          </w:p>
        </w:tc>
        <w:tc>
          <w:tcPr>
            <w:tcW w:w="4498" w:type="dxa"/>
            <w:tcBorders>
              <w:top w:val="single" w:sz="4" w:space="0" w:color="auto"/>
              <w:left w:val="single" w:sz="4" w:space="0" w:color="auto"/>
              <w:bottom w:val="single" w:sz="4" w:space="0" w:color="auto"/>
              <w:right w:val="single" w:sz="4" w:space="0" w:color="auto"/>
            </w:tcBorders>
            <w:vAlign w:val="center"/>
            <w:hideMark/>
          </w:tcPr>
          <w:p w14:paraId="3FF2722D" w14:textId="77777777" w:rsidR="00DE290E" w:rsidRDefault="00DE290E">
            <w:r>
              <w:t>Recherche documentaire sur les traitements rencontrés en stage (2h30) + rédaction d'une fiche de surveillance infirmière par traitement (indications, mode d'action, effets indésirables, surveillance) (2h30)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5312F034" w14:textId="77777777" w:rsidR="00DE290E" w:rsidRDefault="00DE290E">
            <w:r>
              <w:t>C3</w:t>
            </w:r>
          </w:p>
        </w:tc>
      </w:tr>
      <w:tr w:rsidR="00DE290E" w14:paraId="39F119DD" w14:textId="77777777" w:rsidTr="00DE290E">
        <w:trPr>
          <w:trHeight w:val="1307"/>
        </w:trPr>
        <w:tc>
          <w:tcPr>
            <w:tcW w:w="1112" w:type="dxa"/>
            <w:tcBorders>
              <w:top w:val="single" w:sz="4" w:space="0" w:color="auto"/>
              <w:left w:val="single" w:sz="4" w:space="0" w:color="auto"/>
              <w:bottom w:val="single" w:sz="4" w:space="0" w:color="auto"/>
              <w:right w:val="single" w:sz="4" w:space="0" w:color="auto"/>
            </w:tcBorders>
            <w:vAlign w:val="center"/>
            <w:hideMark/>
          </w:tcPr>
          <w:p w14:paraId="482B6ECD" w14:textId="77777777" w:rsidR="00DE290E" w:rsidRDefault="00DE290E">
            <w:r>
              <w:rPr>
                <w:b/>
                <w:bCs/>
              </w:rPr>
              <w:lastRenderedPageBreak/>
              <w:t>Semaine 4</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54695E0" w14:textId="77777777" w:rsidR="00DE290E" w:rsidRDefault="00DE290E">
            <w:r>
              <w:t>Démarche clinique auprès d'un patient du service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3FF07F54" w14:textId="77777777" w:rsidR="00DE290E" w:rsidRDefault="00DE290E">
            <w:r>
              <w:t>Recueil de données (1h30) + identification des problèmes de santé et priorisation des risques (2h) + formulation d'hypothèses et d'objectifs de soins (1h30)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085181E6" w14:textId="77777777" w:rsidR="00DE290E" w:rsidRDefault="00DE290E">
            <w:r>
              <w:t>C1, C3</w:t>
            </w:r>
          </w:p>
        </w:tc>
      </w:tr>
      <w:tr w:rsidR="00FA06C6" w14:paraId="3E31C1E8" w14:textId="77777777" w:rsidTr="00DE290E">
        <w:trPr>
          <w:trHeight w:val="1590"/>
        </w:trPr>
        <w:tc>
          <w:tcPr>
            <w:tcW w:w="1112" w:type="dxa"/>
            <w:tcBorders>
              <w:top w:val="single" w:sz="4" w:space="0" w:color="auto"/>
              <w:left w:val="single" w:sz="4" w:space="0" w:color="auto"/>
              <w:bottom w:val="single" w:sz="4" w:space="0" w:color="auto"/>
              <w:right w:val="single" w:sz="4" w:space="0" w:color="auto"/>
            </w:tcBorders>
            <w:vAlign w:val="center"/>
            <w:hideMark/>
          </w:tcPr>
          <w:p w14:paraId="717A0DCC" w14:textId="77777777" w:rsidR="00FA06C6" w:rsidRDefault="00FA06C6" w:rsidP="00FA06C6">
            <w:r>
              <w:rPr>
                <w:b/>
                <w:bCs/>
              </w:rPr>
              <w:t>Semaine 5</w:t>
            </w:r>
          </w:p>
        </w:tc>
        <w:tc>
          <w:tcPr>
            <w:tcW w:w="3136" w:type="dxa"/>
            <w:tcBorders>
              <w:top w:val="single" w:sz="4" w:space="0" w:color="auto"/>
              <w:left w:val="single" w:sz="4" w:space="0" w:color="auto"/>
              <w:bottom w:val="single" w:sz="4" w:space="0" w:color="auto"/>
              <w:right w:val="single" w:sz="4" w:space="0" w:color="auto"/>
            </w:tcBorders>
            <w:vAlign w:val="center"/>
            <w:hideMark/>
          </w:tcPr>
          <w:p w14:paraId="72703521" w14:textId="2C0B0FA0" w:rsidR="00FA06C6" w:rsidRDefault="00FA06C6" w:rsidP="00FA06C6">
            <w:r w:rsidRPr="00FA06C6">
              <w:t>Travail relationnel en psychiatrie, synthèse du parcours patient et bilan de fin de stage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55B33417" w14:textId="6A91A5D8" w:rsidR="00FA06C6" w:rsidRDefault="00FA06C6" w:rsidP="00FA06C6">
            <w:r w:rsidRPr="00FA06C6">
              <w:t xml:space="preserve">Analyse d'une situation relationnelle marquante du stage (1h30) + Synthèse du parcours d'un patient suivi (admission, prise en charge, orientation/sortie) (1h30) </w:t>
            </w:r>
            <w:r w:rsidRPr="00FA06C6">
              <w:rPr>
                <w:b/>
                <w:bCs/>
              </w:rPr>
              <w:t>+ Rédaction de la synthèse consolidée du stage : mise en cohérence des productions des semaines 1 à 4, analyse critique de sa pratique au regard des données mobilisées, et auto-évaluation de son autonomie (2h)</w:t>
            </w:r>
          </w:p>
        </w:tc>
        <w:tc>
          <w:tcPr>
            <w:tcW w:w="1259" w:type="dxa"/>
            <w:tcBorders>
              <w:top w:val="single" w:sz="4" w:space="0" w:color="auto"/>
              <w:left w:val="single" w:sz="4" w:space="0" w:color="auto"/>
              <w:bottom w:val="single" w:sz="4" w:space="0" w:color="auto"/>
              <w:right w:val="single" w:sz="4" w:space="0" w:color="auto"/>
            </w:tcBorders>
            <w:vAlign w:val="center"/>
            <w:hideMark/>
          </w:tcPr>
          <w:p w14:paraId="56E22EFF" w14:textId="56556093" w:rsidR="00FA06C6" w:rsidRDefault="00FA06C6" w:rsidP="00FA06C6">
            <w:r>
              <w:t xml:space="preserve">C2, C9, C11 </w:t>
            </w:r>
            <w:r w:rsidRPr="00FA06C6">
              <w:rPr>
                <w:b/>
                <w:bCs/>
              </w:rPr>
              <w:t>C12, C13</w:t>
            </w:r>
          </w:p>
        </w:tc>
      </w:tr>
    </w:tbl>
    <w:p w14:paraId="34E97825" w14:textId="77777777" w:rsidR="00FA06C6" w:rsidRDefault="00FA06C6" w:rsidP="00FA06C6">
      <w:pPr>
        <w:spacing w:after="0" w:line="240" w:lineRule="auto"/>
        <w:rPr>
          <w:rFonts w:ascii="Times New Roman" w:eastAsia="Times New Roman" w:hAnsi="Symbol" w:cs="Times New Roman"/>
          <w:sz w:val="24"/>
          <w:szCs w:val="24"/>
          <w:lang w:eastAsia="fr-FR"/>
        </w:rPr>
      </w:pPr>
    </w:p>
    <w:p w14:paraId="5D74F18A" w14:textId="780BC64A" w:rsidR="00FA06C6" w:rsidRPr="00FA06C6" w:rsidRDefault="00FA06C6" w:rsidP="00FA06C6">
      <w:pPr>
        <w:spacing w:after="0" w:line="240" w:lineRule="auto"/>
        <w:rPr>
          <w:rFonts w:ascii="Times New Roman" w:eastAsia="Times New Roman" w:hAnsi="Times New Roman" w:cs="Times New Roman"/>
          <w:sz w:val="24"/>
          <w:szCs w:val="24"/>
          <w:lang w:eastAsia="fr-FR"/>
        </w:rPr>
      </w:pPr>
      <w:r w:rsidRPr="00FA06C6">
        <w:rPr>
          <w:rFonts w:ascii="Times New Roman" w:eastAsia="Times New Roman" w:hAnsi="Symbol" w:cs="Times New Roman"/>
          <w:sz w:val="24"/>
          <w:szCs w:val="24"/>
          <w:lang w:eastAsia="fr-FR"/>
        </w:rPr>
        <w:t></w:t>
      </w:r>
      <w:r w:rsidRPr="00FA06C6">
        <w:rPr>
          <w:rFonts w:ascii="Times New Roman" w:eastAsia="Times New Roman" w:hAnsi="Times New Roman" w:cs="Times New Roman"/>
          <w:sz w:val="24"/>
          <w:szCs w:val="24"/>
          <w:lang w:eastAsia="fr-FR"/>
        </w:rPr>
        <w:t xml:space="preserve">  </w:t>
      </w:r>
      <w:r w:rsidRPr="00FA06C6">
        <w:rPr>
          <w:rFonts w:ascii="Times New Roman" w:eastAsia="Times New Roman" w:hAnsi="Times New Roman" w:cs="Times New Roman"/>
          <w:b/>
          <w:bCs/>
          <w:sz w:val="24"/>
          <w:szCs w:val="24"/>
          <w:lang w:eastAsia="fr-FR"/>
        </w:rPr>
        <w:t>C12</w:t>
      </w:r>
      <w:r w:rsidRPr="00FA06C6">
        <w:rPr>
          <w:rFonts w:ascii="Times New Roman" w:eastAsia="Times New Roman" w:hAnsi="Times New Roman" w:cs="Times New Roman"/>
          <w:sz w:val="24"/>
          <w:szCs w:val="24"/>
          <w:lang w:eastAsia="fr-FR"/>
        </w:rPr>
        <w:t xml:space="preserve"> (analyser des données scientifiques et professionnelles) : le temps de rédaction demand</w:t>
      </w:r>
      <w:r>
        <w:rPr>
          <w:rFonts w:ascii="Times New Roman" w:eastAsia="Times New Roman" w:hAnsi="Times New Roman" w:cs="Times New Roman"/>
          <w:sz w:val="24"/>
          <w:szCs w:val="24"/>
          <w:lang w:eastAsia="fr-FR"/>
        </w:rPr>
        <w:t>e</w:t>
      </w:r>
      <w:r w:rsidRPr="00FA06C6">
        <w:rPr>
          <w:rFonts w:ascii="Times New Roman" w:eastAsia="Times New Roman" w:hAnsi="Times New Roman" w:cs="Times New Roman"/>
          <w:sz w:val="24"/>
          <w:szCs w:val="24"/>
          <w:lang w:eastAsia="fr-FR"/>
        </w:rPr>
        <w:t xml:space="preserve"> à l'étudiant de reprendre ses 5 fiches/analyses hebdomadaires (psychopathologie, pharmacologie, démarche clinique, etc.) et d'en tirer une analyse transversale, pas une simple compilation — c'est ce travail de recul qui mobilise réellement C12. </w:t>
      </w:r>
    </w:p>
    <w:p w14:paraId="1D46BDD9" w14:textId="31B573C3" w:rsidR="00FA06C6" w:rsidRDefault="00FA06C6" w:rsidP="00FA06C6">
      <w:pPr>
        <w:spacing w:after="0" w:line="240" w:lineRule="auto"/>
        <w:rPr>
          <w:rFonts w:ascii="Times New Roman" w:eastAsia="Times New Roman" w:hAnsi="Times New Roman" w:cs="Times New Roman"/>
          <w:sz w:val="24"/>
          <w:szCs w:val="24"/>
          <w:lang w:eastAsia="fr-FR"/>
        </w:rPr>
      </w:pPr>
      <w:r w:rsidRPr="00FA06C6">
        <w:rPr>
          <w:rFonts w:ascii="Times New Roman" w:eastAsia="Times New Roman" w:hAnsi="Symbol" w:cs="Times New Roman"/>
          <w:sz w:val="24"/>
          <w:szCs w:val="24"/>
          <w:lang w:eastAsia="fr-FR"/>
        </w:rPr>
        <w:t></w:t>
      </w:r>
      <w:r w:rsidRPr="00FA06C6">
        <w:rPr>
          <w:rFonts w:ascii="Times New Roman" w:eastAsia="Times New Roman" w:hAnsi="Times New Roman" w:cs="Times New Roman"/>
          <w:sz w:val="24"/>
          <w:szCs w:val="24"/>
          <w:lang w:eastAsia="fr-FR"/>
        </w:rPr>
        <w:t xml:space="preserve">  </w:t>
      </w:r>
      <w:r w:rsidRPr="00FA06C6">
        <w:rPr>
          <w:rFonts w:ascii="Times New Roman" w:eastAsia="Times New Roman" w:hAnsi="Times New Roman" w:cs="Times New Roman"/>
          <w:b/>
          <w:bCs/>
          <w:sz w:val="24"/>
          <w:szCs w:val="24"/>
          <w:lang w:eastAsia="fr-FR"/>
        </w:rPr>
        <w:t>C13</w:t>
      </w:r>
      <w:r w:rsidRPr="00FA06C6">
        <w:rPr>
          <w:rFonts w:ascii="Times New Roman" w:eastAsia="Times New Roman" w:hAnsi="Times New Roman" w:cs="Times New Roman"/>
          <w:sz w:val="24"/>
          <w:szCs w:val="24"/>
          <w:lang w:eastAsia="fr-FR"/>
        </w:rPr>
        <w:t xml:space="preserve"> (formaliser des documents professionnels dans une démarche d'amélioration continue) : la restitution orale + le document de synthèse final constitue le livrable formel évalué ; c'est le moment où l'étudiant "rend compte" dans une logique qualité, avec un retour du tuteur qui objective la validation.</w:t>
      </w:r>
    </w:p>
    <w:p w14:paraId="6AFD58F4"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08936DB0"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1C658C68" w14:textId="7EC83237" w:rsidR="00AE54EE" w:rsidRDefault="00AE54EE" w:rsidP="00AE54EE">
      <w:pPr>
        <w:pStyle w:val="Paragraphedeliste"/>
        <w:spacing w:after="0"/>
        <w:rPr>
          <w:b/>
          <w:sz w:val="28"/>
          <w:u w:val="single"/>
        </w:rPr>
      </w:pPr>
    </w:p>
    <w:p w14:paraId="613B7046" w14:textId="404F16DB" w:rsidR="00AE54EE" w:rsidRDefault="00AE54EE" w:rsidP="00AE54EE">
      <w:pPr>
        <w:pStyle w:val="Paragraphedeliste"/>
        <w:spacing w:after="0"/>
        <w:rPr>
          <w:b/>
          <w:sz w:val="28"/>
          <w:u w:val="single"/>
        </w:rPr>
      </w:pPr>
    </w:p>
    <w:p w14:paraId="352C98D7" w14:textId="0AF03C50" w:rsidR="00AE54EE" w:rsidRDefault="00AE54EE" w:rsidP="00AE54EE">
      <w:pPr>
        <w:pStyle w:val="Paragraphedeliste"/>
        <w:spacing w:after="0"/>
        <w:rPr>
          <w:b/>
          <w:sz w:val="28"/>
          <w:u w:val="single"/>
        </w:rPr>
      </w:pPr>
    </w:p>
    <w:p w14:paraId="3D467220" w14:textId="5294FDC8" w:rsidR="00AE54EE" w:rsidRDefault="00AE54EE" w:rsidP="00AE54EE">
      <w:pPr>
        <w:pStyle w:val="Paragraphedeliste"/>
        <w:spacing w:after="0"/>
        <w:rPr>
          <w:b/>
          <w:sz w:val="28"/>
          <w:u w:val="single"/>
        </w:rPr>
      </w:pPr>
    </w:p>
    <w:p w14:paraId="38D8B86D" w14:textId="6D27EE1C" w:rsidR="00AE54EE" w:rsidRDefault="00AE54EE" w:rsidP="00AE54EE">
      <w:pPr>
        <w:pStyle w:val="Paragraphedeliste"/>
        <w:spacing w:after="0"/>
        <w:rPr>
          <w:b/>
          <w:sz w:val="28"/>
          <w:u w:val="single"/>
        </w:rPr>
      </w:pPr>
    </w:p>
    <w:p w14:paraId="2FE69113" w14:textId="3B5844C5" w:rsidR="00AE54EE" w:rsidRDefault="00AE54EE" w:rsidP="00AE54EE">
      <w:pPr>
        <w:pStyle w:val="Paragraphedeliste"/>
        <w:spacing w:after="0"/>
        <w:rPr>
          <w:b/>
          <w:sz w:val="28"/>
          <w:u w:val="single"/>
        </w:rPr>
      </w:pPr>
    </w:p>
    <w:p w14:paraId="4452FC41" w14:textId="3EA4166A" w:rsidR="00AE54EE" w:rsidRDefault="00AE54EE" w:rsidP="00AE54EE">
      <w:pPr>
        <w:pStyle w:val="Paragraphedeliste"/>
        <w:spacing w:after="0"/>
        <w:rPr>
          <w:b/>
          <w:sz w:val="28"/>
          <w:u w:val="single"/>
        </w:rPr>
      </w:pPr>
    </w:p>
    <w:p w14:paraId="37FCC151" w14:textId="76910DF9" w:rsidR="00AE54EE" w:rsidRDefault="00AE54EE" w:rsidP="00AE54EE">
      <w:pPr>
        <w:pStyle w:val="Paragraphedeliste"/>
        <w:spacing w:after="0"/>
        <w:rPr>
          <w:b/>
          <w:sz w:val="28"/>
          <w:u w:val="single"/>
        </w:rPr>
      </w:pPr>
    </w:p>
    <w:p w14:paraId="35D20996" w14:textId="55C68A58" w:rsidR="00AE54EE" w:rsidRDefault="00AE54EE" w:rsidP="00AE54EE">
      <w:pPr>
        <w:pStyle w:val="Paragraphedeliste"/>
        <w:spacing w:after="0"/>
        <w:rPr>
          <w:b/>
          <w:sz w:val="28"/>
          <w:u w:val="single"/>
        </w:rPr>
      </w:pPr>
    </w:p>
    <w:p w14:paraId="5BB40F7B" w14:textId="77777777" w:rsidR="00AE54EE" w:rsidRDefault="00AE54EE" w:rsidP="00AE54EE">
      <w:pPr>
        <w:pStyle w:val="Paragraphedeliste"/>
        <w:spacing w:after="0"/>
        <w:rPr>
          <w:b/>
          <w:sz w:val="28"/>
          <w:u w:val="single"/>
        </w:rPr>
      </w:pPr>
    </w:p>
    <w:p w14:paraId="6493BC61" w14:textId="38CC9B10" w:rsidR="00AE54EE" w:rsidRDefault="00AE54EE" w:rsidP="00AE54EE">
      <w:pPr>
        <w:pStyle w:val="Paragraphedeliste"/>
        <w:numPr>
          <w:ilvl w:val="0"/>
          <w:numId w:val="9"/>
        </w:numPr>
        <w:spacing w:after="0"/>
        <w:jc w:val="both"/>
        <w:rPr>
          <w:b/>
          <w:sz w:val="28"/>
          <w:u w:val="single"/>
        </w:rPr>
      </w:pPr>
      <w:r w:rsidRPr="00ED0ED1">
        <w:rPr>
          <w:b/>
          <w:sz w:val="28"/>
          <w:u w:val="single"/>
        </w:rPr>
        <w:t>Outils mis à disposition des étudiants</w:t>
      </w:r>
    </w:p>
    <w:p w14:paraId="12AEB3CD" w14:textId="77777777" w:rsidR="00AE54EE" w:rsidRPr="00ED0ED1" w:rsidRDefault="00AE54EE" w:rsidP="00AE54EE">
      <w:pPr>
        <w:pStyle w:val="Paragraphedeliste"/>
        <w:spacing w:after="0"/>
        <w:rPr>
          <w:b/>
          <w:sz w:val="28"/>
          <w:u w:val="single"/>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400"/>
        <w:gridCol w:w="2800"/>
      </w:tblGrid>
      <w:tr w:rsidR="00AE54EE" w14:paraId="17774A47" w14:textId="77777777" w:rsidTr="00B42A81">
        <w:trPr>
          <w:tblHeader/>
        </w:trPr>
        <w:tc>
          <w:tcPr>
            <w:tcW w:w="2400" w:type="dxa"/>
            <w:shd w:val="clear" w:color="auto" w:fill="1F3864"/>
            <w:tcMar>
              <w:top w:w="80" w:type="dxa"/>
              <w:left w:w="100" w:type="dxa"/>
              <w:bottom w:w="80" w:type="dxa"/>
              <w:right w:w="100" w:type="dxa"/>
            </w:tcMar>
            <w:vAlign w:val="center"/>
          </w:tcPr>
          <w:p w14:paraId="53347BCA" w14:textId="77777777" w:rsidR="00AE54EE" w:rsidRDefault="00AE54EE" w:rsidP="00B42A81">
            <w:bookmarkStart w:id="0" w:name="_Hlk236821440"/>
            <w:r>
              <w:rPr>
                <w:b/>
                <w:bCs/>
                <w:color w:val="FFFFFF"/>
                <w:sz w:val="20"/>
                <w:szCs w:val="20"/>
              </w:rPr>
              <w:t>Catégorie</w:t>
            </w:r>
          </w:p>
        </w:tc>
        <w:tc>
          <w:tcPr>
            <w:tcW w:w="4400" w:type="dxa"/>
            <w:shd w:val="clear" w:color="auto" w:fill="1F3864"/>
            <w:tcMar>
              <w:top w:w="80" w:type="dxa"/>
              <w:left w:w="100" w:type="dxa"/>
              <w:bottom w:w="80" w:type="dxa"/>
              <w:right w:w="100" w:type="dxa"/>
            </w:tcMar>
            <w:vAlign w:val="center"/>
          </w:tcPr>
          <w:p w14:paraId="1F7DD6B1" w14:textId="77777777" w:rsidR="00AE54EE" w:rsidRDefault="00AE54EE" w:rsidP="00B42A81">
            <w:r>
              <w:rPr>
                <w:b/>
                <w:bCs/>
                <w:color w:val="FFFFFF"/>
                <w:sz w:val="20"/>
                <w:szCs w:val="20"/>
              </w:rPr>
              <w:t>Outils / supports disponibles</w:t>
            </w:r>
          </w:p>
        </w:tc>
        <w:tc>
          <w:tcPr>
            <w:tcW w:w="2800" w:type="dxa"/>
            <w:shd w:val="clear" w:color="auto" w:fill="1F3864"/>
            <w:tcMar>
              <w:top w:w="80" w:type="dxa"/>
              <w:left w:w="100" w:type="dxa"/>
              <w:bottom w:w="80" w:type="dxa"/>
              <w:right w:w="100" w:type="dxa"/>
            </w:tcMar>
            <w:vAlign w:val="center"/>
          </w:tcPr>
          <w:p w14:paraId="39A203C4" w14:textId="77777777" w:rsidR="00AE54EE" w:rsidRDefault="00AE54EE" w:rsidP="00B42A81">
            <w:r>
              <w:rPr>
                <w:b/>
                <w:bCs/>
                <w:color w:val="FFFFFF"/>
                <w:sz w:val="20"/>
                <w:szCs w:val="20"/>
              </w:rPr>
              <w:t>Où / comment y accéder</w:t>
            </w:r>
          </w:p>
        </w:tc>
      </w:tr>
      <w:tr w:rsidR="00AE54EE" w14:paraId="5A704D44" w14:textId="77777777" w:rsidTr="00B42A81">
        <w:tc>
          <w:tcPr>
            <w:tcW w:w="2400" w:type="dxa"/>
            <w:shd w:val="clear" w:color="auto" w:fill="FFFFFF"/>
            <w:tcMar>
              <w:top w:w="80" w:type="dxa"/>
              <w:left w:w="100" w:type="dxa"/>
              <w:bottom w:w="80" w:type="dxa"/>
              <w:right w:w="100" w:type="dxa"/>
            </w:tcMar>
            <w:vAlign w:val="center"/>
          </w:tcPr>
          <w:p w14:paraId="566931A0" w14:textId="77777777" w:rsidR="00AE54EE" w:rsidRDefault="00AE54EE" w:rsidP="00B42A81">
            <w:r>
              <w:rPr>
                <w:b/>
                <w:bCs/>
                <w:sz w:val="20"/>
                <w:szCs w:val="20"/>
              </w:rPr>
              <w:t>Outils numériques</w:t>
            </w:r>
          </w:p>
        </w:tc>
        <w:tc>
          <w:tcPr>
            <w:tcW w:w="4400" w:type="dxa"/>
            <w:shd w:val="clear" w:color="auto" w:fill="FFFFFF"/>
            <w:tcMar>
              <w:top w:w="80" w:type="dxa"/>
              <w:left w:w="100" w:type="dxa"/>
              <w:bottom w:w="80" w:type="dxa"/>
              <w:right w:w="100" w:type="dxa"/>
            </w:tcMar>
            <w:vAlign w:val="center"/>
          </w:tcPr>
          <w:p w14:paraId="1CA1AAEF" w14:textId="77777777" w:rsidR="00AE54EE" w:rsidRDefault="00AE54EE" w:rsidP="00B42A81">
            <w:proofErr w:type="spellStart"/>
            <w:r>
              <w:rPr>
                <w:sz w:val="18"/>
                <w:szCs w:val="18"/>
              </w:rPr>
              <w:t>Cortexte</w:t>
            </w:r>
            <w:proofErr w:type="spellEnd"/>
            <w:r>
              <w:rPr>
                <w:sz w:val="18"/>
                <w:szCs w:val="18"/>
              </w:rPr>
              <w:t xml:space="preserve"> (dossier patient informatisé), document informatique de suivi de l'évolution de l'étudiant</w:t>
            </w:r>
          </w:p>
        </w:tc>
        <w:tc>
          <w:tcPr>
            <w:tcW w:w="2800" w:type="dxa"/>
            <w:shd w:val="clear" w:color="auto" w:fill="FFFFFF"/>
            <w:tcMar>
              <w:top w:w="80" w:type="dxa"/>
              <w:left w:w="100" w:type="dxa"/>
              <w:bottom w:w="80" w:type="dxa"/>
              <w:right w:w="100" w:type="dxa"/>
            </w:tcMar>
            <w:vAlign w:val="center"/>
          </w:tcPr>
          <w:p w14:paraId="01274435" w14:textId="77777777" w:rsidR="00AE54EE" w:rsidRDefault="00AE54EE" w:rsidP="00B42A81">
            <w:r>
              <w:rPr>
                <w:sz w:val="18"/>
                <w:szCs w:val="18"/>
              </w:rPr>
              <w:t>À compléter : identifiants, modalités d'accès</w:t>
            </w:r>
          </w:p>
        </w:tc>
      </w:tr>
      <w:tr w:rsidR="00AE54EE" w14:paraId="18948E2F" w14:textId="77777777" w:rsidTr="00B42A81">
        <w:tc>
          <w:tcPr>
            <w:tcW w:w="2400" w:type="dxa"/>
            <w:shd w:val="clear" w:color="auto" w:fill="F2F2F2"/>
            <w:tcMar>
              <w:top w:w="80" w:type="dxa"/>
              <w:left w:w="100" w:type="dxa"/>
              <w:bottom w:w="80" w:type="dxa"/>
              <w:right w:w="100" w:type="dxa"/>
            </w:tcMar>
            <w:vAlign w:val="center"/>
          </w:tcPr>
          <w:p w14:paraId="21510365" w14:textId="77777777" w:rsidR="00AE54EE" w:rsidRDefault="00AE54EE" w:rsidP="00B42A81">
            <w:r>
              <w:rPr>
                <w:b/>
                <w:bCs/>
                <w:sz w:val="20"/>
                <w:szCs w:val="20"/>
              </w:rPr>
              <w:t>Documents de traçabilité</w:t>
            </w:r>
          </w:p>
        </w:tc>
        <w:tc>
          <w:tcPr>
            <w:tcW w:w="4400" w:type="dxa"/>
            <w:shd w:val="clear" w:color="auto" w:fill="F2F2F2"/>
            <w:tcMar>
              <w:top w:w="80" w:type="dxa"/>
              <w:left w:w="100" w:type="dxa"/>
              <w:bottom w:w="80" w:type="dxa"/>
              <w:right w:w="100" w:type="dxa"/>
            </w:tcMar>
            <w:vAlign w:val="center"/>
          </w:tcPr>
          <w:p w14:paraId="3BFC08E4" w14:textId="77777777" w:rsidR="00AE54EE" w:rsidRDefault="00AE54EE" w:rsidP="00B42A81">
            <w:r>
              <w:rPr>
                <w:sz w:val="18"/>
                <w:szCs w:val="18"/>
              </w:rPr>
              <w:t>Démarche clinique, feuille d'objectifs de stage, grille de mi-stage / fin de stage</w:t>
            </w:r>
          </w:p>
        </w:tc>
        <w:tc>
          <w:tcPr>
            <w:tcW w:w="2800" w:type="dxa"/>
            <w:shd w:val="clear" w:color="auto" w:fill="F2F2F2"/>
            <w:tcMar>
              <w:top w:w="80" w:type="dxa"/>
              <w:left w:w="100" w:type="dxa"/>
              <w:bottom w:w="80" w:type="dxa"/>
              <w:right w:w="100" w:type="dxa"/>
            </w:tcMar>
            <w:vAlign w:val="center"/>
          </w:tcPr>
          <w:p w14:paraId="4EEDEC71" w14:textId="77777777" w:rsidR="00AE54EE" w:rsidRDefault="00AE54EE" w:rsidP="00B42A81">
            <w:r>
              <w:rPr>
                <w:sz w:val="18"/>
                <w:szCs w:val="18"/>
              </w:rPr>
              <w:t>À compléter : lieu de dépôt, format papier/numérique</w:t>
            </w:r>
          </w:p>
        </w:tc>
      </w:tr>
      <w:tr w:rsidR="00AE54EE" w14:paraId="1774DA99" w14:textId="77777777" w:rsidTr="00B42A81">
        <w:tc>
          <w:tcPr>
            <w:tcW w:w="2400" w:type="dxa"/>
            <w:shd w:val="clear" w:color="auto" w:fill="FFFFFF"/>
            <w:tcMar>
              <w:top w:w="80" w:type="dxa"/>
              <w:left w:w="100" w:type="dxa"/>
              <w:bottom w:w="80" w:type="dxa"/>
              <w:right w:w="100" w:type="dxa"/>
            </w:tcMar>
            <w:vAlign w:val="center"/>
          </w:tcPr>
          <w:p w14:paraId="161F6077" w14:textId="77777777" w:rsidR="00AE54EE" w:rsidRDefault="00AE54EE" w:rsidP="00B42A81">
            <w:r>
              <w:rPr>
                <w:b/>
                <w:bCs/>
                <w:sz w:val="20"/>
                <w:szCs w:val="20"/>
              </w:rPr>
              <w:t>Protocoles et procédures</w:t>
            </w:r>
          </w:p>
        </w:tc>
        <w:tc>
          <w:tcPr>
            <w:tcW w:w="4400" w:type="dxa"/>
            <w:shd w:val="clear" w:color="auto" w:fill="FFFFFF"/>
            <w:tcMar>
              <w:top w:w="80" w:type="dxa"/>
              <w:left w:w="100" w:type="dxa"/>
              <w:bottom w:w="80" w:type="dxa"/>
              <w:right w:w="100" w:type="dxa"/>
            </w:tcMar>
            <w:vAlign w:val="center"/>
          </w:tcPr>
          <w:p w14:paraId="4CC48255" w14:textId="1F23E04C" w:rsidR="00AE54EE" w:rsidRDefault="00AE54EE" w:rsidP="00B42A81">
            <w:r>
              <w:rPr>
                <w:sz w:val="18"/>
                <w:szCs w:val="18"/>
              </w:rPr>
              <w:t>Protocoles de soins, conduites à tenir, procédure PTI, etc…</w:t>
            </w:r>
          </w:p>
        </w:tc>
        <w:tc>
          <w:tcPr>
            <w:tcW w:w="2800" w:type="dxa"/>
            <w:shd w:val="clear" w:color="auto" w:fill="FFFFFF"/>
            <w:tcMar>
              <w:top w:w="80" w:type="dxa"/>
              <w:left w:w="100" w:type="dxa"/>
              <w:bottom w:w="80" w:type="dxa"/>
              <w:right w:w="100" w:type="dxa"/>
            </w:tcMar>
            <w:vAlign w:val="center"/>
          </w:tcPr>
          <w:p w14:paraId="29C8CD33" w14:textId="13178206" w:rsidR="00AE54EE" w:rsidRDefault="00AE54EE" w:rsidP="00B42A81">
            <w:r>
              <w:rPr>
                <w:sz w:val="18"/>
                <w:szCs w:val="18"/>
              </w:rPr>
              <w:t xml:space="preserve">Blue </w:t>
            </w:r>
            <w:proofErr w:type="spellStart"/>
            <w:r>
              <w:rPr>
                <w:sz w:val="18"/>
                <w:szCs w:val="18"/>
              </w:rPr>
              <w:t>kango</w:t>
            </w:r>
            <w:proofErr w:type="spellEnd"/>
          </w:p>
        </w:tc>
      </w:tr>
      <w:tr w:rsidR="00AE54EE" w14:paraId="4FD8E69E" w14:textId="77777777" w:rsidTr="00B42A81">
        <w:tc>
          <w:tcPr>
            <w:tcW w:w="2400" w:type="dxa"/>
            <w:shd w:val="clear" w:color="auto" w:fill="F2F2F2"/>
            <w:tcMar>
              <w:top w:w="80" w:type="dxa"/>
              <w:left w:w="100" w:type="dxa"/>
              <w:bottom w:w="80" w:type="dxa"/>
              <w:right w:w="100" w:type="dxa"/>
            </w:tcMar>
            <w:vAlign w:val="center"/>
          </w:tcPr>
          <w:p w14:paraId="78F2D47A" w14:textId="77777777" w:rsidR="00AE54EE" w:rsidRDefault="00AE54EE" w:rsidP="00B42A81">
            <w:r>
              <w:rPr>
                <w:b/>
                <w:bCs/>
                <w:sz w:val="20"/>
                <w:szCs w:val="20"/>
              </w:rPr>
              <w:t>Ressources pédagogiques</w:t>
            </w:r>
          </w:p>
        </w:tc>
        <w:tc>
          <w:tcPr>
            <w:tcW w:w="4400" w:type="dxa"/>
            <w:shd w:val="clear" w:color="auto" w:fill="F2F2F2"/>
            <w:tcMar>
              <w:top w:w="80" w:type="dxa"/>
              <w:left w:w="100" w:type="dxa"/>
              <w:bottom w:w="80" w:type="dxa"/>
              <w:right w:w="100" w:type="dxa"/>
            </w:tcMar>
            <w:vAlign w:val="center"/>
          </w:tcPr>
          <w:p w14:paraId="16CE55AB" w14:textId="7D89E6BF" w:rsidR="00AE54EE" w:rsidRDefault="00AE54EE" w:rsidP="00B42A81">
            <w:r>
              <w:rPr>
                <w:sz w:val="18"/>
                <w:szCs w:val="18"/>
              </w:rPr>
              <w:t>Classeur de l'unité, fiches techniques, bibliographie</w:t>
            </w:r>
          </w:p>
        </w:tc>
        <w:tc>
          <w:tcPr>
            <w:tcW w:w="2800" w:type="dxa"/>
            <w:shd w:val="clear" w:color="auto" w:fill="F2F2F2"/>
            <w:tcMar>
              <w:top w:w="80" w:type="dxa"/>
              <w:left w:w="100" w:type="dxa"/>
              <w:bottom w:w="80" w:type="dxa"/>
              <w:right w:w="100" w:type="dxa"/>
            </w:tcMar>
            <w:vAlign w:val="center"/>
          </w:tcPr>
          <w:p w14:paraId="04B932A7" w14:textId="4D915F4B" w:rsidR="00AE54EE" w:rsidRDefault="00AE54EE" w:rsidP="00B42A81"/>
        </w:tc>
      </w:tr>
      <w:tr w:rsidR="00AE54EE" w14:paraId="7E0D3714" w14:textId="77777777" w:rsidTr="00B42A81">
        <w:tc>
          <w:tcPr>
            <w:tcW w:w="2400" w:type="dxa"/>
            <w:shd w:val="clear" w:color="auto" w:fill="FFFFFF"/>
            <w:tcMar>
              <w:top w:w="80" w:type="dxa"/>
              <w:left w:w="100" w:type="dxa"/>
              <w:bottom w:w="80" w:type="dxa"/>
              <w:right w:w="100" w:type="dxa"/>
            </w:tcMar>
            <w:vAlign w:val="center"/>
          </w:tcPr>
          <w:p w14:paraId="4F140CD8" w14:textId="77777777" w:rsidR="00AE54EE" w:rsidRDefault="00AE54EE" w:rsidP="00B42A81">
            <w:r>
              <w:rPr>
                <w:b/>
                <w:bCs/>
                <w:sz w:val="20"/>
                <w:szCs w:val="20"/>
              </w:rPr>
              <w:t>Autres</w:t>
            </w:r>
          </w:p>
        </w:tc>
        <w:tc>
          <w:tcPr>
            <w:tcW w:w="4400" w:type="dxa"/>
            <w:shd w:val="clear" w:color="auto" w:fill="FFFFFF"/>
            <w:tcMar>
              <w:top w:w="80" w:type="dxa"/>
              <w:left w:w="100" w:type="dxa"/>
              <w:bottom w:w="80" w:type="dxa"/>
              <w:right w:w="100" w:type="dxa"/>
            </w:tcMar>
            <w:vAlign w:val="center"/>
          </w:tcPr>
          <w:p w14:paraId="4F3DA551" w14:textId="21FCAA1B" w:rsidR="00AE54EE" w:rsidRDefault="00AE54EE" w:rsidP="00B42A81"/>
        </w:tc>
        <w:tc>
          <w:tcPr>
            <w:tcW w:w="2800" w:type="dxa"/>
            <w:shd w:val="clear" w:color="auto" w:fill="FFFFFF"/>
            <w:tcMar>
              <w:top w:w="80" w:type="dxa"/>
              <w:left w:w="100" w:type="dxa"/>
              <w:bottom w:w="80" w:type="dxa"/>
              <w:right w:w="100" w:type="dxa"/>
            </w:tcMar>
            <w:vAlign w:val="center"/>
          </w:tcPr>
          <w:p w14:paraId="0AFBEF05" w14:textId="5D019D4E" w:rsidR="00AE54EE" w:rsidRDefault="00AE54EE" w:rsidP="00B42A81"/>
        </w:tc>
      </w:tr>
    </w:tbl>
    <w:p w14:paraId="5C06F72B" w14:textId="77777777" w:rsidR="00AE54EE" w:rsidRDefault="00AE54EE" w:rsidP="00AE54EE">
      <w:r>
        <w:br w:type="page"/>
      </w:r>
    </w:p>
    <w:bookmarkEnd w:id="0"/>
    <w:p w14:paraId="2B5D100D"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51FCB9DF"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5732AE0B"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4AE1B506"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739240E8"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07F98E24"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15195798"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6C2CE97A"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0781AA7F"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2383C1C4"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61A8B9C0" w14:textId="77777777" w:rsidR="00FA06C6" w:rsidRDefault="00FA06C6" w:rsidP="00FA06C6">
      <w:pPr>
        <w:spacing w:after="0" w:line="240" w:lineRule="auto"/>
        <w:rPr>
          <w:rFonts w:ascii="Times New Roman" w:eastAsia="Times New Roman" w:hAnsi="Times New Roman" w:cs="Times New Roman"/>
          <w:sz w:val="24"/>
          <w:szCs w:val="24"/>
          <w:lang w:eastAsia="fr-FR"/>
        </w:rPr>
      </w:pPr>
    </w:p>
    <w:p w14:paraId="28D25708" w14:textId="10AD4124" w:rsidR="00CF5DD2" w:rsidRDefault="00CF5DD2" w:rsidP="00FA06C6">
      <w:pPr>
        <w:spacing w:after="0" w:line="240" w:lineRule="auto"/>
        <w:rPr>
          <w:rFonts w:ascii="Calibri" w:eastAsia="Times New Roman" w:hAnsi="Calibri" w:cs="Times New Roman"/>
          <w:b/>
          <w:bCs/>
          <w:color w:val="000000"/>
          <w:sz w:val="32"/>
          <w:szCs w:val="32"/>
          <w:lang w:eastAsia="fr-FR"/>
        </w:rPr>
      </w:pPr>
      <w:r w:rsidRPr="009E3069">
        <w:rPr>
          <w:rFonts w:ascii="Calibri" w:eastAsia="Times New Roman" w:hAnsi="Calibri" w:cs="Times New Roman"/>
          <w:b/>
          <w:bCs/>
          <w:color w:val="000000"/>
          <w:sz w:val="32"/>
          <w:szCs w:val="32"/>
          <w:lang w:eastAsia="fr-FR"/>
        </w:rPr>
        <w:t>FICHE DE POSTE POST URGENCES ESI 7H  - HORAIRE</w:t>
      </w:r>
      <w:r>
        <w:rPr>
          <w:rFonts w:ascii="Calibri" w:eastAsia="Times New Roman" w:hAnsi="Calibri" w:cs="Times New Roman"/>
          <w:b/>
          <w:bCs/>
          <w:color w:val="000000"/>
          <w:sz w:val="32"/>
          <w:szCs w:val="32"/>
          <w:lang w:eastAsia="fr-FR"/>
        </w:rPr>
        <w:t>S</w:t>
      </w:r>
      <w:r w:rsidRPr="009E3069">
        <w:rPr>
          <w:rFonts w:ascii="Calibri" w:eastAsia="Times New Roman" w:hAnsi="Calibri" w:cs="Times New Roman"/>
          <w:b/>
          <w:bCs/>
          <w:color w:val="000000"/>
          <w:sz w:val="32"/>
          <w:szCs w:val="32"/>
          <w:lang w:eastAsia="fr-FR"/>
        </w:rPr>
        <w:t xml:space="preserve"> 7H/14H ET 12H30/19H30</w:t>
      </w:r>
    </w:p>
    <w:p w14:paraId="18F83035" w14:textId="77777777" w:rsidR="006D01A9" w:rsidRDefault="006D01A9" w:rsidP="00182099">
      <w:pPr>
        <w:spacing w:after="0"/>
        <w:rPr>
          <w:b/>
        </w:rPr>
      </w:pPr>
    </w:p>
    <w:p w14:paraId="2861A80C" w14:textId="77777777" w:rsidR="00CF5DD2" w:rsidRDefault="00CF5DD2" w:rsidP="00182099">
      <w:pPr>
        <w:spacing w:after="0"/>
        <w:rPr>
          <w:b/>
        </w:rPr>
      </w:pPr>
    </w:p>
    <w:tbl>
      <w:tblPr>
        <w:tblStyle w:val="Grilledutableau"/>
        <w:tblW w:w="4924" w:type="pct"/>
        <w:tblLook w:val="04A0" w:firstRow="1" w:lastRow="0" w:firstColumn="1" w:lastColumn="0" w:noHBand="0" w:noVBand="1"/>
      </w:tblPr>
      <w:tblGrid>
        <w:gridCol w:w="1330"/>
        <w:gridCol w:w="3798"/>
        <w:gridCol w:w="3796"/>
      </w:tblGrid>
      <w:tr w:rsidR="00223AF2" w14:paraId="3879374B" w14:textId="77777777" w:rsidTr="00223AF2">
        <w:trPr>
          <w:trHeight w:val="422"/>
        </w:trPr>
        <w:tc>
          <w:tcPr>
            <w:tcW w:w="745" w:type="pct"/>
            <w:vAlign w:val="center"/>
          </w:tcPr>
          <w:p w14:paraId="6D6484F2" w14:textId="1D4B0726" w:rsidR="00223AF2" w:rsidRPr="00223AF2" w:rsidRDefault="00223AF2" w:rsidP="006D01A9">
            <w:pPr>
              <w:jc w:val="center"/>
              <w:rPr>
                <w:rFonts w:eastAsia="Times New Roman" w:cs="Times New Roman"/>
                <w:b/>
                <w:color w:val="000000"/>
                <w:sz w:val="24"/>
                <w:szCs w:val="24"/>
                <w:lang w:eastAsia="fr-FR"/>
              </w:rPr>
            </w:pPr>
            <w:r w:rsidRPr="00223AF2">
              <w:rPr>
                <w:rFonts w:eastAsia="Times New Roman" w:cs="Times New Roman"/>
                <w:b/>
                <w:color w:val="000000"/>
                <w:sz w:val="24"/>
                <w:szCs w:val="24"/>
                <w:lang w:eastAsia="fr-FR"/>
              </w:rPr>
              <w:t>Horaires</w:t>
            </w:r>
          </w:p>
        </w:tc>
        <w:tc>
          <w:tcPr>
            <w:tcW w:w="2128" w:type="pct"/>
            <w:shd w:val="clear" w:color="auto" w:fill="FAD6D8"/>
            <w:vAlign w:val="center"/>
          </w:tcPr>
          <w:p w14:paraId="444D29BB" w14:textId="2DBCD470" w:rsidR="00223AF2" w:rsidRPr="00A21A1B" w:rsidRDefault="00223AF2" w:rsidP="00223AF2">
            <w:pPr>
              <w:pStyle w:val="TEXTENOTE"/>
              <w:jc w:val="center"/>
              <w:rPr>
                <w:rFonts w:asciiTheme="majorHAnsi" w:eastAsia="Times New Roman" w:hAnsiTheme="majorHAnsi" w:cs="Times New Roman"/>
                <w:b/>
                <w:color w:val="392051"/>
                <w:sz w:val="24"/>
                <w:szCs w:val="24"/>
              </w:rPr>
            </w:pPr>
            <w:r w:rsidRPr="00A21A1B">
              <w:rPr>
                <w:rFonts w:asciiTheme="majorHAnsi" w:hAnsiTheme="majorHAnsi" w:cstheme="majorHAnsi"/>
                <w:b/>
                <w:bCs/>
                <w:color w:val="392051"/>
                <w:sz w:val="24"/>
                <w:szCs w:val="24"/>
                <w:lang w:val="en-US"/>
              </w:rPr>
              <w:t>Poste ESI en 7h – 14h</w:t>
            </w:r>
          </w:p>
        </w:tc>
        <w:tc>
          <w:tcPr>
            <w:tcW w:w="2127" w:type="pct"/>
            <w:shd w:val="clear" w:color="auto" w:fill="B0DBD4"/>
            <w:vAlign w:val="center"/>
          </w:tcPr>
          <w:p w14:paraId="5F46C179" w14:textId="7D79D235" w:rsidR="00223AF2" w:rsidRPr="00223AF2" w:rsidRDefault="00223AF2" w:rsidP="00223AF2">
            <w:pPr>
              <w:pStyle w:val="TEXTENOTE"/>
              <w:jc w:val="center"/>
              <w:rPr>
                <w:b/>
                <w:sz w:val="24"/>
                <w:szCs w:val="24"/>
              </w:rPr>
            </w:pPr>
            <w:r w:rsidRPr="00223AF2">
              <w:rPr>
                <w:rFonts w:asciiTheme="majorHAnsi" w:hAnsiTheme="majorHAnsi" w:cstheme="majorHAnsi"/>
                <w:b/>
                <w:bCs/>
                <w:color w:val="44546A" w:themeColor="text2"/>
                <w:sz w:val="24"/>
                <w:szCs w:val="22"/>
                <w:lang w:val="en-US"/>
              </w:rPr>
              <w:t>Poste ESI en 12h30 – 19h30</w:t>
            </w:r>
          </w:p>
        </w:tc>
      </w:tr>
      <w:tr w:rsidR="004248E5" w14:paraId="2740B3A8" w14:textId="77777777" w:rsidTr="00223AF2">
        <w:trPr>
          <w:trHeight w:val="289"/>
        </w:trPr>
        <w:tc>
          <w:tcPr>
            <w:tcW w:w="745" w:type="pct"/>
            <w:vAlign w:val="center"/>
          </w:tcPr>
          <w:p w14:paraId="522E4708" w14:textId="5E059E5E" w:rsidR="004248E5" w:rsidRDefault="004248E5" w:rsidP="006D01A9">
            <w:pPr>
              <w:jc w:val="center"/>
              <w:rPr>
                <w:b/>
              </w:rPr>
            </w:pPr>
            <w:r w:rsidRPr="000A3AF5">
              <w:rPr>
                <w:rFonts w:eastAsia="Times New Roman" w:cs="Times New Roman"/>
                <w:b/>
                <w:color w:val="000000"/>
                <w:sz w:val="20"/>
                <w:szCs w:val="28"/>
                <w:lang w:eastAsia="fr-FR"/>
              </w:rPr>
              <w:t>7h/7h30</w:t>
            </w:r>
          </w:p>
        </w:tc>
        <w:tc>
          <w:tcPr>
            <w:tcW w:w="2128" w:type="pct"/>
            <w:vAlign w:val="center"/>
          </w:tcPr>
          <w:p w14:paraId="5467DE0A" w14:textId="4DEFD2D0" w:rsidR="004248E5" w:rsidRDefault="004248E5" w:rsidP="004248E5">
            <w:pPr>
              <w:jc w:val="center"/>
              <w:rPr>
                <w:b/>
              </w:rPr>
            </w:pPr>
            <w:r w:rsidRPr="00EA1A2E">
              <w:rPr>
                <w:rFonts w:ascii="Calibri" w:eastAsia="Times New Roman" w:hAnsi="Calibri" w:cs="Times New Roman"/>
                <w:color w:val="000000"/>
                <w:sz w:val="20"/>
                <w:szCs w:val="28"/>
                <w:lang w:eastAsia="fr-FR"/>
              </w:rPr>
              <w:t>Re</w:t>
            </w:r>
            <w:r>
              <w:rPr>
                <w:rFonts w:ascii="Calibri" w:eastAsia="Times New Roman" w:hAnsi="Calibri" w:cs="Times New Roman"/>
                <w:color w:val="000000"/>
                <w:sz w:val="20"/>
                <w:szCs w:val="28"/>
                <w:lang w:eastAsia="fr-FR"/>
              </w:rPr>
              <w:t xml:space="preserve">lève - tour commun traçabilité </w:t>
            </w:r>
            <w:proofErr w:type="spellStart"/>
            <w:r>
              <w:rPr>
                <w:rFonts w:ascii="Calibri" w:eastAsia="Times New Roman" w:hAnsi="Calibri" w:cs="Times New Roman"/>
                <w:color w:val="000000"/>
                <w:sz w:val="20"/>
                <w:szCs w:val="28"/>
                <w:lang w:eastAsia="fr-FR"/>
              </w:rPr>
              <w:t>C</w:t>
            </w:r>
            <w:r w:rsidRPr="00EA1A2E">
              <w:rPr>
                <w:rFonts w:ascii="Calibri" w:eastAsia="Times New Roman" w:hAnsi="Calibri" w:cs="Times New Roman"/>
                <w:color w:val="000000"/>
                <w:sz w:val="20"/>
                <w:szCs w:val="28"/>
                <w:lang w:eastAsia="fr-FR"/>
              </w:rPr>
              <w:t>ortexte</w:t>
            </w:r>
            <w:proofErr w:type="spellEnd"/>
          </w:p>
        </w:tc>
        <w:tc>
          <w:tcPr>
            <w:tcW w:w="2127" w:type="pct"/>
            <w:vMerge w:val="restart"/>
            <w:shd w:val="clear" w:color="auto" w:fill="E7E6E6" w:themeFill="background2"/>
            <w:vAlign w:val="center"/>
          </w:tcPr>
          <w:p w14:paraId="2FBE0132" w14:textId="77777777" w:rsidR="004248E5" w:rsidRDefault="004248E5" w:rsidP="004248E5">
            <w:pPr>
              <w:jc w:val="center"/>
              <w:rPr>
                <w:b/>
              </w:rPr>
            </w:pPr>
          </w:p>
        </w:tc>
      </w:tr>
      <w:tr w:rsidR="004248E5" w14:paraId="764F36BD" w14:textId="77777777" w:rsidTr="00223AF2">
        <w:trPr>
          <w:trHeight w:val="591"/>
        </w:trPr>
        <w:tc>
          <w:tcPr>
            <w:tcW w:w="745" w:type="pct"/>
            <w:vAlign w:val="center"/>
          </w:tcPr>
          <w:p w14:paraId="7838FB5C" w14:textId="18996BDF" w:rsidR="004248E5" w:rsidRDefault="004248E5" w:rsidP="006D01A9">
            <w:pPr>
              <w:jc w:val="center"/>
              <w:rPr>
                <w:b/>
              </w:rPr>
            </w:pPr>
            <w:r w:rsidRPr="000A3AF5">
              <w:rPr>
                <w:rFonts w:eastAsia="Times New Roman" w:cs="Times New Roman"/>
                <w:b/>
                <w:color w:val="000000"/>
                <w:sz w:val="20"/>
                <w:szCs w:val="28"/>
                <w:lang w:eastAsia="fr-FR"/>
              </w:rPr>
              <w:t>7h30/8h30</w:t>
            </w:r>
          </w:p>
        </w:tc>
        <w:tc>
          <w:tcPr>
            <w:tcW w:w="2128" w:type="pct"/>
            <w:vAlign w:val="center"/>
          </w:tcPr>
          <w:p w14:paraId="3D0FF5A1" w14:textId="04776463" w:rsidR="004248E5" w:rsidRDefault="004248E5" w:rsidP="004248E5">
            <w:pPr>
              <w:jc w:val="center"/>
              <w:rPr>
                <w:b/>
              </w:rPr>
            </w:pPr>
            <w:r>
              <w:rPr>
                <w:rFonts w:ascii="Calibri" w:eastAsia="Times New Roman" w:hAnsi="Calibri" w:cs="Times New Roman"/>
                <w:color w:val="000000"/>
                <w:sz w:val="20"/>
                <w:szCs w:val="28"/>
                <w:lang w:eastAsia="fr-FR"/>
              </w:rPr>
              <w:t xml:space="preserve">Préparation - Vérification - Distribution- Traçabilité </w:t>
            </w:r>
            <w:r w:rsidRPr="00EA1A2E">
              <w:rPr>
                <w:rFonts w:ascii="Calibri" w:eastAsia="Times New Roman" w:hAnsi="Calibri" w:cs="Times New Roman"/>
                <w:color w:val="000000"/>
                <w:sz w:val="20"/>
                <w:szCs w:val="28"/>
                <w:lang w:eastAsia="fr-FR"/>
              </w:rPr>
              <w:t>traitements</w:t>
            </w:r>
          </w:p>
        </w:tc>
        <w:tc>
          <w:tcPr>
            <w:tcW w:w="2127" w:type="pct"/>
            <w:vMerge/>
            <w:shd w:val="clear" w:color="auto" w:fill="E7E6E6" w:themeFill="background2"/>
            <w:vAlign w:val="center"/>
          </w:tcPr>
          <w:p w14:paraId="284EE90C" w14:textId="77777777" w:rsidR="004248E5" w:rsidRDefault="004248E5" w:rsidP="004248E5">
            <w:pPr>
              <w:jc w:val="center"/>
              <w:rPr>
                <w:b/>
              </w:rPr>
            </w:pPr>
          </w:p>
        </w:tc>
      </w:tr>
      <w:tr w:rsidR="004248E5" w14:paraId="42F2F67D" w14:textId="77777777" w:rsidTr="00223AF2">
        <w:trPr>
          <w:trHeight w:val="289"/>
        </w:trPr>
        <w:tc>
          <w:tcPr>
            <w:tcW w:w="745" w:type="pct"/>
            <w:vAlign w:val="center"/>
          </w:tcPr>
          <w:p w14:paraId="57F3F881" w14:textId="50CBF6D1" w:rsidR="004248E5" w:rsidRDefault="004248E5" w:rsidP="006D01A9">
            <w:pPr>
              <w:jc w:val="center"/>
              <w:rPr>
                <w:b/>
              </w:rPr>
            </w:pPr>
            <w:r w:rsidRPr="000A3AF5">
              <w:rPr>
                <w:rFonts w:eastAsia="Times New Roman" w:cs="Times New Roman"/>
                <w:b/>
                <w:color w:val="000000"/>
                <w:sz w:val="20"/>
                <w:szCs w:val="28"/>
                <w:lang w:eastAsia="fr-FR"/>
              </w:rPr>
              <w:t>8h30/9h</w:t>
            </w:r>
          </w:p>
        </w:tc>
        <w:tc>
          <w:tcPr>
            <w:tcW w:w="2128" w:type="pct"/>
            <w:vAlign w:val="center"/>
          </w:tcPr>
          <w:p w14:paraId="459152D7" w14:textId="70D40A5F" w:rsidR="004248E5" w:rsidRDefault="004248E5" w:rsidP="004248E5">
            <w:pPr>
              <w:jc w:val="center"/>
              <w:rPr>
                <w:b/>
              </w:rPr>
            </w:pPr>
            <w:r w:rsidRPr="00EA1A2E">
              <w:rPr>
                <w:rFonts w:ascii="Calibri" w:eastAsia="Times New Roman" w:hAnsi="Calibri" w:cs="Times New Roman"/>
                <w:color w:val="000000"/>
                <w:sz w:val="20"/>
                <w:szCs w:val="28"/>
                <w:lang w:eastAsia="fr-FR"/>
              </w:rPr>
              <w:t>Surveillance petit-déjeuner</w:t>
            </w:r>
          </w:p>
        </w:tc>
        <w:tc>
          <w:tcPr>
            <w:tcW w:w="2127" w:type="pct"/>
            <w:vMerge/>
            <w:shd w:val="clear" w:color="auto" w:fill="E7E6E6" w:themeFill="background2"/>
            <w:vAlign w:val="center"/>
          </w:tcPr>
          <w:p w14:paraId="7323E41C" w14:textId="77777777" w:rsidR="004248E5" w:rsidRDefault="004248E5" w:rsidP="004248E5">
            <w:pPr>
              <w:jc w:val="center"/>
              <w:rPr>
                <w:b/>
              </w:rPr>
            </w:pPr>
          </w:p>
        </w:tc>
      </w:tr>
      <w:tr w:rsidR="004248E5" w14:paraId="126CD8CB" w14:textId="77777777" w:rsidTr="00223AF2">
        <w:trPr>
          <w:trHeight w:val="289"/>
        </w:trPr>
        <w:tc>
          <w:tcPr>
            <w:tcW w:w="745" w:type="pct"/>
            <w:vAlign w:val="center"/>
          </w:tcPr>
          <w:p w14:paraId="7DE6FE09" w14:textId="3BC8A198" w:rsidR="004248E5" w:rsidRDefault="004248E5" w:rsidP="006D01A9">
            <w:pPr>
              <w:jc w:val="center"/>
              <w:rPr>
                <w:b/>
              </w:rPr>
            </w:pPr>
            <w:r w:rsidRPr="000A3AF5">
              <w:rPr>
                <w:rFonts w:eastAsia="Times New Roman" w:cs="Times New Roman"/>
                <w:b/>
                <w:color w:val="000000"/>
                <w:sz w:val="20"/>
                <w:szCs w:val="28"/>
                <w:lang w:eastAsia="fr-FR"/>
              </w:rPr>
              <w:t>9h/9h45</w:t>
            </w:r>
          </w:p>
        </w:tc>
        <w:tc>
          <w:tcPr>
            <w:tcW w:w="2128" w:type="pct"/>
            <w:vAlign w:val="center"/>
          </w:tcPr>
          <w:p w14:paraId="21AC9D4D" w14:textId="119EDAAC" w:rsidR="004248E5" w:rsidRDefault="004248E5" w:rsidP="004248E5">
            <w:pPr>
              <w:jc w:val="center"/>
              <w:rPr>
                <w:b/>
              </w:rPr>
            </w:pPr>
            <w:r w:rsidRPr="00EA1A2E">
              <w:rPr>
                <w:rFonts w:ascii="Calibri" w:eastAsia="Times New Roman" w:hAnsi="Calibri" w:cs="Times New Roman"/>
                <w:color w:val="000000"/>
                <w:sz w:val="20"/>
                <w:szCs w:val="28"/>
                <w:lang w:eastAsia="fr-FR"/>
              </w:rPr>
              <w:t>Relève équipe pluridisciplinaire</w:t>
            </w:r>
          </w:p>
        </w:tc>
        <w:tc>
          <w:tcPr>
            <w:tcW w:w="2127" w:type="pct"/>
            <w:vMerge/>
            <w:shd w:val="clear" w:color="auto" w:fill="E7E6E6" w:themeFill="background2"/>
            <w:vAlign w:val="center"/>
          </w:tcPr>
          <w:p w14:paraId="761B5A87" w14:textId="77777777" w:rsidR="004248E5" w:rsidRDefault="004248E5" w:rsidP="004248E5">
            <w:pPr>
              <w:jc w:val="center"/>
              <w:rPr>
                <w:b/>
              </w:rPr>
            </w:pPr>
          </w:p>
        </w:tc>
      </w:tr>
      <w:tr w:rsidR="004248E5" w14:paraId="232F0C8B" w14:textId="77777777" w:rsidTr="00223AF2">
        <w:trPr>
          <w:trHeight w:val="868"/>
        </w:trPr>
        <w:tc>
          <w:tcPr>
            <w:tcW w:w="745" w:type="pct"/>
            <w:vAlign w:val="center"/>
          </w:tcPr>
          <w:p w14:paraId="74C59F03" w14:textId="1AEC0CC0" w:rsidR="004248E5" w:rsidRDefault="004248E5" w:rsidP="006D01A9">
            <w:pPr>
              <w:jc w:val="center"/>
              <w:rPr>
                <w:b/>
              </w:rPr>
            </w:pPr>
            <w:r w:rsidRPr="000A3AF5">
              <w:rPr>
                <w:rFonts w:eastAsia="Times New Roman" w:cs="Times New Roman"/>
                <w:b/>
                <w:color w:val="000000"/>
                <w:sz w:val="20"/>
                <w:szCs w:val="28"/>
                <w:lang w:eastAsia="fr-FR"/>
              </w:rPr>
              <w:t>9h45/11h30</w:t>
            </w:r>
          </w:p>
        </w:tc>
        <w:tc>
          <w:tcPr>
            <w:tcW w:w="2128" w:type="pct"/>
            <w:vAlign w:val="center"/>
          </w:tcPr>
          <w:p w14:paraId="5C7229ED" w14:textId="0B8012C0" w:rsidR="004248E5" w:rsidRDefault="004248E5" w:rsidP="004248E5">
            <w:pPr>
              <w:jc w:val="center"/>
              <w:rPr>
                <w:b/>
              </w:rPr>
            </w:pPr>
            <w:r>
              <w:rPr>
                <w:rFonts w:ascii="Calibri" w:eastAsia="Times New Roman" w:hAnsi="Calibri" w:cs="Times New Roman"/>
                <w:color w:val="000000"/>
                <w:sz w:val="20"/>
                <w:szCs w:val="28"/>
                <w:lang w:eastAsia="fr-FR"/>
              </w:rPr>
              <w:t xml:space="preserve">Entretien MED /IDE ou </w:t>
            </w:r>
            <w:r w:rsidRPr="00EA1A2E">
              <w:rPr>
                <w:rFonts w:ascii="Calibri" w:eastAsia="Times New Roman" w:hAnsi="Calibri" w:cs="Times New Roman"/>
                <w:color w:val="000000"/>
                <w:sz w:val="20"/>
                <w:szCs w:val="28"/>
                <w:lang w:eastAsia="fr-FR"/>
              </w:rPr>
              <w:t>PEC des pati</w:t>
            </w:r>
            <w:r>
              <w:rPr>
                <w:rFonts w:ascii="Calibri" w:eastAsia="Times New Roman" w:hAnsi="Calibri" w:cs="Times New Roman"/>
                <w:color w:val="000000"/>
                <w:sz w:val="20"/>
                <w:szCs w:val="28"/>
                <w:lang w:eastAsia="fr-FR"/>
              </w:rPr>
              <w:t>ents  de l'unité ou PEC EDI</w:t>
            </w:r>
            <w:r w:rsidRPr="00EA1A2E">
              <w:rPr>
                <w:rFonts w:ascii="Calibri" w:eastAsia="Times New Roman" w:hAnsi="Calibri" w:cs="Times New Roman"/>
                <w:color w:val="000000"/>
                <w:sz w:val="20"/>
                <w:szCs w:val="28"/>
                <w:lang w:eastAsia="fr-FR"/>
              </w:rPr>
              <w:t xml:space="preserve"> - Transmissions sur </w:t>
            </w:r>
            <w:proofErr w:type="spellStart"/>
            <w:r w:rsidRPr="00EA1A2E">
              <w:rPr>
                <w:rFonts w:ascii="Calibri" w:eastAsia="Times New Roman" w:hAnsi="Calibri" w:cs="Times New Roman"/>
                <w:color w:val="000000"/>
                <w:sz w:val="20"/>
                <w:szCs w:val="28"/>
                <w:lang w:eastAsia="fr-FR"/>
              </w:rPr>
              <w:t>Cortex</w:t>
            </w:r>
            <w:r>
              <w:rPr>
                <w:rFonts w:ascii="Calibri" w:eastAsia="Times New Roman" w:hAnsi="Calibri" w:cs="Times New Roman"/>
                <w:color w:val="000000"/>
                <w:sz w:val="20"/>
                <w:szCs w:val="28"/>
                <w:lang w:eastAsia="fr-FR"/>
              </w:rPr>
              <w:t>te</w:t>
            </w:r>
            <w:proofErr w:type="spellEnd"/>
            <w:r w:rsidRPr="00EA1A2E">
              <w:rPr>
                <w:rFonts w:ascii="Calibri" w:eastAsia="Times New Roman" w:hAnsi="Calibri" w:cs="Times New Roman"/>
                <w:color w:val="000000"/>
                <w:sz w:val="20"/>
                <w:szCs w:val="28"/>
                <w:lang w:eastAsia="fr-FR"/>
              </w:rPr>
              <w:t xml:space="preserve"> et relève papier</w:t>
            </w:r>
          </w:p>
        </w:tc>
        <w:tc>
          <w:tcPr>
            <w:tcW w:w="2127" w:type="pct"/>
            <w:vMerge/>
            <w:shd w:val="clear" w:color="auto" w:fill="E7E6E6" w:themeFill="background2"/>
            <w:vAlign w:val="center"/>
          </w:tcPr>
          <w:p w14:paraId="22BF6269" w14:textId="77777777" w:rsidR="004248E5" w:rsidRDefault="004248E5" w:rsidP="004248E5">
            <w:pPr>
              <w:jc w:val="center"/>
              <w:rPr>
                <w:b/>
              </w:rPr>
            </w:pPr>
          </w:p>
        </w:tc>
      </w:tr>
      <w:tr w:rsidR="004248E5" w14:paraId="347AF1E6" w14:textId="77777777" w:rsidTr="00223AF2">
        <w:trPr>
          <w:trHeight w:val="881"/>
        </w:trPr>
        <w:tc>
          <w:tcPr>
            <w:tcW w:w="745" w:type="pct"/>
            <w:vAlign w:val="center"/>
          </w:tcPr>
          <w:p w14:paraId="5F010563" w14:textId="6CB1F4FE" w:rsidR="004248E5" w:rsidRDefault="004248E5" w:rsidP="006D01A9">
            <w:pPr>
              <w:jc w:val="center"/>
              <w:rPr>
                <w:b/>
              </w:rPr>
            </w:pPr>
            <w:r w:rsidRPr="000A3AF5">
              <w:rPr>
                <w:rFonts w:eastAsia="Times New Roman" w:cs="Times New Roman"/>
                <w:b/>
                <w:color w:val="000000"/>
                <w:sz w:val="20"/>
                <w:szCs w:val="28"/>
                <w:lang w:eastAsia="fr-FR"/>
              </w:rPr>
              <w:t>11h30/12h15</w:t>
            </w:r>
          </w:p>
        </w:tc>
        <w:tc>
          <w:tcPr>
            <w:tcW w:w="2128" w:type="pct"/>
            <w:vAlign w:val="center"/>
          </w:tcPr>
          <w:p w14:paraId="307F66F7" w14:textId="77777777" w:rsidR="004248E5" w:rsidRDefault="004248E5" w:rsidP="004248E5">
            <w:pPr>
              <w:jc w:val="center"/>
              <w:rPr>
                <w:rFonts w:ascii="Calibri" w:eastAsia="Times New Roman" w:hAnsi="Calibri" w:cs="Times New Roman"/>
                <w:color w:val="000000"/>
                <w:sz w:val="20"/>
                <w:szCs w:val="28"/>
                <w:lang w:eastAsia="fr-FR"/>
              </w:rPr>
            </w:pPr>
            <w:r>
              <w:rPr>
                <w:rFonts w:ascii="Calibri" w:eastAsia="Times New Roman" w:hAnsi="Calibri" w:cs="Times New Roman"/>
                <w:color w:val="000000"/>
                <w:sz w:val="20"/>
                <w:szCs w:val="28"/>
                <w:lang w:eastAsia="fr-FR"/>
              </w:rPr>
              <w:t>Préparation - Vérification - D</w:t>
            </w:r>
            <w:r w:rsidRPr="00EA1A2E">
              <w:rPr>
                <w:rFonts w:ascii="Calibri" w:eastAsia="Times New Roman" w:hAnsi="Calibri" w:cs="Times New Roman"/>
                <w:color w:val="000000"/>
                <w:sz w:val="20"/>
                <w:szCs w:val="28"/>
                <w:lang w:eastAsia="fr-FR"/>
              </w:rPr>
              <w:t>istribu</w:t>
            </w:r>
            <w:r>
              <w:rPr>
                <w:rFonts w:ascii="Calibri" w:eastAsia="Times New Roman" w:hAnsi="Calibri" w:cs="Times New Roman"/>
                <w:color w:val="000000"/>
                <w:sz w:val="20"/>
                <w:szCs w:val="28"/>
                <w:lang w:eastAsia="fr-FR"/>
              </w:rPr>
              <w:t xml:space="preserve">tion- Traçabilité  traitements </w:t>
            </w:r>
            <w:proofErr w:type="gramStart"/>
            <w:r>
              <w:rPr>
                <w:rFonts w:ascii="Calibri" w:eastAsia="Times New Roman" w:hAnsi="Calibri" w:cs="Times New Roman"/>
                <w:color w:val="000000"/>
                <w:sz w:val="20"/>
                <w:szCs w:val="28"/>
                <w:lang w:eastAsia="fr-FR"/>
              </w:rPr>
              <w:t>ou</w:t>
            </w:r>
            <w:proofErr w:type="gramEnd"/>
            <w:r>
              <w:rPr>
                <w:rFonts w:ascii="Calibri" w:eastAsia="Times New Roman" w:hAnsi="Calibri" w:cs="Times New Roman"/>
                <w:color w:val="000000"/>
                <w:sz w:val="20"/>
                <w:szCs w:val="28"/>
                <w:lang w:eastAsia="fr-FR"/>
              </w:rPr>
              <w:t xml:space="preserve"> </w:t>
            </w:r>
          </w:p>
          <w:p w14:paraId="45389F73" w14:textId="4A72EFBC" w:rsidR="004248E5" w:rsidRDefault="004248E5" w:rsidP="004248E5">
            <w:pPr>
              <w:jc w:val="center"/>
              <w:rPr>
                <w:b/>
              </w:rPr>
            </w:pPr>
            <w:r w:rsidRPr="00EA1A2E">
              <w:rPr>
                <w:rFonts w:ascii="Calibri" w:eastAsia="Times New Roman" w:hAnsi="Calibri" w:cs="Times New Roman"/>
                <w:color w:val="000000"/>
                <w:sz w:val="20"/>
                <w:szCs w:val="28"/>
                <w:lang w:eastAsia="fr-FR"/>
              </w:rPr>
              <w:t>En</w:t>
            </w:r>
            <w:r>
              <w:rPr>
                <w:rFonts w:ascii="Calibri" w:eastAsia="Times New Roman" w:hAnsi="Calibri" w:cs="Times New Roman"/>
                <w:color w:val="000000"/>
                <w:sz w:val="20"/>
                <w:szCs w:val="28"/>
                <w:lang w:eastAsia="fr-FR"/>
              </w:rPr>
              <w:t>tretien MED /IDE ou PEC EDI</w:t>
            </w:r>
          </w:p>
        </w:tc>
        <w:tc>
          <w:tcPr>
            <w:tcW w:w="2127" w:type="pct"/>
            <w:vMerge/>
            <w:shd w:val="clear" w:color="auto" w:fill="E7E6E6" w:themeFill="background2"/>
            <w:vAlign w:val="center"/>
          </w:tcPr>
          <w:p w14:paraId="2849DB9E" w14:textId="77777777" w:rsidR="004248E5" w:rsidRDefault="004248E5" w:rsidP="004248E5">
            <w:pPr>
              <w:jc w:val="center"/>
              <w:rPr>
                <w:b/>
              </w:rPr>
            </w:pPr>
          </w:p>
        </w:tc>
      </w:tr>
      <w:tr w:rsidR="004248E5" w14:paraId="0E2BFB8A" w14:textId="77777777" w:rsidTr="00223AF2">
        <w:trPr>
          <w:trHeight w:val="321"/>
        </w:trPr>
        <w:tc>
          <w:tcPr>
            <w:tcW w:w="745" w:type="pct"/>
            <w:vMerge w:val="restart"/>
            <w:vAlign w:val="center"/>
          </w:tcPr>
          <w:p w14:paraId="6B9ED28D" w14:textId="0210ACE9" w:rsidR="004248E5" w:rsidRDefault="004248E5" w:rsidP="006D01A9">
            <w:pPr>
              <w:jc w:val="center"/>
              <w:rPr>
                <w:b/>
              </w:rPr>
            </w:pPr>
            <w:r w:rsidRPr="000A3AF5">
              <w:rPr>
                <w:rFonts w:eastAsia="Times New Roman" w:cs="Times New Roman"/>
                <w:b/>
                <w:color w:val="000000"/>
                <w:sz w:val="20"/>
                <w:szCs w:val="28"/>
                <w:lang w:eastAsia="fr-FR"/>
              </w:rPr>
              <w:t>12h15/12h45</w:t>
            </w:r>
          </w:p>
        </w:tc>
        <w:tc>
          <w:tcPr>
            <w:tcW w:w="2128" w:type="pct"/>
            <w:vMerge w:val="restart"/>
            <w:vAlign w:val="center"/>
          </w:tcPr>
          <w:p w14:paraId="47006ECC" w14:textId="2D490C1E" w:rsidR="004248E5" w:rsidRDefault="004248E5" w:rsidP="004248E5">
            <w:pPr>
              <w:jc w:val="center"/>
              <w:rPr>
                <w:b/>
              </w:rPr>
            </w:pPr>
            <w:r w:rsidRPr="00EA1A2E">
              <w:rPr>
                <w:rFonts w:ascii="Calibri" w:eastAsia="Times New Roman" w:hAnsi="Calibri" w:cs="Times New Roman"/>
                <w:color w:val="000000"/>
                <w:sz w:val="20"/>
                <w:szCs w:val="28"/>
                <w:lang w:eastAsia="fr-FR"/>
              </w:rPr>
              <w:t>Surveillance déjeuné</w:t>
            </w:r>
          </w:p>
        </w:tc>
        <w:tc>
          <w:tcPr>
            <w:tcW w:w="2127" w:type="pct"/>
            <w:vMerge/>
            <w:shd w:val="clear" w:color="auto" w:fill="E7E6E6" w:themeFill="background2"/>
            <w:vAlign w:val="center"/>
          </w:tcPr>
          <w:p w14:paraId="76A76072" w14:textId="77777777" w:rsidR="004248E5" w:rsidRDefault="004248E5" w:rsidP="004248E5">
            <w:pPr>
              <w:jc w:val="center"/>
              <w:rPr>
                <w:b/>
              </w:rPr>
            </w:pPr>
          </w:p>
        </w:tc>
      </w:tr>
      <w:tr w:rsidR="004248E5" w14:paraId="3BA1E3BE" w14:textId="77777777" w:rsidTr="00223AF2">
        <w:trPr>
          <w:trHeight w:val="123"/>
        </w:trPr>
        <w:tc>
          <w:tcPr>
            <w:tcW w:w="745" w:type="pct"/>
            <w:vMerge/>
            <w:vAlign w:val="center"/>
          </w:tcPr>
          <w:p w14:paraId="2CCE88EF" w14:textId="77777777" w:rsidR="004248E5" w:rsidRPr="000A3AF5" w:rsidRDefault="004248E5" w:rsidP="006D01A9">
            <w:pPr>
              <w:jc w:val="center"/>
              <w:rPr>
                <w:rFonts w:eastAsia="Times New Roman" w:cs="Times New Roman"/>
                <w:b/>
                <w:color w:val="000000"/>
                <w:sz w:val="20"/>
                <w:szCs w:val="28"/>
                <w:lang w:eastAsia="fr-FR"/>
              </w:rPr>
            </w:pPr>
          </w:p>
        </w:tc>
        <w:tc>
          <w:tcPr>
            <w:tcW w:w="2128" w:type="pct"/>
            <w:vMerge/>
            <w:vAlign w:val="center"/>
          </w:tcPr>
          <w:p w14:paraId="0A681058" w14:textId="77777777" w:rsidR="004248E5" w:rsidRPr="00EA1A2E" w:rsidRDefault="004248E5" w:rsidP="004248E5">
            <w:pPr>
              <w:jc w:val="center"/>
              <w:rPr>
                <w:rFonts w:ascii="Calibri" w:eastAsia="Times New Roman" w:hAnsi="Calibri" w:cs="Times New Roman"/>
                <w:color w:val="000000"/>
                <w:sz w:val="20"/>
                <w:szCs w:val="28"/>
                <w:lang w:eastAsia="fr-FR"/>
              </w:rPr>
            </w:pPr>
          </w:p>
        </w:tc>
        <w:tc>
          <w:tcPr>
            <w:tcW w:w="2127" w:type="pct"/>
            <w:vAlign w:val="center"/>
          </w:tcPr>
          <w:p w14:paraId="5547B970" w14:textId="6A4D6C24" w:rsidR="004248E5" w:rsidRDefault="004248E5" w:rsidP="004248E5">
            <w:pPr>
              <w:jc w:val="center"/>
              <w:rPr>
                <w:b/>
              </w:rPr>
            </w:pPr>
            <w:r>
              <w:rPr>
                <w:rFonts w:ascii="Calibri" w:eastAsia="Times New Roman" w:hAnsi="Calibri" w:cs="Times New Roman"/>
                <w:color w:val="000000"/>
                <w:sz w:val="20"/>
                <w:szCs w:val="28"/>
                <w:lang w:eastAsia="fr-FR"/>
              </w:rPr>
              <w:t xml:space="preserve">Relève : </w:t>
            </w:r>
            <w:proofErr w:type="spellStart"/>
            <w:r>
              <w:rPr>
                <w:rFonts w:ascii="Calibri" w:eastAsia="Times New Roman" w:hAnsi="Calibri" w:cs="Times New Roman"/>
                <w:color w:val="000000"/>
                <w:sz w:val="20"/>
                <w:szCs w:val="28"/>
                <w:lang w:eastAsia="fr-FR"/>
              </w:rPr>
              <w:t>C</w:t>
            </w:r>
            <w:r w:rsidRPr="00EA1A2E">
              <w:rPr>
                <w:rFonts w:ascii="Calibri" w:eastAsia="Times New Roman" w:hAnsi="Calibri" w:cs="Times New Roman"/>
                <w:color w:val="000000"/>
                <w:sz w:val="20"/>
                <w:szCs w:val="28"/>
                <w:lang w:eastAsia="fr-FR"/>
              </w:rPr>
              <w:t>ortex</w:t>
            </w:r>
            <w:r>
              <w:rPr>
                <w:rFonts w:ascii="Calibri" w:eastAsia="Times New Roman" w:hAnsi="Calibri" w:cs="Times New Roman"/>
                <w:color w:val="000000"/>
                <w:sz w:val="20"/>
                <w:szCs w:val="28"/>
                <w:lang w:eastAsia="fr-FR"/>
              </w:rPr>
              <w:t>te</w:t>
            </w:r>
            <w:proofErr w:type="spellEnd"/>
            <w:r w:rsidRPr="00EA1A2E">
              <w:rPr>
                <w:rFonts w:ascii="Calibri" w:eastAsia="Times New Roman" w:hAnsi="Calibri" w:cs="Times New Roman"/>
                <w:color w:val="000000"/>
                <w:sz w:val="20"/>
                <w:szCs w:val="28"/>
                <w:lang w:eastAsia="fr-FR"/>
              </w:rPr>
              <w:t xml:space="preserve">, tableau </w:t>
            </w:r>
            <w:proofErr w:type="gramStart"/>
            <w:r w:rsidRPr="00EA1A2E">
              <w:rPr>
                <w:rFonts w:ascii="Calibri" w:eastAsia="Times New Roman" w:hAnsi="Calibri" w:cs="Times New Roman"/>
                <w:color w:val="000000"/>
                <w:sz w:val="20"/>
                <w:szCs w:val="28"/>
                <w:lang w:eastAsia="fr-FR"/>
              </w:rPr>
              <w:t>mutations,…</w:t>
            </w:r>
            <w:proofErr w:type="gramEnd"/>
          </w:p>
        </w:tc>
      </w:tr>
      <w:tr w:rsidR="004248E5" w14:paraId="0A79E81D" w14:textId="77777777" w:rsidTr="00223AF2">
        <w:trPr>
          <w:trHeight w:val="289"/>
        </w:trPr>
        <w:tc>
          <w:tcPr>
            <w:tcW w:w="745" w:type="pct"/>
            <w:vAlign w:val="center"/>
          </w:tcPr>
          <w:p w14:paraId="2850B393" w14:textId="54C62B34" w:rsidR="004248E5" w:rsidRDefault="004248E5" w:rsidP="004248E5">
            <w:pPr>
              <w:jc w:val="center"/>
              <w:rPr>
                <w:b/>
              </w:rPr>
            </w:pPr>
            <w:r w:rsidRPr="000A3AF5">
              <w:rPr>
                <w:rFonts w:eastAsia="Times New Roman" w:cs="Times New Roman"/>
                <w:b/>
                <w:color w:val="000000"/>
                <w:sz w:val="20"/>
                <w:szCs w:val="28"/>
                <w:lang w:eastAsia="fr-FR"/>
              </w:rPr>
              <w:t>12h45/13h15</w:t>
            </w:r>
          </w:p>
        </w:tc>
        <w:tc>
          <w:tcPr>
            <w:tcW w:w="2128" w:type="pct"/>
            <w:vAlign w:val="center"/>
          </w:tcPr>
          <w:p w14:paraId="3B05DA28" w14:textId="060B9308" w:rsidR="004248E5" w:rsidRDefault="004248E5" w:rsidP="004248E5">
            <w:pPr>
              <w:jc w:val="center"/>
              <w:rPr>
                <w:b/>
              </w:rPr>
            </w:pPr>
            <w:r w:rsidRPr="00EA1A2E">
              <w:rPr>
                <w:rFonts w:ascii="Calibri" w:eastAsia="Times New Roman" w:hAnsi="Calibri" w:cs="Times New Roman"/>
                <w:color w:val="000000"/>
                <w:sz w:val="20"/>
                <w:szCs w:val="28"/>
                <w:lang w:eastAsia="fr-FR"/>
              </w:rPr>
              <w:t>Pause repas</w:t>
            </w:r>
          </w:p>
        </w:tc>
        <w:tc>
          <w:tcPr>
            <w:tcW w:w="2127" w:type="pct"/>
            <w:vMerge w:val="restart"/>
            <w:vAlign w:val="center"/>
          </w:tcPr>
          <w:p w14:paraId="6A8EFC82" w14:textId="44E4C1BB" w:rsidR="004248E5" w:rsidRDefault="004248E5" w:rsidP="004248E5">
            <w:pPr>
              <w:jc w:val="center"/>
              <w:rPr>
                <w:b/>
              </w:rPr>
            </w:pPr>
            <w:r w:rsidRPr="00294DC6">
              <w:rPr>
                <w:rFonts w:ascii="Calibri" w:eastAsia="Times New Roman" w:hAnsi="Calibri" w:cs="Times New Roman"/>
                <w:color w:val="000000"/>
                <w:sz w:val="20"/>
                <w:szCs w:val="28"/>
                <w:lang w:eastAsia="fr-FR"/>
              </w:rPr>
              <w:t>En observation auprès des patients - Travail personnel (démarche clinique, recherche</w:t>
            </w:r>
            <w:r>
              <w:rPr>
                <w:rFonts w:ascii="Calibri" w:eastAsia="Times New Roman" w:hAnsi="Calibri" w:cs="Times New Roman"/>
                <w:color w:val="000000"/>
                <w:sz w:val="20"/>
                <w:szCs w:val="28"/>
                <w:lang w:eastAsia="fr-FR"/>
              </w:rPr>
              <w:t>s</w:t>
            </w:r>
            <w:r w:rsidRPr="00294DC6">
              <w:rPr>
                <w:rFonts w:ascii="Calibri" w:eastAsia="Times New Roman" w:hAnsi="Calibri" w:cs="Times New Roman"/>
                <w:color w:val="000000"/>
                <w:sz w:val="20"/>
                <w:szCs w:val="28"/>
                <w:lang w:eastAsia="fr-FR"/>
              </w:rPr>
              <w:t>…)</w:t>
            </w:r>
          </w:p>
        </w:tc>
      </w:tr>
      <w:tr w:rsidR="004248E5" w14:paraId="18298FF9" w14:textId="77777777" w:rsidTr="00223AF2">
        <w:trPr>
          <w:trHeight w:val="868"/>
        </w:trPr>
        <w:tc>
          <w:tcPr>
            <w:tcW w:w="745" w:type="pct"/>
            <w:vAlign w:val="center"/>
          </w:tcPr>
          <w:p w14:paraId="69121043" w14:textId="51744B73" w:rsidR="004248E5" w:rsidRDefault="004248E5" w:rsidP="004248E5">
            <w:pPr>
              <w:jc w:val="center"/>
              <w:rPr>
                <w:b/>
              </w:rPr>
            </w:pPr>
            <w:r w:rsidRPr="000A3AF5">
              <w:rPr>
                <w:rFonts w:eastAsia="Times New Roman" w:cs="Times New Roman"/>
                <w:b/>
                <w:color w:val="000000"/>
                <w:sz w:val="20"/>
                <w:szCs w:val="28"/>
                <w:lang w:eastAsia="fr-FR"/>
              </w:rPr>
              <w:t>13h15/14h</w:t>
            </w:r>
          </w:p>
        </w:tc>
        <w:tc>
          <w:tcPr>
            <w:tcW w:w="2128" w:type="pct"/>
            <w:vAlign w:val="center"/>
          </w:tcPr>
          <w:p w14:paraId="7506D73E" w14:textId="051442BF" w:rsidR="004248E5" w:rsidRDefault="004248E5" w:rsidP="004248E5">
            <w:pPr>
              <w:jc w:val="center"/>
              <w:rPr>
                <w:b/>
              </w:rPr>
            </w:pPr>
            <w:r w:rsidRPr="00294DC6">
              <w:rPr>
                <w:rFonts w:ascii="Calibri" w:eastAsia="Times New Roman" w:hAnsi="Calibri" w:cs="Times New Roman"/>
                <w:color w:val="000000"/>
                <w:sz w:val="20"/>
                <w:szCs w:val="28"/>
                <w:lang w:eastAsia="fr-FR"/>
              </w:rPr>
              <w:t>En observation auprès des patients - Travail personnel (démarche clinique, recherches…)</w:t>
            </w:r>
          </w:p>
        </w:tc>
        <w:tc>
          <w:tcPr>
            <w:tcW w:w="2127" w:type="pct"/>
            <w:vMerge/>
            <w:vAlign w:val="center"/>
          </w:tcPr>
          <w:p w14:paraId="227C5DDC" w14:textId="77777777" w:rsidR="004248E5" w:rsidRDefault="004248E5" w:rsidP="004248E5">
            <w:pPr>
              <w:jc w:val="center"/>
              <w:rPr>
                <w:b/>
              </w:rPr>
            </w:pPr>
          </w:p>
        </w:tc>
      </w:tr>
      <w:tr w:rsidR="004248E5" w14:paraId="0FCAC77A" w14:textId="77777777" w:rsidTr="00223AF2">
        <w:trPr>
          <w:trHeight w:val="881"/>
        </w:trPr>
        <w:tc>
          <w:tcPr>
            <w:tcW w:w="745" w:type="pct"/>
            <w:vAlign w:val="center"/>
          </w:tcPr>
          <w:p w14:paraId="5EF6F7C3" w14:textId="757F5849" w:rsidR="004248E5" w:rsidRDefault="004248E5" w:rsidP="004248E5">
            <w:pPr>
              <w:jc w:val="center"/>
              <w:rPr>
                <w:b/>
              </w:rPr>
            </w:pPr>
            <w:r w:rsidRPr="000A3AF5">
              <w:rPr>
                <w:rFonts w:eastAsia="Times New Roman" w:cs="Times New Roman"/>
                <w:b/>
                <w:color w:val="000000"/>
                <w:sz w:val="20"/>
                <w:szCs w:val="28"/>
                <w:lang w:eastAsia="fr-FR"/>
              </w:rPr>
              <w:t>14h/</w:t>
            </w:r>
            <w:r>
              <w:rPr>
                <w:rFonts w:eastAsia="Times New Roman" w:cs="Times New Roman"/>
                <w:b/>
                <w:color w:val="000000"/>
                <w:sz w:val="20"/>
                <w:szCs w:val="28"/>
                <w:lang w:eastAsia="fr-FR"/>
              </w:rPr>
              <w:t>18h15</w:t>
            </w:r>
          </w:p>
        </w:tc>
        <w:tc>
          <w:tcPr>
            <w:tcW w:w="2128" w:type="pct"/>
            <w:vMerge w:val="restart"/>
            <w:shd w:val="clear" w:color="auto" w:fill="E7E6E6" w:themeFill="background2"/>
            <w:vAlign w:val="center"/>
          </w:tcPr>
          <w:p w14:paraId="438BCD01" w14:textId="77777777" w:rsidR="004248E5" w:rsidRDefault="004248E5" w:rsidP="004248E5">
            <w:pPr>
              <w:jc w:val="center"/>
              <w:rPr>
                <w:b/>
              </w:rPr>
            </w:pPr>
          </w:p>
        </w:tc>
        <w:tc>
          <w:tcPr>
            <w:tcW w:w="2127" w:type="pct"/>
            <w:vAlign w:val="center"/>
          </w:tcPr>
          <w:p w14:paraId="65447F0B" w14:textId="155EB2E5" w:rsidR="004248E5" w:rsidRDefault="004248E5" w:rsidP="004248E5">
            <w:pPr>
              <w:jc w:val="center"/>
              <w:rPr>
                <w:b/>
              </w:rPr>
            </w:pPr>
            <w:r w:rsidRPr="00294DC6">
              <w:rPr>
                <w:rFonts w:ascii="Calibri" w:eastAsia="Times New Roman" w:hAnsi="Calibri" w:cs="Times New Roman"/>
                <w:color w:val="000000"/>
                <w:sz w:val="20"/>
                <w:szCs w:val="28"/>
                <w:lang w:eastAsia="fr-FR"/>
              </w:rPr>
              <w:t xml:space="preserve">PEC des </w:t>
            </w:r>
            <w:r>
              <w:rPr>
                <w:rFonts w:ascii="Calibri" w:eastAsia="Times New Roman" w:hAnsi="Calibri" w:cs="Times New Roman"/>
                <w:color w:val="000000"/>
                <w:sz w:val="20"/>
                <w:szCs w:val="28"/>
                <w:lang w:eastAsia="fr-FR"/>
              </w:rPr>
              <w:t xml:space="preserve">patients  de l'unité ou </w:t>
            </w:r>
            <w:r w:rsidRPr="00294DC6">
              <w:rPr>
                <w:rFonts w:ascii="Calibri" w:eastAsia="Times New Roman" w:hAnsi="Calibri" w:cs="Times New Roman"/>
                <w:color w:val="000000"/>
                <w:sz w:val="20"/>
                <w:szCs w:val="28"/>
                <w:lang w:eastAsia="fr-FR"/>
              </w:rPr>
              <w:t>Ent</w:t>
            </w:r>
            <w:r>
              <w:rPr>
                <w:rFonts w:ascii="Calibri" w:eastAsia="Times New Roman" w:hAnsi="Calibri" w:cs="Times New Roman"/>
                <w:color w:val="000000"/>
                <w:sz w:val="20"/>
                <w:szCs w:val="28"/>
                <w:lang w:eastAsia="fr-FR"/>
              </w:rPr>
              <w:t>retien MED/IDE ou PEC EDI</w:t>
            </w:r>
            <w:r w:rsidRPr="00294DC6">
              <w:rPr>
                <w:rFonts w:ascii="Calibri" w:eastAsia="Times New Roman" w:hAnsi="Calibri" w:cs="Times New Roman"/>
                <w:color w:val="000000"/>
                <w:sz w:val="20"/>
                <w:szCs w:val="28"/>
                <w:lang w:eastAsia="fr-FR"/>
              </w:rPr>
              <w:t xml:space="preserve"> - Transmissions sur </w:t>
            </w:r>
            <w:proofErr w:type="spellStart"/>
            <w:r w:rsidRPr="00294DC6">
              <w:rPr>
                <w:rFonts w:ascii="Calibri" w:eastAsia="Times New Roman" w:hAnsi="Calibri" w:cs="Times New Roman"/>
                <w:color w:val="000000"/>
                <w:sz w:val="20"/>
                <w:szCs w:val="28"/>
                <w:lang w:eastAsia="fr-FR"/>
              </w:rPr>
              <w:t>Cortex</w:t>
            </w:r>
            <w:r>
              <w:rPr>
                <w:rFonts w:ascii="Calibri" w:eastAsia="Times New Roman" w:hAnsi="Calibri" w:cs="Times New Roman"/>
                <w:color w:val="000000"/>
                <w:sz w:val="20"/>
                <w:szCs w:val="28"/>
                <w:lang w:eastAsia="fr-FR"/>
              </w:rPr>
              <w:t>te</w:t>
            </w:r>
            <w:proofErr w:type="spellEnd"/>
            <w:r w:rsidRPr="00294DC6">
              <w:rPr>
                <w:rFonts w:ascii="Calibri" w:eastAsia="Times New Roman" w:hAnsi="Calibri" w:cs="Times New Roman"/>
                <w:color w:val="000000"/>
                <w:sz w:val="20"/>
                <w:szCs w:val="28"/>
                <w:lang w:eastAsia="fr-FR"/>
              </w:rPr>
              <w:t xml:space="preserve"> et relève papier</w:t>
            </w:r>
          </w:p>
        </w:tc>
      </w:tr>
      <w:tr w:rsidR="004248E5" w14:paraId="298F6507" w14:textId="77777777" w:rsidTr="00223AF2">
        <w:trPr>
          <w:trHeight w:val="578"/>
        </w:trPr>
        <w:tc>
          <w:tcPr>
            <w:tcW w:w="745" w:type="pct"/>
            <w:vAlign w:val="center"/>
          </w:tcPr>
          <w:p w14:paraId="0B487C98" w14:textId="316ADCBC" w:rsidR="004248E5" w:rsidRDefault="004248E5" w:rsidP="004248E5">
            <w:pPr>
              <w:jc w:val="center"/>
              <w:rPr>
                <w:b/>
              </w:rPr>
            </w:pPr>
            <w:r>
              <w:rPr>
                <w:rFonts w:eastAsia="Times New Roman" w:cs="Times New Roman"/>
                <w:b/>
                <w:color w:val="000000"/>
                <w:sz w:val="20"/>
                <w:szCs w:val="28"/>
                <w:lang w:eastAsia="fr-FR"/>
              </w:rPr>
              <w:t>18h15/18h30</w:t>
            </w:r>
          </w:p>
        </w:tc>
        <w:tc>
          <w:tcPr>
            <w:tcW w:w="2128" w:type="pct"/>
            <w:vMerge/>
            <w:shd w:val="clear" w:color="auto" w:fill="E7E6E6" w:themeFill="background2"/>
            <w:vAlign w:val="center"/>
          </w:tcPr>
          <w:p w14:paraId="76E07E4D" w14:textId="77777777" w:rsidR="004248E5" w:rsidRDefault="004248E5" w:rsidP="004248E5">
            <w:pPr>
              <w:jc w:val="center"/>
              <w:rPr>
                <w:b/>
              </w:rPr>
            </w:pPr>
          </w:p>
        </w:tc>
        <w:tc>
          <w:tcPr>
            <w:tcW w:w="2127" w:type="pct"/>
            <w:vAlign w:val="center"/>
          </w:tcPr>
          <w:p w14:paraId="1D5A3AD3" w14:textId="2F199203" w:rsidR="004248E5" w:rsidRDefault="004248E5" w:rsidP="004248E5">
            <w:pPr>
              <w:jc w:val="center"/>
              <w:rPr>
                <w:b/>
              </w:rPr>
            </w:pPr>
            <w:r>
              <w:rPr>
                <w:rFonts w:ascii="Calibri" w:eastAsia="Times New Roman" w:hAnsi="Calibri" w:cs="Times New Roman"/>
                <w:color w:val="000000"/>
                <w:sz w:val="20"/>
                <w:szCs w:val="28"/>
                <w:lang w:eastAsia="fr-FR"/>
              </w:rPr>
              <w:t xml:space="preserve">Préparation - Vérification - Distribution- Traçabilité </w:t>
            </w:r>
            <w:r w:rsidRPr="00EA1A2E">
              <w:rPr>
                <w:rFonts w:ascii="Calibri" w:eastAsia="Times New Roman" w:hAnsi="Calibri" w:cs="Times New Roman"/>
                <w:color w:val="000000"/>
                <w:sz w:val="20"/>
                <w:szCs w:val="28"/>
                <w:lang w:eastAsia="fr-FR"/>
              </w:rPr>
              <w:t>traitements</w:t>
            </w:r>
          </w:p>
        </w:tc>
      </w:tr>
      <w:tr w:rsidR="004248E5" w14:paraId="6776858F" w14:textId="77777777" w:rsidTr="00223AF2">
        <w:trPr>
          <w:trHeight w:val="289"/>
        </w:trPr>
        <w:tc>
          <w:tcPr>
            <w:tcW w:w="745" w:type="pct"/>
            <w:vAlign w:val="center"/>
          </w:tcPr>
          <w:p w14:paraId="3BDB4CF0" w14:textId="6BA2E7A5" w:rsidR="004248E5" w:rsidRDefault="004248E5" w:rsidP="004248E5">
            <w:pPr>
              <w:jc w:val="center"/>
              <w:rPr>
                <w:b/>
              </w:rPr>
            </w:pPr>
            <w:r>
              <w:rPr>
                <w:rFonts w:eastAsia="Times New Roman" w:cs="Times New Roman"/>
                <w:b/>
                <w:color w:val="000000"/>
                <w:sz w:val="20"/>
                <w:szCs w:val="28"/>
                <w:lang w:eastAsia="fr-FR"/>
              </w:rPr>
              <w:lastRenderedPageBreak/>
              <w:t>18h30/19h</w:t>
            </w:r>
          </w:p>
        </w:tc>
        <w:tc>
          <w:tcPr>
            <w:tcW w:w="2128" w:type="pct"/>
            <w:vMerge/>
            <w:shd w:val="clear" w:color="auto" w:fill="E7E6E6" w:themeFill="background2"/>
            <w:vAlign w:val="center"/>
          </w:tcPr>
          <w:p w14:paraId="67237052" w14:textId="77777777" w:rsidR="004248E5" w:rsidRDefault="004248E5" w:rsidP="004248E5">
            <w:pPr>
              <w:jc w:val="center"/>
              <w:rPr>
                <w:b/>
              </w:rPr>
            </w:pPr>
          </w:p>
        </w:tc>
        <w:tc>
          <w:tcPr>
            <w:tcW w:w="2127" w:type="pct"/>
            <w:vAlign w:val="center"/>
          </w:tcPr>
          <w:p w14:paraId="5598F186" w14:textId="03034A58" w:rsidR="004248E5" w:rsidRDefault="004248E5" w:rsidP="004248E5">
            <w:pPr>
              <w:jc w:val="center"/>
              <w:rPr>
                <w:b/>
              </w:rPr>
            </w:pPr>
            <w:r w:rsidRPr="00294DC6">
              <w:rPr>
                <w:rFonts w:ascii="Calibri" w:eastAsia="Times New Roman" w:hAnsi="Calibri" w:cs="Times New Roman"/>
                <w:color w:val="000000"/>
                <w:sz w:val="20"/>
                <w:szCs w:val="28"/>
                <w:lang w:eastAsia="fr-FR"/>
              </w:rPr>
              <w:t xml:space="preserve">Transmissions sur </w:t>
            </w:r>
            <w:proofErr w:type="spellStart"/>
            <w:r w:rsidRPr="00294DC6">
              <w:rPr>
                <w:rFonts w:ascii="Calibri" w:eastAsia="Times New Roman" w:hAnsi="Calibri" w:cs="Times New Roman"/>
                <w:color w:val="000000"/>
                <w:sz w:val="20"/>
                <w:szCs w:val="28"/>
                <w:lang w:eastAsia="fr-FR"/>
              </w:rPr>
              <w:t>Cortex</w:t>
            </w:r>
            <w:r>
              <w:rPr>
                <w:rFonts w:ascii="Calibri" w:eastAsia="Times New Roman" w:hAnsi="Calibri" w:cs="Times New Roman"/>
                <w:color w:val="000000"/>
                <w:sz w:val="20"/>
                <w:szCs w:val="28"/>
                <w:lang w:eastAsia="fr-FR"/>
              </w:rPr>
              <w:t>te</w:t>
            </w:r>
            <w:proofErr w:type="spellEnd"/>
            <w:r w:rsidRPr="00294DC6">
              <w:rPr>
                <w:rFonts w:ascii="Calibri" w:eastAsia="Times New Roman" w:hAnsi="Calibri" w:cs="Times New Roman"/>
                <w:color w:val="000000"/>
                <w:sz w:val="20"/>
                <w:szCs w:val="28"/>
                <w:lang w:eastAsia="fr-FR"/>
              </w:rPr>
              <w:t xml:space="preserve"> et relève papier</w:t>
            </w:r>
          </w:p>
        </w:tc>
      </w:tr>
      <w:tr w:rsidR="004248E5" w14:paraId="350854CC" w14:textId="77777777" w:rsidTr="00223AF2">
        <w:trPr>
          <w:trHeight w:val="289"/>
        </w:trPr>
        <w:tc>
          <w:tcPr>
            <w:tcW w:w="745" w:type="pct"/>
            <w:vAlign w:val="center"/>
          </w:tcPr>
          <w:p w14:paraId="67F4431D" w14:textId="5D733C78" w:rsidR="004248E5" w:rsidRDefault="004248E5" w:rsidP="004248E5">
            <w:pPr>
              <w:jc w:val="center"/>
              <w:rPr>
                <w:rFonts w:eastAsia="Times New Roman" w:cs="Times New Roman"/>
                <w:b/>
                <w:color w:val="000000"/>
                <w:sz w:val="20"/>
                <w:szCs w:val="28"/>
                <w:lang w:eastAsia="fr-FR"/>
              </w:rPr>
            </w:pPr>
            <w:r w:rsidRPr="000A3AF5">
              <w:rPr>
                <w:rFonts w:eastAsia="Times New Roman" w:cs="Times New Roman"/>
                <w:b/>
                <w:color w:val="000000"/>
                <w:sz w:val="20"/>
                <w:szCs w:val="28"/>
                <w:lang w:eastAsia="fr-FR"/>
              </w:rPr>
              <w:t>19h/19h30</w:t>
            </w:r>
          </w:p>
        </w:tc>
        <w:tc>
          <w:tcPr>
            <w:tcW w:w="2128" w:type="pct"/>
            <w:vMerge/>
            <w:shd w:val="clear" w:color="auto" w:fill="E7E6E6" w:themeFill="background2"/>
            <w:vAlign w:val="center"/>
          </w:tcPr>
          <w:p w14:paraId="20BFA51A" w14:textId="77777777" w:rsidR="004248E5" w:rsidRDefault="004248E5" w:rsidP="004248E5">
            <w:pPr>
              <w:jc w:val="center"/>
              <w:rPr>
                <w:b/>
              </w:rPr>
            </w:pPr>
          </w:p>
        </w:tc>
        <w:tc>
          <w:tcPr>
            <w:tcW w:w="2127" w:type="pct"/>
            <w:vAlign w:val="center"/>
          </w:tcPr>
          <w:p w14:paraId="732D89B2" w14:textId="3047CFDC" w:rsidR="004248E5" w:rsidRDefault="004248E5" w:rsidP="004248E5">
            <w:pPr>
              <w:jc w:val="center"/>
              <w:rPr>
                <w:b/>
              </w:rPr>
            </w:pPr>
            <w:r w:rsidRPr="00294DC6">
              <w:rPr>
                <w:rFonts w:ascii="Calibri" w:eastAsia="Times New Roman" w:hAnsi="Calibri" w:cs="Times New Roman"/>
                <w:color w:val="000000"/>
                <w:sz w:val="20"/>
                <w:szCs w:val="28"/>
                <w:lang w:eastAsia="fr-FR"/>
              </w:rPr>
              <w:t>Re</w:t>
            </w:r>
            <w:r>
              <w:rPr>
                <w:rFonts w:ascii="Calibri" w:eastAsia="Times New Roman" w:hAnsi="Calibri" w:cs="Times New Roman"/>
                <w:color w:val="000000"/>
                <w:sz w:val="20"/>
                <w:szCs w:val="28"/>
                <w:lang w:eastAsia="fr-FR"/>
              </w:rPr>
              <w:t xml:space="preserve">lève - Tour commun traçabilité </w:t>
            </w:r>
            <w:proofErr w:type="spellStart"/>
            <w:r>
              <w:rPr>
                <w:rFonts w:ascii="Calibri" w:eastAsia="Times New Roman" w:hAnsi="Calibri" w:cs="Times New Roman"/>
                <w:color w:val="000000"/>
                <w:sz w:val="20"/>
                <w:szCs w:val="28"/>
                <w:lang w:eastAsia="fr-FR"/>
              </w:rPr>
              <w:t>C</w:t>
            </w:r>
            <w:r w:rsidRPr="00294DC6">
              <w:rPr>
                <w:rFonts w:ascii="Calibri" w:eastAsia="Times New Roman" w:hAnsi="Calibri" w:cs="Times New Roman"/>
                <w:color w:val="000000"/>
                <w:sz w:val="20"/>
                <w:szCs w:val="28"/>
                <w:lang w:eastAsia="fr-FR"/>
              </w:rPr>
              <w:t>ortexte</w:t>
            </w:r>
            <w:proofErr w:type="spellEnd"/>
          </w:p>
        </w:tc>
      </w:tr>
    </w:tbl>
    <w:p w14:paraId="2EC0FB25" w14:textId="77777777" w:rsidR="00CF5DD2" w:rsidRDefault="00CF5DD2" w:rsidP="00CF5DD2">
      <w:pPr>
        <w:spacing w:after="0"/>
        <w:jc w:val="center"/>
        <w:rPr>
          <w:rFonts w:ascii="Calibri" w:eastAsia="Times New Roman" w:hAnsi="Calibri" w:cs="Times New Roman"/>
          <w:b/>
          <w:bCs/>
          <w:color w:val="000000"/>
          <w:sz w:val="32"/>
          <w:szCs w:val="32"/>
          <w:lang w:eastAsia="fr-FR"/>
        </w:rPr>
      </w:pPr>
    </w:p>
    <w:p w14:paraId="2BFA1151" w14:textId="3EF3EC67" w:rsidR="006D01A9" w:rsidRPr="00D051EB" w:rsidRDefault="00CF5DD2" w:rsidP="00CF5DD2">
      <w:pPr>
        <w:spacing w:after="0"/>
        <w:jc w:val="center"/>
        <w:rPr>
          <w:b/>
        </w:rPr>
      </w:pPr>
      <w:r w:rsidRPr="009E3069">
        <w:rPr>
          <w:rFonts w:ascii="Calibri" w:eastAsia="Times New Roman" w:hAnsi="Calibri" w:cs="Times New Roman"/>
          <w:b/>
          <w:bCs/>
          <w:color w:val="000000"/>
          <w:sz w:val="32"/>
          <w:szCs w:val="32"/>
          <w:lang w:eastAsia="fr-FR"/>
        </w:rPr>
        <w:t>Sous la responsabilité d'un infirmier encadrant</w:t>
      </w:r>
    </w:p>
    <w:sectPr w:rsidR="006D01A9" w:rsidRPr="00D051EB" w:rsidSect="0079645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13B66" w14:textId="77777777" w:rsidR="00860AB3" w:rsidRDefault="00860AB3" w:rsidP="0031350C">
      <w:pPr>
        <w:spacing w:after="0" w:line="240" w:lineRule="auto"/>
      </w:pPr>
      <w:r>
        <w:separator/>
      </w:r>
    </w:p>
  </w:endnote>
  <w:endnote w:type="continuationSeparator" w:id="0">
    <w:p w14:paraId="00F0E9CA" w14:textId="77777777" w:rsidR="00860AB3" w:rsidRDefault="00860AB3" w:rsidP="0031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B33C9" w14:textId="77777777" w:rsidR="00154E11" w:rsidRDefault="00154E11">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C6A70">
      <w:rPr>
        <w:caps/>
        <w:noProof/>
        <w:color w:val="5B9BD5" w:themeColor="accent1"/>
      </w:rPr>
      <w:t>11</w:t>
    </w:r>
    <w:r>
      <w:rPr>
        <w:caps/>
        <w:color w:val="5B9BD5" w:themeColor="accent1"/>
      </w:rPr>
      <w:fldChar w:fldCharType="end"/>
    </w:r>
  </w:p>
  <w:p w14:paraId="6EB44FEB" w14:textId="77777777" w:rsidR="00154E11" w:rsidRDefault="00154E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C720E" w14:textId="77777777" w:rsidR="00860AB3" w:rsidRDefault="00860AB3" w:rsidP="0031350C">
      <w:pPr>
        <w:spacing w:after="0" w:line="240" w:lineRule="auto"/>
      </w:pPr>
      <w:r>
        <w:separator/>
      </w:r>
    </w:p>
  </w:footnote>
  <w:footnote w:type="continuationSeparator" w:id="0">
    <w:p w14:paraId="379BA4A2" w14:textId="77777777" w:rsidR="00860AB3" w:rsidRDefault="00860AB3" w:rsidP="00313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F283" w14:textId="77777777" w:rsidR="0031350C" w:rsidRDefault="0031350C">
    <w:pPr>
      <w:pStyle w:val="En-tte"/>
    </w:pPr>
    <w:r>
      <w:rPr>
        <w:noProof/>
        <w:lang w:eastAsia="fr-FR"/>
      </w:rPr>
      <w:drawing>
        <wp:anchor distT="0" distB="0" distL="114300" distR="114300" simplePos="0" relativeHeight="251658240" behindDoc="1" locked="0" layoutInCell="1" allowOverlap="1" wp14:anchorId="73AC9EC4" wp14:editId="4053C987">
          <wp:simplePos x="0" y="0"/>
          <wp:positionH relativeFrom="page">
            <wp:align>left</wp:align>
          </wp:positionH>
          <wp:positionV relativeFrom="paragraph">
            <wp:posOffset>-450049</wp:posOffset>
          </wp:positionV>
          <wp:extent cx="7559675" cy="2292350"/>
          <wp:effectExtent l="0" t="0" r="3175" b="0"/>
          <wp:wrapTopAndBottom/>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229235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FFEE0" w14:textId="77777777" w:rsidR="00913C14" w:rsidRPr="00913C14" w:rsidRDefault="00913C14" w:rsidP="00913C14">
    <w:pPr>
      <w:pStyle w:val="En-tte"/>
      <w:jc w:val="center"/>
      <w:rPr>
        <w:b/>
        <w:color w:val="392051"/>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595F"/>
    <w:multiLevelType w:val="hybridMultilevel"/>
    <w:tmpl w:val="92D219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4935CC"/>
    <w:multiLevelType w:val="hybridMultilevel"/>
    <w:tmpl w:val="05D623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40E3B73"/>
    <w:multiLevelType w:val="hybridMultilevel"/>
    <w:tmpl w:val="05D623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81F3D5C"/>
    <w:multiLevelType w:val="hybridMultilevel"/>
    <w:tmpl w:val="FE6E68CC"/>
    <w:lvl w:ilvl="0" w:tplc="2996CA5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564123"/>
    <w:multiLevelType w:val="hybridMultilevel"/>
    <w:tmpl w:val="5DCE412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6653C5"/>
    <w:multiLevelType w:val="hybridMultilevel"/>
    <w:tmpl w:val="E8D034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182CF5"/>
    <w:multiLevelType w:val="hybridMultilevel"/>
    <w:tmpl w:val="DCAC56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2217FF"/>
    <w:multiLevelType w:val="hybridMultilevel"/>
    <w:tmpl w:val="6CE62BEE"/>
    <w:lvl w:ilvl="0" w:tplc="29E820CE">
      <w:start w:val="1"/>
      <w:numFmt w:val="bullet"/>
      <w:lvlText w:val=""/>
      <w:lvlJc w:val="left"/>
      <w:pPr>
        <w:ind w:left="720" w:hanging="360"/>
      </w:pPr>
      <w:rPr>
        <w:rFonts w:ascii="Symbol" w:hAnsi="Symbol" w:hint="default"/>
        <w:color w:val="44546A" w:themeColor="tex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4835254"/>
    <w:multiLevelType w:val="hybridMultilevel"/>
    <w:tmpl w:val="4FFE4C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7801C9"/>
    <w:multiLevelType w:val="hybridMultilevel"/>
    <w:tmpl w:val="369435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12E3812"/>
    <w:multiLevelType w:val="hybridMultilevel"/>
    <w:tmpl w:val="8DF433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8E004E3"/>
    <w:multiLevelType w:val="hybridMultilevel"/>
    <w:tmpl w:val="3446AA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6472317"/>
    <w:multiLevelType w:val="hybridMultilevel"/>
    <w:tmpl w:val="CB3404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4374D3F"/>
    <w:multiLevelType w:val="hybridMultilevel"/>
    <w:tmpl w:val="4BE293FE"/>
    <w:lvl w:ilvl="0" w:tplc="040C000D">
      <w:start w:val="1"/>
      <w:numFmt w:val="bullet"/>
      <w:lvlText w:val=""/>
      <w:lvlJc w:val="left"/>
      <w:pPr>
        <w:ind w:left="720" w:hanging="360"/>
      </w:pPr>
      <w:rPr>
        <w:rFonts w:ascii="Wingdings" w:hAnsi="Wingdings" w:hint="default"/>
        <w:color w:val="44546A" w:themeColor="tex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8EB4722"/>
    <w:multiLevelType w:val="hybridMultilevel"/>
    <w:tmpl w:val="05D623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029160C"/>
    <w:multiLevelType w:val="hybridMultilevel"/>
    <w:tmpl w:val="D96ECE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25D30EE"/>
    <w:multiLevelType w:val="hybridMultilevel"/>
    <w:tmpl w:val="D1CC1B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425112E"/>
    <w:multiLevelType w:val="hybridMultilevel"/>
    <w:tmpl w:val="15526444"/>
    <w:lvl w:ilvl="0" w:tplc="F2AC367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70010A1"/>
    <w:multiLevelType w:val="hybridMultilevel"/>
    <w:tmpl w:val="3B0C99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8F404BC"/>
    <w:multiLevelType w:val="hybridMultilevel"/>
    <w:tmpl w:val="AEB87F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9B47BD"/>
    <w:multiLevelType w:val="hybridMultilevel"/>
    <w:tmpl w:val="D052586C"/>
    <w:lvl w:ilvl="0" w:tplc="C4C2CAF0">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F1E7230"/>
    <w:multiLevelType w:val="hybridMultilevel"/>
    <w:tmpl w:val="EF6EF5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17"/>
  </w:num>
  <w:num w:numId="4">
    <w:abstractNumId w:val="11"/>
  </w:num>
  <w:num w:numId="5">
    <w:abstractNumId w:val="0"/>
  </w:num>
  <w:num w:numId="6">
    <w:abstractNumId w:val="15"/>
  </w:num>
  <w:num w:numId="7">
    <w:abstractNumId w:val="19"/>
  </w:num>
  <w:num w:numId="8">
    <w:abstractNumId w:val="12"/>
  </w:num>
  <w:num w:numId="9">
    <w:abstractNumId w:val="1"/>
  </w:num>
  <w:num w:numId="10">
    <w:abstractNumId w:val="4"/>
  </w:num>
  <w:num w:numId="11">
    <w:abstractNumId w:val="8"/>
  </w:num>
  <w:num w:numId="12">
    <w:abstractNumId w:val="7"/>
  </w:num>
  <w:num w:numId="13">
    <w:abstractNumId w:val="21"/>
  </w:num>
  <w:num w:numId="14">
    <w:abstractNumId w:val="9"/>
  </w:num>
  <w:num w:numId="15">
    <w:abstractNumId w:val="5"/>
  </w:num>
  <w:num w:numId="16">
    <w:abstractNumId w:val="13"/>
  </w:num>
  <w:num w:numId="17">
    <w:abstractNumId w:val="20"/>
  </w:num>
  <w:num w:numId="18">
    <w:abstractNumId w:val="6"/>
  </w:num>
  <w:num w:numId="19">
    <w:abstractNumId w:val="10"/>
  </w:num>
  <w:num w:numId="20">
    <w:abstractNumId w:val="16"/>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1EB"/>
    <w:rsid w:val="000030BF"/>
    <w:rsid w:val="000252D1"/>
    <w:rsid w:val="00077F09"/>
    <w:rsid w:val="000A3AF5"/>
    <w:rsid w:val="000F4ED3"/>
    <w:rsid w:val="00103BF3"/>
    <w:rsid w:val="001248A3"/>
    <w:rsid w:val="00150D51"/>
    <w:rsid w:val="0015131E"/>
    <w:rsid w:val="00154E11"/>
    <w:rsid w:val="00166526"/>
    <w:rsid w:val="00182099"/>
    <w:rsid w:val="001C6A70"/>
    <w:rsid w:val="001D5AD5"/>
    <w:rsid w:val="001E70AE"/>
    <w:rsid w:val="00223AF2"/>
    <w:rsid w:val="00294DC6"/>
    <w:rsid w:val="002A2C2C"/>
    <w:rsid w:val="002A33E9"/>
    <w:rsid w:val="002C1D5F"/>
    <w:rsid w:val="002C52A9"/>
    <w:rsid w:val="002F2B7E"/>
    <w:rsid w:val="003072A6"/>
    <w:rsid w:val="00311A4D"/>
    <w:rsid w:val="0031350C"/>
    <w:rsid w:val="00313EC8"/>
    <w:rsid w:val="0032750A"/>
    <w:rsid w:val="003313AA"/>
    <w:rsid w:val="00332427"/>
    <w:rsid w:val="00361E83"/>
    <w:rsid w:val="003A0071"/>
    <w:rsid w:val="003D428D"/>
    <w:rsid w:val="003D4E16"/>
    <w:rsid w:val="004168D5"/>
    <w:rsid w:val="004248E5"/>
    <w:rsid w:val="00424F10"/>
    <w:rsid w:val="00453D66"/>
    <w:rsid w:val="00482CC3"/>
    <w:rsid w:val="004B5DE2"/>
    <w:rsid w:val="005407D2"/>
    <w:rsid w:val="0055082D"/>
    <w:rsid w:val="005603B8"/>
    <w:rsid w:val="005640F4"/>
    <w:rsid w:val="00587F60"/>
    <w:rsid w:val="005A3999"/>
    <w:rsid w:val="005B0EE2"/>
    <w:rsid w:val="005C359B"/>
    <w:rsid w:val="006267BC"/>
    <w:rsid w:val="0067247B"/>
    <w:rsid w:val="006A4B59"/>
    <w:rsid w:val="006D01A9"/>
    <w:rsid w:val="006F2B45"/>
    <w:rsid w:val="00725F00"/>
    <w:rsid w:val="00734184"/>
    <w:rsid w:val="00736D58"/>
    <w:rsid w:val="00755A18"/>
    <w:rsid w:val="00796450"/>
    <w:rsid w:val="007D7877"/>
    <w:rsid w:val="007F752D"/>
    <w:rsid w:val="00810C7B"/>
    <w:rsid w:val="008236C8"/>
    <w:rsid w:val="0082512D"/>
    <w:rsid w:val="00826601"/>
    <w:rsid w:val="00841C51"/>
    <w:rsid w:val="0084375A"/>
    <w:rsid w:val="00850BE6"/>
    <w:rsid w:val="00857580"/>
    <w:rsid w:val="00860AB3"/>
    <w:rsid w:val="00871F52"/>
    <w:rsid w:val="008727EB"/>
    <w:rsid w:val="00913C14"/>
    <w:rsid w:val="00941D08"/>
    <w:rsid w:val="00960C6E"/>
    <w:rsid w:val="009713CC"/>
    <w:rsid w:val="00972FAE"/>
    <w:rsid w:val="00977D19"/>
    <w:rsid w:val="0099077E"/>
    <w:rsid w:val="009E3069"/>
    <w:rsid w:val="00A21A1B"/>
    <w:rsid w:val="00A33D8A"/>
    <w:rsid w:val="00A744C2"/>
    <w:rsid w:val="00A970DA"/>
    <w:rsid w:val="00AE4E8E"/>
    <w:rsid w:val="00AE54EE"/>
    <w:rsid w:val="00B045C6"/>
    <w:rsid w:val="00B1323A"/>
    <w:rsid w:val="00B47F0D"/>
    <w:rsid w:val="00B62D85"/>
    <w:rsid w:val="00B658F2"/>
    <w:rsid w:val="00B9505E"/>
    <w:rsid w:val="00BC5CEE"/>
    <w:rsid w:val="00BD4608"/>
    <w:rsid w:val="00BF3918"/>
    <w:rsid w:val="00C0322C"/>
    <w:rsid w:val="00C04748"/>
    <w:rsid w:val="00C1538F"/>
    <w:rsid w:val="00C20172"/>
    <w:rsid w:val="00C62C7E"/>
    <w:rsid w:val="00C65AD1"/>
    <w:rsid w:val="00CA00B6"/>
    <w:rsid w:val="00CB4073"/>
    <w:rsid w:val="00CC1F1E"/>
    <w:rsid w:val="00CF212B"/>
    <w:rsid w:val="00CF2BE8"/>
    <w:rsid w:val="00CF5DD2"/>
    <w:rsid w:val="00D051EB"/>
    <w:rsid w:val="00D14416"/>
    <w:rsid w:val="00D5789F"/>
    <w:rsid w:val="00D66C6B"/>
    <w:rsid w:val="00D82334"/>
    <w:rsid w:val="00DC3822"/>
    <w:rsid w:val="00DC7BFE"/>
    <w:rsid w:val="00DE290E"/>
    <w:rsid w:val="00DE6C28"/>
    <w:rsid w:val="00E25200"/>
    <w:rsid w:val="00E25606"/>
    <w:rsid w:val="00E30250"/>
    <w:rsid w:val="00E41B9A"/>
    <w:rsid w:val="00E50E37"/>
    <w:rsid w:val="00E7098E"/>
    <w:rsid w:val="00E92CEA"/>
    <w:rsid w:val="00EA1A2E"/>
    <w:rsid w:val="00EA463F"/>
    <w:rsid w:val="00EA558C"/>
    <w:rsid w:val="00ED5039"/>
    <w:rsid w:val="00ED5F52"/>
    <w:rsid w:val="00EE52EB"/>
    <w:rsid w:val="00F2248A"/>
    <w:rsid w:val="00F501C2"/>
    <w:rsid w:val="00F5051D"/>
    <w:rsid w:val="00F7222C"/>
    <w:rsid w:val="00F92FC5"/>
    <w:rsid w:val="00FA06C6"/>
    <w:rsid w:val="00FC1698"/>
    <w:rsid w:val="00FC5C8B"/>
    <w:rsid w:val="00FD672B"/>
    <w:rsid w:val="00FD726C"/>
    <w:rsid w:val="00FE1079"/>
    <w:rsid w:val="00FE3885"/>
    <w:rsid w:val="00FE4A93"/>
    <w:rsid w:val="00FF3FAD"/>
    <w:rsid w:val="00FF57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1B8EE5"/>
  <w15:chartTrackingRefBased/>
  <w15:docId w15:val="{66FE9FE7-3359-490E-A174-05D462DF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41C51"/>
    <w:pPr>
      <w:ind w:left="720"/>
      <w:contextualSpacing/>
    </w:pPr>
  </w:style>
  <w:style w:type="paragraph" w:styleId="Sansinterligne">
    <w:name w:val="No Spacing"/>
    <w:link w:val="SansinterligneCar"/>
    <w:uiPriority w:val="1"/>
    <w:qFormat/>
    <w:rsid w:val="00587F60"/>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87F60"/>
    <w:rPr>
      <w:rFonts w:eastAsiaTheme="minorEastAsia"/>
      <w:lang w:eastAsia="fr-FR"/>
    </w:rPr>
  </w:style>
  <w:style w:type="character" w:styleId="Lienhypertexte">
    <w:name w:val="Hyperlink"/>
    <w:basedOn w:val="Policepardfaut"/>
    <w:uiPriority w:val="99"/>
    <w:unhideWhenUsed/>
    <w:rsid w:val="00DE6C28"/>
    <w:rPr>
      <w:color w:val="0563C1" w:themeColor="hyperlink"/>
      <w:u w:val="single"/>
    </w:rPr>
  </w:style>
  <w:style w:type="paragraph" w:styleId="En-tte">
    <w:name w:val="header"/>
    <w:basedOn w:val="Normal"/>
    <w:link w:val="En-tteCar"/>
    <w:uiPriority w:val="99"/>
    <w:unhideWhenUsed/>
    <w:rsid w:val="0031350C"/>
    <w:pPr>
      <w:tabs>
        <w:tab w:val="center" w:pos="4536"/>
        <w:tab w:val="right" w:pos="9072"/>
      </w:tabs>
      <w:spacing w:after="0" w:line="240" w:lineRule="auto"/>
    </w:pPr>
  </w:style>
  <w:style w:type="character" w:customStyle="1" w:styleId="En-tteCar">
    <w:name w:val="En-tête Car"/>
    <w:basedOn w:val="Policepardfaut"/>
    <w:link w:val="En-tte"/>
    <w:uiPriority w:val="99"/>
    <w:rsid w:val="0031350C"/>
  </w:style>
  <w:style w:type="paragraph" w:styleId="Pieddepage">
    <w:name w:val="footer"/>
    <w:basedOn w:val="Normal"/>
    <w:link w:val="PieddepageCar"/>
    <w:uiPriority w:val="99"/>
    <w:unhideWhenUsed/>
    <w:rsid w:val="003135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350C"/>
  </w:style>
  <w:style w:type="paragraph" w:customStyle="1" w:styleId="TEXTENOTE">
    <w:name w:val="TEXTE NOTE"/>
    <w:basedOn w:val="Normal"/>
    <w:qFormat/>
    <w:rsid w:val="000A3AF5"/>
    <w:pPr>
      <w:spacing w:before="60" w:after="0" w:line="360" w:lineRule="auto"/>
    </w:pPr>
    <w:rPr>
      <w:rFonts w:ascii="Georgia" w:eastAsiaTheme="minorEastAsia" w:hAnsi="Georgia"/>
      <w:sz w:val="18"/>
      <w:szCs w:val="18"/>
      <w:lang w:eastAsia="fr-FR"/>
    </w:rPr>
  </w:style>
  <w:style w:type="table" w:styleId="Grilledutableau">
    <w:name w:val="Table Grid"/>
    <w:basedOn w:val="TableauNormal"/>
    <w:uiPriority w:val="39"/>
    <w:rsid w:val="006D0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290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977D1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FA06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5967">
      <w:bodyDiv w:val="1"/>
      <w:marLeft w:val="0"/>
      <w:marRight w:val="0"/>
      <w:marTop w:val="0"/>
      <w:marBottom w:val="0"/>
      <w:divBdr>
        <w:top w:val="none" w:sz="0" w:space="0" w:color="auto"/>
        <w:left w:val="none" w:sz="0" w:space="0" w:color="auto"/>
        <w:bottom w:val="none" w:sz="0" w:space="0" w:color="auto"/>
        <w:right w:val="none" w:sz="0" w:space="0" w:color="auto"/>
      </w:divBdr>
    </w:div>
    <w:div w:id="248278333">
      <w:bodyDiv w:val="1"/>
      <w:marLeft w:val="0"/>
      <w:marRight w:val="0"/>
      <w:marTop w:val="0"/>
      <w:marBottom w:val="0"/>
      <w:divBdr>
        <w:top w:val="none" w:sz="0" w:space="0" w:color="auto"/>
        <w:left w:val="none" w:sz="0" w:space="0" w:color="auto"/>
        <w:bottom w:val="none" w:sz="0" w:space="0" w:color="auto"/>
        <w:right w:val="none" w:sz="0" w:space="0" w:color="auto"/>
      </w:divBdr>
    </w:div>
    <w:div w:id="318537668">
      <w:bodyDiv w:val="1"/>
      <w:marLeft w:val="0"/>
      <w:marRight w:val="0"/>
      <w:marTop w:val="0"/>
      <w:marBottom w:val="0"/>
      <w:divBdr>
        <w:top w:val="none" w:sz="0" w:space="0" w:color="auto"/>
        <w:left w:val="none" w:sz="0" w:space="0" w:color="auto"/>
        <w:bottom w:val="none" w:sz="0" w:space="0" w:color="auto"/>
        <w:right w:val="none" w:sz="0" w:space="0" w:color="auto"/>
      </w:divBdr>
    </w:div>
    <w:div w:id="348724699">
      <w:bodyDiv w:val="1"/>
      <w:marLeft w:val="0"/>
      <w:marRight w:val="0"/>
      <w:marTop w:val="0"/>
      <w:marBottom w:val="0"/>
      <w:divBdr>
        <w:top w:val="none" w:sz="0" w:space="0" w:color="auto"/>
        <w:left w:val="none" w:sz="0" w:space="0" w:color="auto"/>
        <w:bottom w:val="none" w:sz="0" w:space="0" w:color="auto"/>
        <w:right w:val="none" w:sz="0" w:space="0" w:color="auto"/>
      </w:divBdr>
    </w:div>
    <w:div w:id="210360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ulie.meyer@ch-le-vinatier.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lexia.sublet@ch-le-vinatier.fr"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annick.parrat@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773FB-0FF4-4475-85AA-AFFF1C824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2474</Words>
  <Characters>13607</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CH Le Vinatier</Company>
  <LinksUpToDate>false</LinksUpToDate>
  <CharactersWithSpaces>16049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SUBLET Alexia</dc:creator>
  <cp:keywords/>
  <dc:description/>
  <cp:lastModifiedBy>DAUMAS-BEJUIS Marie-Claire</cp:lastModifiedBy>
  <cp:revision>2</cp:revision>
  <dcterms:created xsi:type="dcterms:W3CDTF">2026-08-05T12:25:00Z</dcterms:created>
  <dcterms:modified xsi:type="dcterms:W3CDTF">2026-08-05T12:25:00Z</dcterms:modified>
</cp:coreProperties>
</file>