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4907F" w14:textId="77777777" w:rsidR="00ED0C36" w:rsidRPr="00965215" w:rsidRDefault="00ED0C36" w:rsidP="00ED0C36">
      <w:pPr>
        <w:pStyle w:val="En-tte"/>
        <w:tabs>
          <w:tab w:val="clear" w:pos="4536"/>
          <w:tab w:val="clear" w:pos="9072"/>
        </w:tabs>
        <w:rPr>
          <w:rFonts w:ascii="Calibri Light" w:hAnsi="Calibri Light"/>
        </w:rPr>
      </w:pPr>
    </w:p>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ED0C36" w:rsidRPr="00965215" w14:paraId="4EEB6DDE" w14:textId="77777777">
        <w:trPr>
          <w:cantSplit/>
          <w:trHeight w:val="186"/>
        </w:trPr>
        <w:tc>
          <w:tcPr>
            <w:tcW w:w="3587" w:type="dxa"/>
            <w:tcBorders>
              <w:bottom w:val="nil"/>
            </w:tcBorders>
          </w:tcPr>
          <w:p w14:paraId="3F980BB0" w14:textId="77777777" w:rsidR="00ED0C36" w:rsidRPr="00965215" w:rsidRDefault="00ED0C36" w:rsidP="00ED0C36">
            <w:pPr>
              <w:pStyle w:val="En-tte"/>
              <w:rPr>
                <w:rFonts w:ascii="Calibri Light" w:hAnsi="Calibri Light"/>
              </w:rPr>
            </w:pPr>
            <w:r w:rsidRPr="00965215">
              <w:rPr>
                <w:rFonts w:ascii="Calibri Light" w:hAnsi="Calibri Light"/>
                <w:b/>
              </w:rPr>
              <w:t xml:space="preserve">Rédaction : </w:t>
            </w:r>
          </w:p>
        </w:tc>
        <w:tc>
          <w:tcPr>
            <w:tcW w:w="3587" w:type="dxa"/>
            <w:tcBorders>
              <w:bottom w:val="nil"/>
            </w:tcBorders>
          </w:tcPr>
          <w:p w14:paraId="47053794" w14:textId="77777777" w:rsidR="00ED0C36" w:rsidRPr="00965215" w:rsidRDefault="00ED0C36" w:rsidP="00ED0C36">
            <w:pPr>
              <w:pStyle w:val="En-tte"/>
              <w:rPr>
                <w:rFonts w:ascii="Calibri Light" w:hAnsi="Calibri Light"/>
              </w:rPr>
            </w:pPr>
            <w:r w:rsidRPr="00965215">
              <w:rPr>
                <w:rFonts w:ascii="Calibri Light" w:hAnsi="Calibri Light"/>
                <w:b/>
              </w:rPr>
              <w:t xml:space="preserve">Vérification : </w:t>
            </w:r>
          </w:p>
        </w:tc>
        <w:tc>
          <w:tcPr>
            <w:tcW w:w="3588" w:type="dxa"/>
            <w:tcBorders>
              <w:bottom w:val="nil"/>
            </w:tcBorders>
          </w:tcPr>
          <w:p w14:paraId="2E31FE09" w14:textId="77777777" w:rsidR="00ED0C36" w:rsidRPr="00965215" w:rsidRDefault="00ED0C36" w:rsidP="00ED0C36">
            <w:pPr>
              <w:pStyle w:val="En-tte"/>
              <w:rPr>
                <w:rFonts w:ascii="Calibri Light" w:hAnsi="Calibri Light"/>
                <w:b/>
              </w:rPr>
            </w:pPr>
            <w:r w:rsidRPr="00965215">
              <w:rPr>
                <w:rFonts w:ascii="Calibri Light" w:hAnsi="Calibri Light"/>
                <w:b/>
              </w:rPr>
              <w:t>Validation :</w:t>
            </w:r>
          </w:p>
        </w:tc>
      </w:tr>
      <w:tr w:rsidR="009F2014" w:rsidRPr="00965215" w14:paraId="2D28D898" w14:textId="77777777">
        <w:trPr>
          <w:cantSplit/>
          <w:trHeight w:val="806"/>
        </w:trPr>
        <w:tc>
          <w:tcPr>
            <w:tcW w:w="3587" w:type="dxa"/>
            <w:tcBorders>
              <w:top w:val="nil"/>
            </w:tcBorders>
          </w:tcPr>
          <w:p w14:paraId="38E2CC3E" w14:textId="39234FB0" w:rsidR="00E71622" w:rsidRDefault="006F4269" w:rsidP="00F541FF">
            <w:pPr>
              <w:pStyle w:val="En-tte"/>
              <w:rPr>
                <w:rFonts w:ascii="Calibri Light" w:hAnsi="Calibri Light"/>
              </w:rPr>
            </w:pPr>
            <w:r>
              <w:rPr>
                <w:rFonts w:ascii="Calibri Light" w:hAnsi="Calibri Light"/>
              </w:rPr>
              <w:t>TOGOLA Amy</w:t>
            </w:r>
          </w:p>
          <w:p w14:paraId="6FC24442" w14:textId="348EB458" w:rsidR="00F541FF" w:rsidRPr="00965215" w:rsidRDefault="006F4269" w:rsidP="00F541FF">
            <w:pPr>
              <w:pStyle w:val="En-tte"/>
              <w:rPr>
                <w:rFonts w:ascii="Calibri Light" w:hAnsi="Calibri Light"/>
              </w:rPr>
            </w:pPr>
            <w:r>
              <w:rPr>
                <w:rFonts w:ascii="Calibri Light" w:hAnsi="Calibri Light"/>
              </w:rPr>
              <w:t>Cade de santé</w:t>
            </w:r>
          </w:p>
        </w:tc>
        <w:tc>
          <w:tcPr>
            <w:tcW w:w="3587" w:type="dxa"/>
            <w:tcBorders>
              <w:top w:val="nil"/>
            </w:tcBorders>
          </w:tcPr>
          <w:p w14:paraId="40A1EC58" w14:textId="77777777" w:rsidR="00DD5FAE" w:rsidRDefault="00A22EE7" w:rsidP="00A22EE7">
            <w:pPr>
              <w:pStyle w:val="En-tte"/>
              <w:rPr>
                <w:rFonts w:ascii="Calibri Light" w:hAnsi="Calibri Light"/>
              </w:rPr>
            </w:pPr>
            <w:r>
              <w:rPr>
                <w:rFonts w:ascii="Calibri Light" w:hAnsi="Calibri Light"/>
              </w:rPr>
              <w:t>C. BUFFAVAND</w:t>
            </w:r>
          </w:p>
          <w:p w14:paraId="6723B905" w14:textId="77777777" w:rsidR="004F790B" w:rsidRDefault="004F790B" w:rsidP="00A22EE7">
            <w:pPr>
              <w:pStyle w:val="En-tte"/>
              <w:rPr>
                <w:rFonts w:ascii="Calibri Light" w:hAnsi="Calibri Light"/>
              </w:rPr>
            </w:pPr>
            <w:r>
              <w:rPr>
                <w:rFonts w:ascii="Calibri Light" w:hAnsi="Calibri Light"/>
              </w:rPr>
              <w:t>FF Cadre de santé</w:t>
            </w:r>
          </w:p>
          <w:p w14:paraId="0AC17ABC" w14:textId="323FC12F" w:rsidR="006F4269" w:rsidRPr="00965215" w:rsidRDefault="006F4269" w:rsidP="00A22EE7">
            <w:pPr>
              <w:pStyle w:val="En-tte"/>
              <w:rPr>
                <w:rFonts w:ascii="Calibri Light" w:hAnsi="Calibri Light"/>
              </w:rPr>
            </w:pPr>
            <w:r>
              <w:rPr>
                <w:rFonts w:ascii="Calibri Light" w:hAnsi="Calibri Light"/>
              </w:rPr>
              <w:t>Référent des étudiants</w:t>
            </w:r>
          </w:p>
        </w:tc>
        <w:tc>
          <w:tcPr>
            <w:tcW w:w="3588" w:type="dxa"/>
            <w:tcBorders>
              <w:top w:val="nil"/>
            </w:tcBorders>
          </w:tcPr>
          <w:p w14:paraId="3B8E415C" w14:textId="77777777" w:rsidR="00F541FF" w:rsidRDefault="00A22EE7" w:rsidP="0025256D">
            <w:pPr>
              <w:pStyle w:val="En-tte"/>
              <w:rPr>
                <w:rFonts w:ascii="Calibri Light" w:hAnsi="Calibri Light"/>
              </w:rPr>
            </w:pPr>
            <w:r>
              <w:rPr>
                <w:rFonts w:ascii="Calibri Light" w:hAnsi="Calibri Light"/>
              </w:rPr>
              <w:t>MC DAUMAS BEJUIS</w:t>
            </w:r>
          </w:p>
          <w:p w14:paraId="5B6E2FB3" w14:textId="77777777" w:rsidR="00F46524" w:rsidRPr="00965215" w:rsidRDefault="0025256D" w:rsidP="0025256D">
            <w:pPr>
              <w:pStyle w:val="En-tte"/>
              <w:rPr>
                <w:rFonts w:ascii="Calibri Light" w:hAnsi="Calibri Light"/>
              </w:rPr>
            </w:pPr>
            <w:r w:rsidRPr="00965215">
              <w:rPr>
                <w:rFonts w:ascii="Calibri Light" w:hAnsi="Calibri Light"/>
              </w:rPr>
              <w:t>Cadre supérieur de santé, chargée de l’offre de stages</w:t>
            </w:r>
          </w:p>
        </w:tc>
      </w:tr>
    </w:tbl>
    <w:p w14:paraId="130A0EA5" w14:textId="77777777" w:rsidR="00FD2C69" w:rsidRPr="00965215" w:rsidRDefault="00FD2C69" w:rsidP="00FD2C69">
      <w:pPr>
        <w:rPr>
          <w:rFonts w:ascii="Calibri Light" w:hAnsi="Calibri Light"/>
          <w:sz w:val="20"/>
          <w:szCs w:val="20"/>
        </w:rPr>
      </w:pPr>
    </w:p>
    <w:tbl>
      <w:tblPr>
        <w:tblW w:w="10800" w:type="dxa"/>
        <w:jc w:val="center"/>
        <w:shd w:val="clear" w:color="auto" w:fill="F2F2F2"/>
        <w:tblLook w:val="01E0" w:firstRow="1" w:lastRow="1" w:firstColumn="1" w:lastColumn="1" w:noHBand="0" w:noVBand="0"/>
      </w:tblPr>
      <w:tblGrid>
        <w:gridCol w:w="10800"/>
      </w:tblGrid>
      <w:tr w:rsidR="00FD2C69" w:rsidRPr="002D4CF0" w14:paraId="130746B4" w14:textId="77777777" w:rsidTr="00157647">
        <w:trPr>
          <w:trHeight w:hRule="exact" w:val="914"/>
          <w:jc w:val="center"/>
        </w:trPr>
        <w:tc>
          <w:tcPr>
            <w:tcW w:w="10800" w:type="dxa"/>
            <w:shd w:val="clear" w:color="auto" w:fill="F2F2F2"/>
          </w:tcPr>
          <w:p w14:paraId="03E0981A" w14:textId="65700A3E" w:rsidR="00FD2C69" w:rsidRPr="002D4CF0" w:rsidRDefault="00FD2C69" w:rsidP="00CA1F01">
            <w:pPr>
              <w:pStyle w:val="Titre2"/>
              <w:tabs>
                <w:tab w:val="num" w:pos="540"/>
              </w:tabs>
              <w:spacing w:before="120" w:after="120" w:line="300" w:lineRule="auto"/>
              <w:jc w:val="both"/>
              <w:rPr>
                <w:rFonts w:asciiTheme="minorHAnsi" w:hAnsiTheme="minorHAnsi" w:cstheme="minorHAnsi"/>
                <w:sz w:val="22"/>
                <w:szCs w:val="22"/>
                <w:u w:val="none"/>
              </w:rPr>
            </w:pPr>
            <w:bookmarkStart w:id="0" w:name="_Hlk236073262"/>
            <w:r w:rsidRPr="002D4CF0">
              <w:rPr>
                <w:rFonts w:asciiTheme="minorHAnsi" w:hAnsiTheme="minorHAnsi" w:cstheme="minorHAnsi"/>
                <w:sz w:val="22"/>
                <w:szCs w:val="22"/>
                <w:u w:val="none"/>
              </w:rPr>
              <w:t>MODIFICATION(S) APPORTEE(S) PAR LA NOUVELLE VERSION DU DOCUMENT</w:t>
            </w:r>
            <w:r w:rsidR="00E71622" w:rsidRPr="002D4CF0">
              <w:rPr>
                <w:rFonts w:asciiTheme="minorHAnsi" w:hAnsiTheme="minorHAnsi" w:cstheme="minorHAnsi"/>
                <w:sz w:val="22"/>
                <w:szCs w:val="22"/>
                <w:u w:val="none"/>
              </w:rPr>
              <w:t> :</w:t>
            </w:r>
            <w:r w:rsidR="006F4269" w:rsidRPr="002D4CF0">
              <w:rPr>
                <w:rFonts w:asciiTheme="minorHAnsi" w:hAnsiTheme="minorHAnsi" w:cstheme="minorHAnsi"/>
                <w:sz w:val="22"/>
                <w:szCs w:val="22"/>
                <w:u w:val="none"/>
              </w:rPr>
              <w:t xml:space="preserve"> le 11/08/2026</w:t>
            </w:r>
          </w:p>
          <w:p w14:paraId="29E0E4B6" w14:textId="77777777" w:rsidR="00FD2C69" w:rsidRPr="002D4CF0" w:rsidRDefault="00FD2C69" w:rsidP="00592803">
            <w:pPr>
              <w:rPr>
                <w:rFonts w:asciiTheme="minorHAnsi" w:hAnsiTheme="minorHAnsi" w:cstheme="minorHAnsi"/>
                <w:sz w:val="22"/>
                <w:szCs w:val="22"/>
              </w:rPr>
            </w:pPr>
          </w:p>
          <w:p w14:paraId="33B2DCA8" w14:textId="77777777" w:rsidR="00FD2C69" w:rsidRPr="002D4CF0" w:rsidRDefault="00FD2C69" w:rsidP="00592803">
            <w:pPr>
              <w:rPr>
                <w:rFonts w:asciiTheme="minorHAnsi" w:hAnsiTheme="minorHAnsi" w:cstheme="minorHAnsi"/>
                <w:sz w:val="22"/>
                <w:szCs w:val="22"/>
              </w:rPr>
            </w:pPr>
          </w:p>
          <w:p w14:paraId="6FC7D7E5" w14:textId="77777777" w:rsidR="00FD2C69" w:rsidRPr="002D4CF0" w:rsidRDefault="00FD2C69" w:rsidP="00592803">
            <w:pPr>
              <w:rPr>
                <w:rFonts w:asciiTheme="minorHAnsi" w:hAnsiTheme="minorHAnsi" w:cstheme="minorHAnsi"/>
                <w:sz w:val="22"/>
                <w:szCs w:val="22"/>
              </w:rPr>
            </w:pPr>
          </w:p>
          <w:p w14:paraId="60B2553D" w14:textId="77777777" w:rsidR="00FD2C69" w:rsidRPr="002D4CF0" w:rsidRDefault="00FD2C69" w:rsidP="00592803">
            <w:pPr>
              <w:rPr>
                <w:rFonts w:asciiTheme="minorHAnsi" w:hAnsiTheme="minorHAnsi" w:cstheme="minorHAnsi"/>
                <w:sz w:val="22"/>
                <w:szCs w:val="22"/>
              </w:rPr>
            </w:pPr>
          </w:p>
          <w:p w14:paraId="347CF87A" w14:textId="77777777" w:rsidR="00FD2C69" w:rsidRPr="002D4CF0" w:rsidRDefault="00FD2C69" w:rsidP="00592803">
            <w:pPr>
              <w:rPr>
                <w:rFonts w:asciiTheme="minorHAnsi" w:hAnsiTheme="minorHAnsi" w:cstheme="minorHAnsi"/>
                <w:sz w:val="22"/>
                <w:szCs w:val="22"/>
              </w:rPr>
            </w:pPr>
          </w:p>
          <w:p w14:paraId="395528B4" w14:textId="77777777" w:rsidR="00FD2C69" w:rsidRPr="002D4CF0" w:rsidRDefault="00FD2C69" w:rsidP="00592803">
            <w:pPr>
              <w:rPr>
                <w:rFonts w:asciiTheme="minorHAnsi" w:hAnsiTheme="minorHAnsi" w:cstheme="minorHAnsi"/>
                <w:sz w:val="22"/>
                <w:szCs w:val="22"/>
              </w:rPr>
            </w:pPr>
          </w:p>
        </w:tc>
      </w:tr>
    </w:tbl>
    <w:p w14:paraId="27FE602A" w14:textId="77777777" w:rsidR="004F790B" w:rsidRPr="002D4CF0" w:rsidRDefault="004F790B" w:rsidP="004F790B">
      <w:pPr>
        <w:keepNext/>
        <w:numPr>
          <w:ilvl w:val="0"/>
          <w:numId w:val="1"/>
        </w:numPr>
        <w:spacing w:before="360" w:after="160" w:line="300" w:lineRule="auto"/>
        <w:ind w:left="540" w:hanging="525"/>
        <w:jc w:val="both"/>
        <w:outlineLvl w:val="1"/>
        <w:rPr>
          <w:rFonts w:asciiTheme="minorHAnsi" w:hAnsiTheme="minorHAnsi" w:cstheme="minorHAnsi"/>
          <w:b/>
          <w:bCs/>
          <w:sz w:val="28"/>
          <w:szCs w:val="28"/>
        </w:rPr>
      </w:pPr>
      <w:r w:rsidRPr="002D4CF0">
        <w:rPr>
          <w:rFonts w:asciiTheme="minorHAnsi" w:hAnsiTheme="minorHAnsi" w:cstheme="minorHAnsi"/>
          <w:b/>
          <w:bCs/>
          <w:sz w:val="28"/>
          <w:szCs w:val="28"/>
        </w:rPr>
        <w:t>PRESENTATION DE L’ETABLISSEMENT</w:t>
      </w:r>
    </w:p>
    <w:p w14:paraId="64BBE52D" w14:textId="77777777" w:rsidR="004F790B" w:rsidRPr="002D4CF0" w:rsidRDefault="004F790B" w:rsidP="004F790B">
      <w:pPr>
        <w:pStyle w:val="Paragraphedeliste"/>
        <w:ind w:left="405"/>
        <w:rPr>
          <w:rFonts w:asciiTheme="minorHAnsi" w:hAnsiTheme="minorHAnsi" w:cstheme="minorHAnsi"/>
        </w:rPr>
      </w:pPr>
      <w:r w:rsidRPr="002D4CF0">
        <w:rPr>
          <w:rFonts w:asciiTheme="minorHAnsi" w:hAnsiTheme="minorHAnsi" w:cstheme="minorHAnsi"/>
        </w:rPr>
        <w:t>Le Vinatier - Psychiatrie Universitaire Lyon Métropole est un établissement public de psychiatrie dont le site principal est situé sur la commune de Bron (73 hectares) au sein du département du Rhône dont l’activité est partagée avec le CH de St Cyr Au Mont D’Or et le CH St jean de Dieu</w:t>
      </w:r>
      <w:r w:rsidRPr="002D4CF0">
        <w:rPr>
          <w:rFonts w:asciiTheme="minorHAnsi" w:eastAsiaTheme="minorEastAsia" w:hAnsiTheme="minorHAnsi" w:cstheme="minorHAnsi"/>
          <w:kern w:val="24"/>
        </w:rPr>
        <w:t xml:space="preserve"> (Communauté Psychiatrique du Territoire Rhône Métropole). Il fait partie du Groupement  Hospitalier de territoire  Val Rhône Centre avec </w:t>
      </w:r>
      <w:r w:rsidRPr="002D4CF0">
        <w:rPr>
          <w:rFonts w:asciiTheme="minorHAnsi" w:hAnsiTheme="minorHAnsi" w:cstheme="minorHAnsi"/>
        </w:rPr>
        <w:t>les Hospices Civils de Lyon.</w:t>
      </w:r>
    </w:p>
    <w:p w14:paraId="06B2CD16" w14:textId="50452FBB" w:rsidR="004F790B" w:rsidRPr="002D4CF0" w:rsidRDefault="004F790B" w:rsidP="004F790B">
      <w:pPr>
        <w:pStyle w:val="Paragraphedeliste"/>
        <w:ind w:left="405"/>
        <w:rPr>
          <w:rFonts w:asciiTheme="minorHAnsi" w:hAnsiTheme="minorHAnsi" w:cstheme="minorHAnsi"/>
        </w:rPr>
      </w:pPr>
      <w:r w:rsidRPr="002D4CF0">
        <w:rPr>
          <w:rFonts w:asciiTheme="minorHAnsi" w:hAnsiTheme="minorHAnsi" w:cstheme="minorHAnsi"/>
        </w:rPr>
        <w:t>L’offre de soin s’organise autour de 10 pôles cliniques dont 8 à valence universitaire. Les soins sont prodigués en intra-hospitalier ou en extra</w:t>
      </w:r>
      <w:r w:rsidR="0062227D" w:rsidRPr="002D4CF0">
        <w:rPr>
          <w:rFonts w:asciiTheme="minorHAnsi" w:hAnsiTheme="minorHAnsi" w:cstheme="minorHAnsi"/>
        </w:rPr>
        <w:t xml:space="preserve"> </w:t>
      </w:r>
      <w:r w:rsidRPr="002D4CF0">
        <w:rPr>
          <w:rFonts w:asciiTheme="minorHAnsi" w:hAnsiTheme="minorHAnsi" w:cstheme="minorHAnsi"/>
        </w:rPr>
        <w:t>hospitalier (CMP-CATTG).</w:t>
      </w:r>
    </w:p>
    <w:p w14:paraId="628B4431" w14:textId="3FEC002E" w:rsidR="004D049A" w:rsidRPr="002D4CF0" w:rsidRDefault="004F790B" w:rsidP="004D049A">
      <w:pPr>
        <w:pStyle w:val="Titre2"/>
        <w:numPr>
          <w:ilvl w:val="0"/>
          <w:numId w:val="1"/>
        </w:numPr>
        <w:tabs>
          <w:tab w:val="num" w:pos="374"/>
        </w:tabs>
        <w:spacing w:before="360" w:after="160" w:line="300" w:lineRule="auto"/>
        <w:ind w:left="540" w:hanging="525"/>
        <w:jc w:val="both"/>
        <w:rPr>
          <w:rFonts w:asciiTheme="minorHAnsi" w:hAnsiTheme="minorHAnsi" w:cstheme="minorHAnsi"/>
          <w:sz w:val="28"/>
          <w:szCs w:val="28"/>
          <w:u w:val="none"/>
        </w:rPr>
      </w:pPr>
      <w:r w:rsidRPr="002D4CF0">
        <w:rPr>
          <w:rFonts w:asciiTheme="minorHAnsi" w:hAnsiTheme="minorHAnsi" w:cstheme="minorHAnsi"/>
          <w:sz w:val="28"/>
          <w:szCs w:val="28"/>
          <w:u w:val="none"/>
        </w:rPr>
        <w:t>IDENTITE DU STAGE</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2D4CF0" w14:paraId="2F1C36B0" w14:textId="77777777" w:rsidTr="004D049A">
        <w:tc>
          <w:tcPr>
            <w:tcW w:w="9288" w:type="dxa"/>
            <w:tcBorders>
              <w:top w:val="single" w:sz="4" w:space="0" w:color="auto"/>
              <w:left w:val="single" w:sz="4" w:space="0" w:color="auto"/>
              <w:bottom w:val="single" w:sz="4" w:space="0" w:color="auto"/>
              <w:right w:val="single" w:sz="4" w:space="0" w:color="auto"/>
            </w:tcBorders>
          </w:tcPr>
          <w:bookmarkEnd w:id="0"/>
          <w:p w14:paraId="13C403C4" w14:textId="77777777" w:rsidR="004D049A" w:rsidRPr="002D4CF0" w:rsidRDefault="004D049A">
            <w:pPr>
              <w:rPr>
                <w:rFonts w:asciiTheme="minorHAnsi" w:hAnsiTheme="minorHAnsi" w:cstheme="minorHAnsi"/>
                <w:bCs/>
                <w:sz w:val="22"/>
                <w:szCs w:val="22"/>
              </w:rPr>
            </w:pPr>
            <w:r w:rsidRPr="002D4CF0">
              <w:rPr>
                <w:rFonts w:asciiTheme="minorHAnsi" w:hAnsiTheme="minorHAnsi" w:cstheme="minorHAnsi"/>
                <w:b/>
                <w:sz w:val="22"/>
                <w:szCs w:val="22"/>
                <w:u w:val="single"/>
              </w:rPr>
              <w:t>Pôle</w:t>
            </w:r>
            <w:r w:rsidRPr="002D4CF0">
              <w:rPr>
                <w:rFonts w:asciiTheme="minorHAnsi" w:hAnsiTheme="minorHAnsi" w:cstheme="minorHAnsi"/>
                <w:bCs/>
                <w:sz w:val="22"/>
                <w:szCs w:val="22"/>
              </w:rPr>
              <w:t> :</w:t>
            </w:r>
            <w:r w:rsidR="000A03F6" w:rsidRPr="002D4CF0">
              <w:rPr>
                <w:rFonts w:asciiTheme="minorHAnsi" w:hAnsiTheme="minorHAnsi" w:cstheme="minorHAnsi"/>
                <w:bCs/>
                <w:sz w:val="22"/>
                <w:szCs w:val="22"/>
              </w:rPr>
              <w:t xml:space="preserve"> MOPHA</w:t>
            </w:r>
          </w:p>
          <w:p w14:paraId="61D12242" w14:textId="77777777" w:rsidR="004D049A" w:rsidRPr="002D4CF0" w:rsidRDefault="004D049A">
            <w:pPr>
              <w:rPr>
                <w:rFonts w:asciiTheme="minorHAnsi" w:hAnsiTheme="minorHAnsi" w:cstheme="minorHAnsi"/>
                <w:bCs/>
                <w:sz w:val="22"/>
                <w:szCs w:val="22"/>
              </w:rPr>
            </w:pPr>
          </w:p>
        </w:tc>
      </w:tr>
    </w:tbl>
    <w:p w14:paraId="686AC950" w14:textId="77777777" w:rsidR="004D049A" w:rsidRPr="002D4CF0" w:rsidRDefault="004D049A" w:rsidP="004D049A">
      <w:pPr>
        <w:rPr>
          <w:rFonts w:asciiTheme="minorHAnsi" w:hAnsiTheme="minorHAnsi" w:cstheme="minorHAnsi"/>
          <w:bCs/>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2D4CF0" w14:paraId="0953735B" w14:textId="77777777" w:rsidTr="004D049A">
        <w:tc>
          <w:tcPr>
            <w:tcW w:w="9288" w:type="dxa"/>
            <w:tcBorders>
              <w:top w:val="single" w:sz="4" w:space="0" w:color="auto"/>
              <w:left w:val="single" w:sz="4" w:space="0" w:color="auto"/>
              <w:bottom w:val="single" w:sz="4" w:space="0" w:color="auto"/>
              <w:right w:val="single" w:sz="4" w:space="0" w:color="auto"/>
            </w:tcBorders>
          </w:tcPr>
          <w:p w14:paraId="42C0616E" w14:textId="77777777" w:rsidR="003949AF" w:rsidRPr="002D4CF0" w:rsidRDefault="004D049A">
            <w:pPr>
              <w:rPr>
                <w:rFonts w:asciiTheme="minorHAnsi" w:hAnsiTheme="minorHAnsi" w:cstheme="minorHAnsi"/>
                <w:bCs/>
                <w:sz w:val="22"/>
                <w:szCs w:val="22"/>
              </w:rPr>
            </w:pPr>
            <w:r w:rsidRPr="002D4CF0">
              <w:rPr>
                <w:rFonts w:asciiTheme="minorHAnsi" w:hAnsiTheme="minorHAnsi" w:cstheme="minorHAnsi"/>
                <w:b/>
                <w:sz w:val="22"/>
                <w:szCs w:val="22"/>
                <w:u w:val="single"/>
              </w:rPr>
              <w:t>Service</w:t>
            </w:r>
            <w:r w:rsidRPr="002D4CF0">
              <w:rPr>
                <w:rFonts w:asciiTheme="minorHAnsi" w:hAnsiTheme="minorHAnsi" w:cstheme="minorHAnsi"/>
                <w:bCs/>
                <w:sz w:val="22"/>
                <w:szCs w:val="22"/>
              </w:rPr>
              <w:t> :</w:t>
            </w:r>
            <w:r w:rsidR="000A03F6" w:rsidRPr="002D4CF0">
              <w:rPr>
                <w:rFonts w:asciiTheme="minorHAnsi" w:hAnsiTheme="minorHAnsi" w:cstheme="minorHAnsi"/>
                <w:bCs/>
                <w:sz w:val="22"/>
                <w:szCs w:val="22"/>
              </w:rPr>
              <w:t xml:space="preserve"> </w:t>
            </w:r>
            <w:r w:rsidR="006F4269" w:rsidRPr="002D4CF0">
              <w:rPr>
                <w:rFonts w:asciiTheme="minorHAnsi" w:hAnsiTheme="minorHAnsi" w:cstheme="minorHAnsi"/>
                <w:bCs/>
                <w:sz w:val="22"/>
                <w:szCs w:val="22"/>
              </w:rPr>
              <w:t xml:space="preserve">SUAL </w:t>
            </w:r>
            <w:r w:rsidR="003949AF" w:rsidRPr="002D4CF0">
              <w:rPr>
                <w:rFonts w:asciiTheme="minorHAnsi" w:hAnsiTheme="minorHAnsi" w:cstheme="minorHAnsi"/>
                <w:bCs/>
                <w:sz w:val="22"/>
                <w:szCs w:val="22"/>
              </w:rPr>
              <w:t xml:space="preserve"> (Service universitaire Addictologie de Lyon) </w:t>
            </w:r>
          </w:p>
          <w:p w14:paraId="63B9F7EC" w14:textId="327C18AF" w:rsidR="004D049A" w:rsidRPr="002D4CF0" w:rsidRDefault="006F4269" w:rsidP="003949AF">
            <w:pPr>
              <w:pStyle w:val="Paragraphedeliste"/>
              <w:numPr>
                <w:ilvl w:val="0"/>
                <w:numId w:val="17"/>
              </w:numPr>
              <w:rPr>
                <w:rFonts w:asciiTheme="minorHAnsi" w:hAnsiTheme="minorHAnsi" w:cstheme="minorHAnsi"/>
                <w:bCs/>
              </w:rPr>
            </w:pPr>
            <w:r w:rsidRPr="002D4CF0">
              <w:rPr>
                <w:rFonts w:asciiTheme="minorHAnsi" w:hAnsiTheme="minorHAnsi" w:cstheme="minorHAnsi"/>
                <w:bCs/>
              </w:rPr>
              <w:t>Hôpital de jour</w:t>
            </w:r>
            <w:r w:rsidR="003949AF" w:rsidRPr="002D4CF0">
              <w:rPr>
                <w:rFonts w:asciiTheme="minorHAnsi" w:hAnsiTheme="minorHAnsi" w:cstheme="minorHAnsi"/>
                <w:bCs/>
              </w:rPr>
              <w:t>, Soins ambulatoires en addictologie</w:t>
            </w:r>
          </w:p>
          <w:p w14:paraId="5DCBCD23" w14:textId="20DFD5F8" w:rsidR="003949AF" w:rsidRPr="002D4CF0" w:rsidRDefault="003949AF" w:rsidP="003949AF">
            <w:pPr>
              <w:pStyle w:val="Paragraphedeliste"/>
              <w:numPr>
                <w:ilvl w:val="0"/>
                <w:numId w:val="17"/>
              </w:numPr>
              <w:rPr>
                <w:rFonts w:asciiTheme="minorHAnsi" w:hAnsiTheme="minorHAnsi" w:cstheme="minorHAnsi"/>
                <w:bCs/>
              </w:rPr>
            </w:pPr>
            <w:r w:rsidRPr="002D4CF0">
              <w:rPr>
                <w:rFonts w:asciiTheme="minorHAnsi" w:hAnsiTheme="minorHAnsi" w:cstheme="minorHAnsi"/>
                <w:bCs/>
              </w:rPr>
              <w:t xml:space="preserve">Hospitalisation complète </w:t>
            </w:r>
          </w:p>
          <w:p w14:paraId="3AB6CAAC" w14:textId="4D93A6B3" w:rsidR="006F4269" w:rsidRDefault="006F4269">
            <w:pPr>
              <w:rPr>
                <w:rFonts w:asciiTheme="minorHAnsi" w:hAnsiTheme="minorHAnsi" w:cstheme="minorHAnsi"/>
                <w:bCs/>
                <w:sz w:val="22"/>
                <w:szCs w:val="22"/>
              </w:rPr>
            </w:pPr>
            <w:r w:rsidRPr="002D4CF0">
              <w:rPr>
                <w:rFonts w:asciiTheme="minorHAnsi" w:hAnsiTheme="minorHAnsi" w:cstheme="minorHAnsi"/>
                <w:b/>
                <w:sz w:val="22"/>
                <w:szCs w:val="22"/>
                <w:u w:val="single"/>
              </w:rPr>
              <w:t>Spécialité </w:t>
            </w:r>
            <w:r w:rsidRPr="002D4CF0">
              <w:rPr>
                <w:rFonts w:asciiTheme="minorHAnsi" w:hAnsiTheme="minorHAnsi" w:cstheme="minorHAnsi"/>
                <w:bCs/>
                <w:sz w:val="22"/>
                <w:szCs w:val="22"/>
              </w:rPr>
              <w:t>: psychiatrie</w:t>
            </w:r>
          </w:p>
          <w:p w14:paraId="346EF09A" w14:textId="77777777" w:rsidR="002E770A" w:rsidRPr="002D4CF0" w:rsidRDefault="002E770A">
            <w:pPr>
              <w:rPr>
                <w:rFonts w:asciiTheme="minorHAnsi" w:hAnsiTheme="minorHAnsi" w:cstheme="minorHAnsi"/>
                <w:bCs/>
                <w:sz w:val="22"/>
                <w:szCs w:val="22"/>
              </w:rPr>
            </w:pPr>
          </w:p>
          <w:p w14:paraId="0E6C2FF6" w14:textId="1F111A0A" w:rsidR="004F790B" w:rsidRDefault="004F790B" w:rsidP="004F790B">
            <w:pPr>
              <w:rPr>
                <w:rFonts w:asciiTheme="minorHAnsi" w:hAnsiTheme="minorHAnsi" w:cstheme="minorHAnsi"/>
                <w:bCs/>
                <w:sz w:val="22"/>
                <w:szCs w:val="22"/>
              </w:rPr>
            </w:pPr>
            <w:r w:rsidRPr="002D4CF0">
              <w:rPr>
                <w:rFonts w:asciiTheme="minorHAnsi" w:hAnsiTheme="minorHAnsi" w:cstheme="minorHAnsi"/>
                <w:b/>
                <w:sz w:val="22"/>
                <w:szCs w:val="22"/>
                <w:u w:val="single"/>
              </w:rPr>
              <w:t>Typologie du stage</w:t>
            </w:r>
            <w:r w:rsidRPr="002D4CF0">
              <w:rPr>
                <w:rFonts w:asciiTheme="minorHAnsi" w:hAnsiTheme="minorHAnsi" w:cstheme="minorHAnsi"/>
                <w:bCs/>
                <w:sz w:val="22"/>
                <w:szCs w:val="22"/>
              </w:rPr>
              <w:t xml:space="preserve"> : </w:t>
            </w:r>
            <w:r w:rsidR="001419DF" w:rsidRPr="002D4CF0">
              <w:rPr>
                <w:rFonts w:asciiTheme="minorHAnsi" w:hAnsiTheme="minorHAnsi" w:cstheme="minorHAnsi"/>
                <w:bCs/>
                <w:sz w:val="22"/>
                <w:szCs w:val="22"/>
              </w:rPr>
              <w:t>vulnérabilité, dépendance</w:t>
            </w:r>
          </w:p>
          <w:p w14:paraId="6E20C028" w14:textId="77777777" w:rsidR="002E770A" w:rsidRDefault="002E770A" w:rsidP="004F790B">
            <w:pPr>
              <w:rPr>
                <w:rFonts w:asciiTheme="minorHAnsi" w:hAnsiTheme="minorHAnsi" w:cstheme="minorHAnsi"/>
                <w:bCs/>
                <w:sz w:val="22"/>
                <w:szCs w:val="22"/>
              </w:rPr>
            </w:pPr>
          </w:p>
          <w:p w14:paraId="6DA9588F" w14:textId="20058B12" w:rsidR="002E770A" w:rsidRPr="002E770A" w:rsidRDefault="002E770A" w:rsidP="004F790B">
            <w:pPr>
              <w:rPr>
                <w:rFonts w:asciiTheme="minorHAnsi" w:hAnsiTheme="minorHAnsi" w:cstheme="minorHAnsi"/>
                <w:bCs/>
                <w:sz w:val="22"/>
                <w:szCs w:val="22"/>
              </w:rPr>
            </w:pPr>
            <w:r w:rsidRPr="002E770A">
              <w:rPr>
                <w:rFonts w:asciiTheme="minorHAnsi" w:hAnsiTheme="minorHAnsi" w:cstheme="minorHAnsi"/>
                <w:b/>
                <w:sz w:val="22"/>
                <w:szCs w:val="22"/>
              </w:rPr>
              <w:t xml:space="preserve">Autre filière accueillis en stage : </w:t>
            </w:r>
            <w:r>
              <w:rPr>
                <w:rFonts w:asciiTheme="minorHAnsi" w:hAnsiTheme="minorHAnsi" w:cstheme="minorHAnsi"/>
                <w:b/>
                <w:sz w:val="22"/>
                <w:szCs w:val="22"/>
              </w:rPr>
              <w:t xml:space="preserve"> </w:t>
            </w:r>
            <w:r w:rsidRPr="002E770A">
              <w:rPr>
                <w:rFonts w:asciiTheme="minorHAnsi" w:hAnsiTheme="minorHAnsi" w:cstheme="minorHAnsi"/>
                <w:bCs/>
                <w:sz w:val="22"/>
                <w:szCs w:val="22"/>
              </w:rPr>
              <w:t>L1-L2-L3-aide-soignant,  éducateur sportif, ergothérapeute, cadre….</w:t>
            </w:r>
          </w:p>
          <w:p w14:paraId="70690E38" w14:textId="77777777" w:rsidR="004D049A" w:rsidRPr="002D4CF0" w:rsidRDefault="004D049A">
            <w:pPr>
              <w:rPr>
                <w:rFonts w:asciiTheme="minorHAnsi" w:hAnsiTheme="minorHAnsi" w:cstheme="minorHAnsi"/>
                <w:bCs/>
                <w:sz w:val="22"/>
                <w:szCs w:val="22"/>
              </w:rPr>
            </w:pPr>
          </w:p>
        </w:tc>
      </w:tr>
    </w:tbl>
    <w:p w14:paraId="617D2B05" w14:textId="77777777" w:rsidR="004D049A" w:rsidRPr="002D4CF0" w:rsidRDefault="004D049A" w:rsidP="004D049A">
      <w:pPr>
        <w:rPr>
          <w:rFonts w:asciiTheme="minorHAnsi" w:hAnsiTheme="minorHAnsi" w:cstheme="minorHAnsi"/>
          <w:bCs/>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2D4CF0" w14:paraId="12453BC7" w14:textId="77777777" w:rsidTr="004D049A">
        <w:tc>
          <w:tcPr>
            <w:tcW w:w="9288" w:type="dxa"/>
            <w:tcBorders>
              <w:top w:val="single" w:sz="4" w:space="0" w:color="auto"/>
              <w:left w:val="single" w:sz="4" w:space="0" w:color="auto"/>
              <w:bottom w:val="single" w:sz="4" w:space="0" w:color="auto"/>
              <w:right w:val="single" w:sz="4" w:space="0" w:color="auto"/>
            </w:tcBorders>
          </w:tcPr>
          <w:p w14:paraId="19E84B2A" w14:textId="660BA0CB" w:rsidR="004D049A" w:rsidRPr="002D4CF0" w:rsidRDefault="004D049A">
            <w:pPr>
              <w:rPr>
                <w:rFonts w:asciiTheme="minorHAnsi" w:hAnsiTheme="minorHAnsi" w:cstheme="minorHAnsi"/>
                <w:bCs/>
                <w:sz w:val="22"/>
                <w:szCs w:val="22"/>
              </w:rPr>
            </w:pPr>
            <w:r w:rsidRPr="002D4CF0">
              <w:rPr>
                <w:rFonts w:asciiTheme="minorHAnsi" w:hAnsiTheme="minorHAnsi" w:cstheme="minorHAnsi"/>
                <w:bCs/>
                <w:sz w:val="22"/>
                <w:szCs w:val="22"/>
              </w:rPr>
              <w:t>UF :</w:t>
            </w:r>
            <w:r w:rsidR="00136548" w:rsidRPr="002D4CF0">
              <w:rPr>
                <w:rFonts w:asciiTheme="minorHAnsi" w:hAnsiTheme="minorHAnsi" w:cstheme="minorHAnsi"/>
                <w:bCs/>
                <w:sz w:val="22"/>
                <w:szCs w:val="22"/>
              </w:rPr>
              <w:t xml:space="preserve"> </w:t>
            </w:r>
            <w:r w:rsidR="006F4269" w:rsidRPr="002D4CF0">
              <w:rPr>
                <w:rFonts w:asciiTheme="minorHAnsi" w:hAnsiTheme="minorHAnsi" w:cstheme="minorHAnsi"/>
                <w:bCs/>
                <w:sz w:val="22"/>
                <w:szCs w:val="22"/>
              </w:rPr>
              <w:t>1972 et 1973</w:t>
            </w:r>
          </w:p>
          <w:p w14:paraId="7F9856C2" w14:textId="77777777" w:rsidR="004D049A" w:rsidRPr="002D4CF0" w:rsidRDefault="004D049A">
            <w:pPr>
              <w:rPr>
                <w:rFonts w:asciiTheme="minorHAnsi" w:hAnsiTheme="minorHAnsi" w:cstheme="minorHAnsi"/>
                <w:bCs/>
                <w:sz w:val="22"/>
                <w:szCs w:val="22"/>
              </w:rPr>
            </w:pPr>
          </w:p>
        </w:tc>
      </w:tr>
    </w:tbl>
    <w:p w14:paraId="0512F8F8" w14:textId="77777777" w:rsidR="004D049A" w:rsidRPr="002D4CF0" w:rsidRDefault="004D049A" w:rsidP="004D049A">
      <w:pPr>
        <w:rPr>
          <w:rFonts w:asciiTheme="minorHAnsi" w:hAnsiTheme="minorHAnsi" w:cstheme="minorHAnsi"/>
          <w:bCs/>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2D4CF0" w14:paraId="71D676CD" w14:textId="77777777" w:rsidTr="004D049A">
        <w:tc>
          <w:tcPr>
            <w:tcW w:w="9288" w:type="dxa"/>
            <w:tcBorders>
              <w:top w:val="single" w:sz="4" w:space="0" w:color="auto"/>
              <w:left w:val="single" w:sz="4" w:space="0" w:color="auto"/>
              <w:bottom w:val="single" w:sz="4" w:space="0" w:color="auto"/>
              <w:right w:val="single" w:sz="4" w:space="0" w:color="auto"/>
            </w:tcBorders>
          </w:tcPr>
          <w:p w14:paraId="43E5F3FF" w14:textId="3FA11C4A" w:rsidR="004D049A" w:rsidRPr="002D4CF0" w:rsidRDefault="004D049A">
            <w:pPr>
              <w:rPr>
                <w:rFonts w:asciiTheme="minorHAnsi" w:hAnsiTheme="minorHAnsi" w:cstheme="minorHAnsi"/>
                <w:bCs/>
                <w:sz w:val="22"/>
                <w:szCs w:val="22"/>
              </w:rPr>
            </w:pPr>
            <w:r w:rsidRPr="002D4CF0">
              <w:rPr>
                <w:rFonts w:asciiTheme="minorHAnsi" w:hAnsiTheme="minorHAnsi" w:cstheme="minorHAnsi"/>
                <w:b/>
                <w:sz w:val="22"/>
                <w:szCs w:val="22"/>
                <w:u w:val="single"/>
              </w:rPr>
              <w:t>Adresse</w:t>
            </w:r>
            <w:r w:rsidRPr="002D4CF0">
              <w:rPr>
                <w:rFonts w:asciiTheme="minorHAnsi" w:hAnsiTheme="minorHAnsi" w:cstheme="minorHAnsi"/>
                <w:bCs/>
                <w:sz w:val="22"/>
                <w:szCs w:val="22"/>
              </w:rPr>
              <w:t> :</w:t>
            </w:r>
            <w:r w:rsidR="000A03F6" w:rsidRPr="002D4CF0">
              <w:rPr>
                <w:rFonts w:asciiTheme="minorHAnsi" w:hAnsiTheme="minorHAnsi" w:cstheme="minorHAnsi"/>
                <w:bCs/>
                <w:sz w:val="22"/>
                <w:szCs w:val="22"/>
              </w:rPr>
              <w:t xml:space="preserve"> Bâtiment </w:t>
            </w:r>
            <w:r w:rsidR="006F4269" w:rsidRPr="002D4CF0">
              <w:rPr>
                <w:rFonts w:asciiTheme="minorHAnsi" w:hAnsiTheme="minorHAnsi" w:cstheme="minorHAnsi"/>
                <w:bCs/>
                <w:sz w:val="22"/>
                <w:szCs w:val="22"/>
              </w:rPr>
              <w:t>309</w:t>
            </w:r>
            <w:r w:rsidR="000A03F6" w:rsidRPr="002D4CF0">
              <w:rPr>
                <w:rFonts w:asciiTheme="minorHAnsi" w:hAnsiTheme="minorHAnsi" w:cstheme="minorHAnsi"/>
                <w:bCs/>
                <w:sz w:val="22"/>
                <w:szCs w:val="22"/>
              </w:rPr>
              <w:t>, Centre Hospitalier le Vinatier, 95 Bd Pinel  69 500 Bron</w:t>
            </w:r>
          </w:p>
          <w:p w14:paraId="67CE566D" w14:textId="77777777" w:rsidR="004D049A" w:rsidRPr="002D4CF0" w:rsidRDefault="004D049A">
            <w:pPr>
              <w:rPr>
                <w:rFonts w:asciiTheme="minorHAnsi" w:hAnsiTheme="minorHAnsi" w:cstheme="minorHAnsi"/>
                <w:bCs/>
                <w:sz w:val="22"/>
                <w:szCs w:val="22"/>
              </w:rPr>
            </w:pPr>
            <w:r w:rsidRPr="002D4CF0">
              <w:rPr>
                <w:rFonts w:asciiTheme="minorHAnsi" w:hAnsiTheme="minorHAnsi" w:cstheme="minorHAnsi"/>
                <w:bCs/>
                <w:sz w:val="22"/>
                <w:szCs w:val="22"/>
              </w:rPr>
              <w:sym w:font="Wingdings" w:char="0028"/>
            </w:r>
            <w:r w:rsidRPr="002D4CF0">
              <w:rPr>
                <w:rFonts w:asciiTheme="minorHAnsi" w:hAnsiTheme="minorHAnsi" w:cstheme="minorHAnsi"/>
                <w:bCs/>
                <w:sz w:val="22"/>
                <w:szCs w:val="22"/>
              </w:rPr>
              <w:t> :</w:t>
            </w:r>
            <w:r w:rsidR="000A03F6" w:rsidRPr="002D4CF0">
              <w:rPr>
                <w:rFonts w:asciiTheme="minorHAnsi" w:hAnsiTheme="minorHAnsi" w:cstheme="minorHAnsi"/>
                <w:bCs/>
                <w:sz w:val="22"/>
                <w:szCs w:val="22"/>
              </w:rPr>
              <w:t xml:space="preserve"> 04 37 91 54 7</w:t>
            </w:r>
            <w:r w:rsidR="00F541FF" w:rsidRPr="002D4CF0">
              <w:rPr>
                <w:rFonts w:asciiTheme="minorHAnsi" w:hAnsiTheme="minorHAnsi" w:cstheme="minorHAnsi"/>
                <w:bCs/>
                <w:sz w:val="22"/>
                <w:szCs w:val="22"/>
              </w:rPr>
              <w:t>3</w:t>
            </w:r>
          </w:p>
        </w:tc>
      </w:tr>
    </w:tbl>
    <w:p w14:paraId="4B988331" w14:textId="77777777" w:rsidR="004D049A" w:rsidRPr="002D4CF0" w:rsidRDefault="004D049A" w:rsidP="004D049A">
      <w:pPr>
        <w:rPr>
          <w:rFonts w:asciiTheme="minorHAnsi" w:hAnsiTheme="minorHAnsi" w:cstheme="minorHAnsi"/>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2D4CF0" w14:paraId="3DA162DC" w14:textId="77777777" w:rsidTr="004D049A">
        <w:tc>
          <w:tcPr>
            <w:tcW w:w="9288" w:type="dxa"/>
            <w:tcBorders>
              <w:top w:val="single" w:sz="4" w:space="0" w:color="auto"/>
              <w:left w:val="single" w:sz="4" w:space="0" w:color="auto"/>
              <w:bottom w:val="single" w:sz="4" w:space="0" w:color="auto"/>
              <w:right w:val="single" w:sz="4" w:space="0" w:color="auto"/>
            </w:tcBorders>
          </w:tcPr>
          <w:p w14:paraId="34EDDE38" w14:textId="77777777" w:rsidR="004D049A" w:rsidRPr="002D4CF0" w:rsidRDefault="004D049A">
            <w:pPr>
              <w:rPr>
                <w:rFonts w:asciiTheme="minorHAnsi" w:hAnsiTheme="minorHAnsi" w:cstheme="minorHAnsi"/>
                <w:sz w:val="22"/>
                <w:szCs w:val="22"/>
              </w:rPr>
            </w:pPr>
            <w:r w:rsidRPr="002D4CF0">
              <w:rPr>
                <w:rFonts w:asciiTheme="minorHAnsi" w:hAnsiTheme="minorHAnsi" w:cstheme="minorHAnsi"/>
                <w:b/>
                <w:sz w:val="22"/>
                <w:szCs w:val="22"/>
                <w:u w:val="single"/>
              </w:rPr>
              <w:t>Equipe médicale</w:t>
            </w:r>
            <w:r w:rsidRPr="002D4CF0">
              <w:rPr>
                <w:rFonts w:asciiTheme="minorHAnsi" w:hAnsiTheme="minorHAnsi" w:cstheme="minorHAnsi"/>
                <w:sz w:val="22"/>
                <w:szCs w:val="22"/>
              </w:rPr>
              <w:t xml:space="preserve"> :     </w:t>
            </w:r>
          </w:p>
          <w:p w14:paraId="2472E802" w14:textId="77777777" w:rsidR="004D049A" w:rsidRPr="002D4CF0" w:rsidRDefault="004D049A">
            <w:pPr>
              <w:numPr>
                <w:ilvl w:val="0"/>
                <w:numId w:val="7"/>
              </w:numPr>
              <w:rPr>
                <w:rFonts w:asciiTheme="minorHAnsi" w:hAnsiTheme="minorHAnsi" w:cstheme="minorHAnsi"/>
                <w:sz w:val="22"/>
                <w:szCs w:val="22"/>
              </w:rPr>
            </w:pPr>
            <w:r w:rsidRPr="002D4CF0">
              <w:rPr>
                <w:rFonts w:asciiTheme="minorHAnsi" w:hAnsiTheme="minorHAnsi" w:cstheme="minorHAnsi"/>
                <w:sz w:val="22"/>
                <w:szCs w:val="22"/>
              </w:rPr>
              <w:t>Chef de pôle :</w:t>
            </w:r>
            <w:r w:rsidR="000A03F6" w:rsidRPr="002D4CF0">
              <w:rPr>
                <w:rFonts w:asciiTheme="minorHAnsi" w:hAnsiTheme="minorHAnsi" w:cstheme="minorHAnsi"/>
                <w:sz w:val="22"/>
                <w:szCs w:val="22"/>
              </w:rPr>
              <w:t xml:space="preserve"> </w:t>
            </w:r>
            <w:r w:rsidR="00A22EE7" w:rsidRPr="002D4CF0">
              <w:rPr>
                <w:rFonts w:asciiTheme="minorHAnsi" w:hAnsiTheme="minorHAnsi" w:cstheme="minorHAnsi"/>
                <w:sz w:val="22"/>
                <w:szCs w:val="22"/>
              </w:rPr>
              <w:t>Pr Benjamin ROLLAND</w:t>
            </w:r>
          </w:p>
          <w:p w14:paraId="673B4A26" w14:textId="6A83C130" w:rsidR="004D049A" w:rsidRPr="002D4CF0" w:rsidRDefault="004D049A">
            <w:pPr>
              <w:numPr>
                <w:ilvl w:val="0"/>
                <w:numId w:val="8"/>
              </w:numPr>
              <w:tabs>
                <w:tab w:val="left" w:pos="1755"/>
              </w:tabs>
              <w:rPr>
                <w:rFonts w:asciiTheme="minorHAnsi" w:hAnsiTheme="minorHAnsi" w:cstheme="minorHAnsi"/>
                <w:sz w:val="22"/>
                <w:szCs w:val="22"/>
              </w:rPr>
            </w:pPr>
            <w:r w:rsidRPr="002D4CF0">
              <w:rPr>
                <w:rFonts w:asciiTheme="minorHAnsi" w:hAnsiTheme="minorHAnsi" w:cstheme="minorHAnsi"/>
                <w:sz w:val="22"/>
                <w:szCs w:val="22"/>
              </w:rPr>
              <w:t>Responsable de Service :</w:t>
            </w:r>
            <w:r w:rsidR="000A03F6" w:rsidRPr="002D4CF0">
              <w:rPr>
                <w:rFonts w:asciiTheme="minorHAnsi" w:hAnsiTheme="minorHAnsi" w:cstheme="minorHAnsi"/>
                <w:sz w:val="22"/>
                <w:szCs w:val="22"/>
              </w:rPr>
              <w:t xml:space="preserve"> </w:t>
            </w:r>
            <w:r w:rsidR="00CC26F2" w:rsidRPr="002D4CF0">
              <w:rPr>
                <w:rFonts w:asciiTheme="minorHAnsi" w:hAnsiTheme="minorHAnsi" w:cstheme="minorHAnsi"/>
                <w:sz w:val="22"/>
                <w:szCs w:val="22"/>
              </w:rPr>
              <w:t xml:space="preserve">Dr </w:t>
            </w:r>
            <w:r w:rsidR="006F4269" w:rsidRPr="002D4CF0">
              <w:rPr>
                <w:rFonts w:asciiTheme="minorHAnsi" w:hAnsiTheme="minorHAnsi" w:cstheme="minorHAnsi"/>
                <w:sz w:val="22"/>
                <w:szCs w:val="22"/>
              </w:rPr>
              <w:t>Cécile LE CHEVALIER</w:t>
            </w:r>
          </w:p>
          <w:p w14:paraId="68988133" w14:textId="1D8DE836" w:rsidR="000A03F6" w:rsidRPr="002D4CF0" w:rsidRDefault="006F4269" w:rsidP="00F541FF">
            <w:pPr>
              <w:numPr>
                <w:ilvl w:val="0"/>
                <w:numId w:val="8"/>
              </w:numPr>
              <w:tabs>
                <w:tab w:val="left" w:pos="1755"/>
              </w:tabs>
              <w:rPr>
                <w:rFonts w:asciiTheme="minorHAnsi" w:hAnsiTheme="minorHAnsi" w:cstheme="minorHAnsi"/>
                <w:sz w:val="22"/>
                <w:szCs w:val="22"/>
              </w:rPr>
            </w:pPr>
            <w:r w:rsidRPr="002D4CF0">
              <w:rPr>
                <w:rFonts w:asciiTheme="minorHAnsi" w:hAnsiTheme="minorHAnsi" w:cstheme="minorHAnsi"/>
                <w:sz w:val="22"/>
                <w:szCs w:val="22"/>
              </w:rPr>
              <w:lastRenderedPageBreak/>
              <w:t>Inter</w:t>
            </w:r>
            <w:r w:rsidR="00C42942">
              <w:rPr>
                <w:rFonts w:asciiTheme="minorHAnsi" w:hAnsiTheme="minorHAnsi" w:cstheme="minorHAnsi"/>
                <w:sz w:val="22"/>
                <w:szCs w:val="22"/>
              </w:rPr>
              <w:t>ne</w:t>
            </w:r>
            <w:r w:rsidRPr="002D4CF0">
              <w:rPr>
                <w:rFonts w:asciiTheme="minorHAnsi" w:hAnsiTheme="minorHAnsi" w:cstheme="minorHAnsi"/>
                <w:sz w:val="22"/>
                <w:szCs w:val="22"/>
              </w:rPr>
              <w:t>, externe</w:t>
            </w:r>
          </w:p>
        </w:tc>
      </w:tr>
    </w:tbl>
    <w:p w14:paraId="735A69E3" w14:textId="77777777" w:rsidR="004D049A" w:rsidRPr="002D4CF0" w:rsidRDefault="004D049A" w:rsidP="004D049A">
      <w:pPr>
        <w:rPr>
          <w:rFonts w:asciiTheme="minorHAnsi" w:hAnsiTheme="minorHAnsi" w:cstheme="minorHAnsi"/>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2D4CF0" w14:paraId="4E9B6899" w14:textId="77777777" w:rsidTr="004D049A">
        <w:tc>
          <w:tcPr>
            <w:tcW w:w="9288" w:type="dxa"/>
            <w:tcBorders>
              <w:top w:val="single" w:sz="4" w:space="0" w:color="auto"/>
              <w:left w:val="single" w:sz="4" w:space="0" w:color="auto"/>
              <w:bottom w:val="single" w:sz="4" w:space="0" w:color="auto"/>
              <w:right w:val="single" w:sz="4" w:space="0" w:color="auto"/>
            </w:tcBorders>
          </w:tcPr>
          <w:p w14:paraId="6E9D0CBE" w14:textId="022308C0" w:rsidR="004D049A" w:rsidRPr="002D4CF0" w:rsidRDefault="004D049A">
            <w:pPr>
              <w:rPr>
                <w:rFonts w:asciiTheme="minorHAnsi" w:hAnsiTheme="minorHAnsi" w:cstheme="minorHAnsi"/>
                <w:b/>
                <w:sz w:val="22"/>
                <w:szCs w:val="22"/>
                <w:u w:val="single"/>
              </w:rPr>
            </w:pPr>
            <w:r w:rsidRPr="002D4CF0">
              <w:rPr>
                <w:rFonts w:asciiTheme="minorHAnsi" w:hAnsiTheme="minorHAnsi" w:cstheme="minorHAnsi"/>
                <w:b/>
                <w:sz w:val="22"/>
                <w:szCs w:val="22"/>
                <w:u w:val="single"/>
              </w:rPr>
              <w:t>Encadrement de Santé</w:t>
            </w:r>
          </w:p>
          <w:p w14:paraId="15135CF5" w14:textId="77777777" w:rsidR="0062227D" w:rsidRPr="002D4CF0" w:rsidRDefault="0062227D">
            <w:pPr>
              <w:rPr>
                <w:rFonts w:asciiTheme="minorHAnsi" w:hAnsiTheme="minorHAnsi" w:cstheme="minorHAnsi"/>
                <w:b/>
                <w:sz w:val="22"/>
                <w:szCs w:val="22"/>
                <w:u w:val="single"/>
              </w:rPr>
            </w:pPr>
          </w:p>
          <w:p w14:paraId="19FEC8CA" w14:textId="22E1E71E" w:rsidR="004D049A" w:rsidRPr="002D4CF0" w:rsidRDefault="004D049A">
            <w:pPr>
              <w:numPr>
                <w:ilvl w:val="0"/>
                <w:numId w:val="8"/>
              </w:numPr>
              <w:rPr>
                <w:rFonts w:asciiTheme="minorHAnsi" w:hAnsiTheme="minorHAnsi" w:cstheme="minorHAnsi"/>
                <w:sz w:val="22"/>
                <w:szCs w:val="22"/>
              </w:rPr>
            </w:pPr>
            <w:r w:rsidRPr="002D4CF0">
              <w:rPr>
                <w:rFonts w:asciiTheme="minorHAnsi" w:hAnsiTheme="minorHAnsi" w:cstheme="minorHAnsi"/>
                <w:sz w:val="22"/>
                <w:szCs w:val="22"/>
              </w:rPr>
              <w:t>Cadre Assistant du chef de Pôle :</w:t>
            </w:r>
            <w:r w:rsidR="00846C3D" w:rsidRPr="002D4CF0">
              <w:rPr>
                <w:rFonts w:asciiTheme="minorHAnsi" w:hAnsiTheme="minorHAnsi" w:cstheme="minorHAnsi"/>
                <w:sz w:val="22"/>
                <w:szCs w:val="22"/>
              </w:rPr>
              <w:t xml:space="preserve"> </w:t>
            </w:r>
            <w:r w:rsidR="00F541FF" w:rsidRPr="002D4CF0">
              <w:rPr>
                <w:rFonts w:asciiTheme="minorHAnsi" w:hAnsiTheme="minorHAnsi" w:cstheme="minorHAnsi"/>
                <w:sz w:val="22"/>
                <w:szCs w:val="22"/>
              </w:rPr>
              <w:t>A</w:t>
            </w:r>
            <w:r w:rsidR="004F790B" w:rsidRPr="002D4CF0">
              <w:rPr>
                <w:rFonts w:asciiTheme="minorHAnsi" w:hAnsiTheme="minorHAnsi" w:cstheme="minorHAnsi"/>
                <w:sz w:val="22"/>
                <w:szCs w:val="22"/>
              </w:rPr>
              <w:t xml:space="preserve">nna </w:t>
            </w:r>
            <w:r w:rsidR="00A22EE7" w:rsidRPr="002D4CF0">
              <w:rPr>
                <w:rFonts w:asciiTheme="minorHAnsi" w:hAnsiTheme="minorHAnsi" w:cstheme="minorHAnsi"/>
                <w:sz w:val="22"/>
                <w:szCs w:val="22"/>
              </w:rPr>
              <w:t>RICHARD</w:t>
            </w:r>
          </w:p>
          <w:p w14:paraId="4F6C38A6" w14:textId="0B5BDE1C" w:rsidR="0062227D" w:rsidRPr="002D4CF0" w:rsidRDefault="00387B3D" w:rsidP="0062227D">
            <w:pPr>
              <w:ind w:left="720"/>
              <w:rPr>
                <w:rFonts w:asciiTheme="minorHAnsi" w:hAnsiTheme="minorHAnsi" w:cstheme="minorHAnsi"/>
                <w:sz w:val="22"/>
                <w:szCs w:val="22"/>
              </w:rPr>
            </w:pPr>
            <w:hyperlink r:id="rId7" w:history="1">
              <w:r w:rsidR="0062227D" w:rsidRPr="002D4CF0">
                <w:rPr>
                  <w:rStyle w:val="Lienhypertexte"/>
                  <w:rFonts w:asciiTheme="minorHAnsi" w:hAnsiTheme="minorHAnsi" w:cstheme="minorHAnsi"/>
                  <w:sz w:val="22"/>
                  <w:szCs w:val="22"/>
                </w:rPr>
                <w:t>Anna.richard@ch-le-vinatier.fr</w:t>
              </w:r>
            </w:hyperlink>
          </w:p>
          <w:p w14:paraId="261EA774" w14:textId="77777777" w:rsidR="0062227D" w:rsidRPr="002D4CF0" w:rsidRDefault="0062227D" w:rsidP="0062227D">
            <w:pPr>
              <w:ind w:left="720"/>
              <w:rPr>
                <w:rFonts w:asciiTheme="minorHAnsi" w:hAnsiTheme="minorHAnsi" w:cstheme="minorHAnsi"/>
                <w:sz w:val="22"/>
                <w:szCs w:val="22"/>
              </w:rPr>
            </w:pPr>
          </w:p>
          <w:p w14:paraId="07F2C76A" w14:textId="77777777" w:rsidR="0062227D" w:rsidRPr="002D4CF0" w:rsidRDefault="0062227D" w:rsidP="0062227D">
            <w:pPr>
              <w:ind w:left="720"/>
              <w:rPr>
                <w:rFonts w:asciiTheme="minorHAnsi" w:hAnsiTheme="minorHAnsi" w:cstheme="minorHAnsi"/>
                <w:sz w:val="22"/>
                <w:szCs w:val="22"/>
              </w:rPr>
            </w:pPr>
          </w:p>
          <w:p w14:paraId="5E69B949" w14:textId="77777777" w:rsidR="00A22EE7" w:rsidRPr="002D4CF0" w:rsidRDefault="00A22EE7" w:rsidP="00A22EE7">
            <w:pPr>
              <w:tabs>
                <w:tab w:val="left" w:pos="2655"/>
              </w:tabs>
              <w:rPr>
                <w:rFonts w:asciiTheme="minorHAnsi" w:hAnsiTheme="minorHAnsi" w:cstheme="minorHAnsi"/>
                <w:sz w:val="22"/>
                <w:szCs w:val="22"/>
              </w:rPr>
            </w:pPr>
            <w:r w:rsidRPr="002D4CF0">
              <w:rPr>
                <w:rFonts w:asciiTheme="minorHAnsi" w:hAnsiTheme="minorHAnsi" w:cstheme="minorHAnsi"/>
                <w:sz w:val="22"/>
                <w:szCs w:val="22"/>
              </w:rPr>
              <w:t xml:space="preserve">                        </w:t>
            </w:r>
          </w:p>
          <w:p w14:paraId="18F5FF70" w14:textId="0944F10E" w:rsidR="004D049A" w:rsidRPr="002D4CF0" w:rsidRDefault="004D049A" w:rsidP="00A22EE7">
            <w:pPr>
              <w:pStyle w:val="Paragraphedeliste"/>
              <w:numPr>
                <w:ilvl w:val="0"/>
                <w:numId w:val="15"/>
              </w:numPr>
              <w:tabs>
                <w:tab w:val="left" w:pos="2655"/>
              </w:tabs>
              <w:rPr>
                <w:rFonts w:asciiTheme="minorHAnsi" w:hAnsiTheme="minorHAnsi" w:cstheme="minorHAnsi"/>
              </w:rPr>
            </w:pPr>
            <w:r w:rsidRPr="002D4CF0">
              <w:rPr>
                <w:rFonts w:asciiTheme="minorHAnsi" w:hAnsiTheme="minorHAnsi" w:cstheme="minorHAnsi"/>
              </w:rPr>
              <w:t xml:space="preserve">Cadre de </w:t>
            </w:r>
            <w:r w:rsidR="00F541FF" w:rsidRPr="002D4CF0">
              <w:rPr>
                <w:rFonts w:asciiTheme="minorHAnsi" w:hAnsiTheme="minorHAnsi" w:cstheme="minorHAnsi"/>
              </w:rPr>
              <w:t>santé</w:t>
            </w:r>
            <w:r w:rsidRPr="002D4CF0">
              <w:rPr>
                <w:rFonts w:asciiTheme="minorHAnsi" w:hAnsiTheme="minorHAnsi" w:cstheme="minorHAnsi"/>
              </w:rPr>
              <w:t>/maître de stage :</w:t>
            </w:r>
            <w:r w:rsidR="00846C3D" w:rsidRPr="002D4CF0">
              <w:rPr>
                <w:rFonts w:asciiTheme="minorHAnsi" w:hAnsiTheme="minorHAnsi" w:cstheme="minorHAnsi"/>
              </w:rPr>
              <w:t xml:space="preserve"> </w:t>
            </w:r>
            <w:r w:rsidR="006F4269" w:rsidRPr="002D4CF0">
              <w:rPr>
                <w:rFonts w:asciiTheme="minorHAnsi" w:hAnsiTheme="minorHAnsi" w:cstheme="minorHAnsi"/>
              </w:rPr>
              <w:t>NIOGRET Marie-Charlotte</w:t>
            </w:r>
          </w:p>
          <w:p w14:paraId="34E04A94" w14:textId="384C2390" w:rsidR="0062227D" w:rsidRPr="002D4CF0" w:rsidRDefault="0062227D" w:rsidP="0062227D">
            <w:pPr>
              <w:pStyle w:val="Paragraphedeliste"/>
              <w:tabs>
                <w:tab w:val="left" w:pos="2655"/>
              </w:tabs>
              <w:rPr>
                <w:rFonts w:asciiTheme="minorHAnsi" w:hAnsiTheme="minorHAnsi" w:cstheme="minorHAnsi"/>
              </w:rPr>
            </w:pPr>
            <w:r w:rsidRPr="002D4CF0">
              <w:rPr>
                <w:rFonts w:asciiTheme="minorHAnsi" w:hAnsiTheme="minorHAnsi" w:cstheme="minorHAnsi"/>
              </w:rPr>
              <w:t>04 37 91 51 54/04 37 91 45 21</w:t>
            </w:r>
          </w:p>
          <w:p w14:paraId="5BFD1D5C" w14:textId="2F2F1755" w:rsidR="0062227D" w:rsidRPr="002D4CF0" w:rsidRDefault="00387B3D" w:rsidP="0062227D">
            <w:pPr>
              <w:pStyle w:val="Paragraphedeliste"/>
              <w:tabs>
                <w:tab w:val="left" w:pos="2655"/>
              </w:tabs>
              <w:rPr>
                <w:rFonts w:asciiTheme="minorHAnsi" w:hAnsiTheme="minorHAnsi" w:cstheme="minorHAnsi"/>
              </w:rPr>
            </w:pPr>
            <w:hyperlink r:id="rId8" w:history="1">
              <w:r w:rsidR="0062227D" w:rsidRPr="002D4CF0">
                <w:rPr>
                  <w:rStyle w:val="Lienhypertexte"/>
                  <w:rFonts w:asciiTheme="minorHAnsi" w:hAnsiTheme="minorHAnsi" w:cstheme="minorHAnsi"/>
                </w:rPr>
                <w:t>marie-charlotte.niogret@ch-le-vinatier.fr</w:t>
              </w:r>
            </w:hyperlink>
          </w:p>
          <w:p w14:paraId="55FECEA0" w14:textId="77777777" w:rsidR="0062227D" w:rsidRPr="002D4CF0" w:rsidRDefault="0062227D" w:rsidP="0062227D">
            <w:pPr>
              <w:pStyle w:val="Paragraphedeliste"/>
              <w:tabs>
                <w:tab w:val="left" w:pos="2655"/>
              </w:tabs>
              <w:rPr>
                <w:rFonts w:asciiTheme="minorHAnsi" w:hAnsiTheme="minorHAnsi" w:cstheme="minorHAnsi"/>
              </w:rPr>
            </w:pPr>
          </w:p>
          <w:p w14:paraId="79AD3311" w14:textId="77777777" w:rsidR="0062227D" w:rsidRPr="002D4CF0" w:rsidRDefault="0062227D" w:rsidP="0062227D">
            <w:pPr>
              <w:pStyle w:val="Paragraphedeliste"/>
              <w:tabs>
                <w:tab w:val="left" w:pos="2655"/>
              </w:tabs>
              <w:rPr>
                <w:rFonts w:asciiTheme="minorHAnsi" w:hAnsiTheme="minorHAnsi" w:cstheme="minorHAnsi"/>
              </w:rPr>
            </w:pPr>
          </w:p>
          <w:p w14:paraId="30551DF7" w14:textId="77777777" w:rsidR="00A22EE7" w:rsidRPr="002D4CF0" w:rsidRDefault="004D049A" w:rsidP="00A22EE7">
            <w:pPr>
              <w:tabs>
                <w:tab w:val="left" w:pos="2655"/>
              </w:tabs>
              <w:rPr>
                <w:rFonts w:asciiTheme="minorHAnsi" w:hAnsiTheme="minorHAnsi" w:cstheme="minorHAnsi"/>
                <w:sz w:val="22"/>
                <w:szCs w:val="22"/>
              </w:rPr>
            </w:pPr>
            <w:r w:rsidRPr="002D4CF0">
              <w:rPr>
                <w:rFonts w:asciiTheme="minorHAnsi" w:hAnsiTheme="minorHAnsi" w:cstheme="minorHAnsi"/>
                <w:sz w:val="22"/>
                <w:szCs w:val="22"/>
              </w:rPr>
              <w:t xml:space="preserve">                                </w:t>
            </w:r>
          </w:p>
          <w:p w14:paraId="4C6B6200" w14:textId="77777777" w:rsidR="004D049A" w:rsidRPr="002D4CF0" w:rsidRDefault="004D049A" w:rsidP="00CC26F2">
            <w:pPr>
              <w:tabs>
                <w:tab w:val="left" w:pos="1650"/>
              </w:tabs>
              <w:rPr>
                <w:rFonts w:asciiTheme="minorHAnsi" w:hAnsiTheme="minorHAnsi" w:cstheme="minorHAnsi"/>
                <w:sz w:val="22"/>
                <w:szCs w:val="22"/>
              </w:rPr>
            </w:pPr>
          </w:p>
        </w:tc>
      </w:tr>
    </w:tbl>
    <w:p w14:paraId="3B08A42D" w14:textId="77777777" w:rsidR="004D049A" w:rsidRPr="002D4CF0" w:rsidRDefault="004D049A" w:rsidP="004D049A">
      <w:pPr>
        <w:rPr>
          <w:rFonts w:asciiTheme="minorHAnsi" w:hAnsiTheme="minorHAnsi" w:cstheme="minorHAnsi"/>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2D4CF0" w14:paraId="1328B12C" w14:textId="77777777" w:rsidTr="004D049A">
        <w:trPr>
          <w:trHeight w:val="731"/>
        </w:trPr>
        <w:tc>
          <w:tcPr>
            <w:tcW w:w="9288" w:type="dxa"/>
            <w:tcBorders>
              <w:top w:val="single" w:sz="4" w:space="0" w:color="auto"/>
              <w:left w:val="single" w:sz="4" w:space="0" w:color="auto"/>
              <w:bottom w:val="single" w:sz="4" w:space="0" w:color="auto"/>
              <w:right w:val="single" w:sz="4" w:space="0" w:color="auto"/>
            </w:tcBorders>
          </w:tcPr>
          <w:p w14:paraId="558F3015" w14:textId="77777777" w:rsidR="004D049A" w:rsidRPr="002D4CF0" w:rsidRDefault="004D049A">
            <w:pPr>
              <w:rPr>
                <w:rFonts w:asciiTheme="minorHAnsi" w:hAnsiTheme="minorHAnsi" w:cstheme="minorHAnsi"/>
                <w:b/>
                <w:sz w:val="22"/>
                <w:szCs w:val="22"/>
              </w:rPr>
            </w:pPr>
            <w:r w:rsidRPr="002D4CF0">
              <w:rPr>
                <w:rFonts w:asciiTheme="minorHAnsi" w:hAnsiTheme="minorHAnsi" w:cstheme="minorHAnsi"/>
                <w:b/>
                <w:sz w:val="22"/>
                <w:szCs w:val="22"/>
                <w:u w:val="single"/>
              </w:rPr>
              <w:t>Autres intervenants</w:t>
            </w:r>
            <w:r w:rsidRPr="002D4CF0">
              <w:rPr>
                <w:rFonts w:asciiTheme="minorHAnsi" w:hAnsiTheme="minorHAnsi" w:cstheme="minorHAnsi"/>
                <w:b/>
                <w:sz w:val="22"/>
                <w:szCs w:val="22"/>
              </w:rPr>
              <w:t> :</w:t>
            </w:r>
          </w:p>
          <w:p w14:paraId="13071E79" w14:textId="3901925B" w:rsidR="004D049A" w:rsidRPr="002D4CF0" w:rsidRDefault="000A03F6" w:rsidP="00CC26F2">
            <w:pPr>
              <w:rPr>
                <w:rFonts w:asciiTheme="minorHAnsi" w:hAnsiTheme="minorHAnsi" w:cstheme="minorHAnsi"/>
                <w:sz w:val="22"/>
                <w:szCs w:val="22"/>
              </w:rPr>
            </w:pPr>
            <w:r w:rsidRPr="002D4CF0">
              <w:rPr>
                <w:rFonts w:asciiTheme="minorHAnsi" w:hAnsiTheme="minorHAnsi" w:cstheme="minorHAnsi"/>
                <w:sz w:val="22"/>
                <w:szCs w:val="22"/>
              </w:rPr>
              <w:t>Infirmières</w:t>
            </w:r>
            <w:r w:rsidR="006F4269" w:rsidRPr="002D4CF0">
              <w:rPr>
                <w:rFonts w:asciiTheme="minorHAnsi" w:hAnsiTheme="minorHAnsi" w:cstheme="minorHAnsi"/>
                <w:sz w:val="22"/>
                <w:szCs w:val="22"/>
              </w:rPr>
              <w:t xml:space="preserve">, aides-soignantes, APA, </w:t>
            </w:r>
            <w:r w:rsidR="00A41155" w:rsidRPr="002D4CF0">
              <w:rPr>
                <w:rFonts w:asciiTheme="minorHAnsi" w:hAnsiTheme="minorHAnsi" w:cstheme="minorHAnsi"/>
                <w:sz w:val="22"/>
                <w:szCs w:val="22"/>
              </w:rPr>
              <w:t>ergothérapeute, IDE de coordination, éducateur spécialisé, psychologue, diététicien, assistante sociale, patient expert/pair aidant</w:t>
            </w:r>
          </w:p>
        </w:tc>
      </w:tr>
    </w:tbl>
    <w:p w14:paraId="294BBBD8" w14:textId="00A0E820" w:rsidR="00CC26F2" w:rsidRPr="002D4CF0" w:rsidRDefault="00CC26F2" w:rsidP="00ED0C36">
      <w:pPr>
        <w:pStyle w:val="Corpsdetexte2"/>
        <w:spacing w:line="300" w:lineRule="auto"/>
        <w:rPr>
          <w:rFonts w:asciiTheme="minorHAnsi" w:hAnsiTheme="minorHAnsi" w:cstheme="minorHAnsi"/>
          <w:sz w:val="22"/>
          <w:szCs w:val="22"/>
        </w:rPr>
      </w:pPr>
    </w:p>
    <w:p w14:paraId="739B7A80" w14:textId="77777777" w:rsidR="00A462C5" w:rsidRPr="002D4CF0" w:rsidRDefault="00A462C5" w:rsidP="00A462C5">
      <w:pPr>
        <w:rPr>
          <w:rFonts w:asciiTheme="minorHAnsi" w:hAnsiTheme="minorHAnsi" w:cstheme="minorHAnsi"/>
          <w:sz w:val="22"/>
          <w:szCs w:val="22"/>
        </w:rPr>
      </w:pPr>
    </w:p>
    <w:p w14:paraId="2EB76F05" w14:textId="77777777" w:rsidR="00A462C5" w:rsidRPr="002D4CF0" w:rsidRDefault="00A462C5" w:rsidP="00A462C5">
      <w:pPr>
        <w:rPr>
          <w:rFonts w:asciiTheme="minorHAnsi" w:hAnsiTheme="minorHAnsi" w:cstheme="minorHAnsi"/>
          <w:sz w:val="22"/>
          <w:szCs w:val="22"/>
        </w:rPr>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60"/>
      </w:tblGrid>
      <w:tr w:rsidR="00A462C5" w:rsidRPr="002D4CF0" w14:paraId="56757518" w14:textId="77777777" w:rsidTr="00A462C5">
        <w:trPr>
          <w:trHeight w:val="1669"/>
        </w:trPr>
        <w:tc>
          <w:tcPr>
            <w:tcW w:w="9360" w:type="dxa"/>
            <w:tcBorders>
              <w:top w:val="single" w:sz="4" w:space="0" w:color="auto"/>
              <w:left w:val="single" w:sz="4" w:space="0" w:color="auto"/>
              <w:bottom w:val="single" w:sz="4" w:space="0" w:color="auto"/>
              <w:right w:val="single" w:sz="4" w:space="0" w:color="auto"/>
            </w:tcBorders>
          </w:tcPr>
          <w:p w14:paraId="4E2AE9A8" w14:textId="12B6A0F4" w:rsidR="00A462C5" w:rsidRPr="002D4CF0" w:rsidRDefault="00A462C5">
            <w:pPr>
              <w:rPr>
                <w:rFonts w:asciiTheme="minorHAnsi" w:hAnsiTheme="minorHAnsi" w:cstheme="minorHAnsi"/>
                <w:b/>
                <w:sz w:val="22"/>
                <w:szCs w:val="22"/>
              </w:rPr>
            </w:pPr>
            <w:r w:rsidRPr="002D4CF0">
              <w:rPr>
                <w:rFonts w:asciiTheme="minorHAnsi" w:hAnsiTheme="minorHAnsi" w:cstheme="minorHAnsi"/>
                <w:b/>
                <w:sz w:val="22"/>
                <w:szCs w:val="22"/>
                <w:u w:val="single"/>
              </w:rPr>
              <w:t>Population accueillie</w:t>
            </w:r>
            <w:r w:rsidR="002D4CF0" w:rsidRPr="002D4CF0">
              <w:rPr>
                <w:rFonts w:asciiTheme="minorHAnsi" w:hAnsiTheme="minorHAnsi" w:cstheme="minorHAnsi"/>
                <w:b/>
                <w:sz w:val="22"/>
                <w:szCs w:val="22"/>
                <w:u w:val="single"/>
              </w:rPr>
              <w:t>/</w:t>
            </w:r>
            <w:r w:rsidRPr="002D4CF0">
              <w:rPr>
                <w:rFonts w:asciiTheme="minorHAnsi" w:hAnsiTheme="minorHAnsi" w:cstheme="minorHAnsi"/>
                <w:b/>
                <w:sz w:val="22"/>
                <w:szCs w:val="22"/>
              </w:rPr>
              <w:t> </w:t>
            </w:r>
            <w:r w:rsidR="002D4CF0" w:rsidRPr="002D4CF0">
              <w:rPr>
                <w:rFonts w:asciiTheme="minorHAnsi" w:hAnsiTheme="minorHAnsi" w:cstheme="minorHAnsi"/>
                <w:b/>
                <w:sz w:val="22"/>
                <w:szCs w:val="22"/>
                <w:u w:val="single"/>
              </w:rPr>
              <w:t>Pathologies prévalentes</w:t>
            </w:r>
            <w:r w:rsidR="002D4CF0" w:rsidRPr="002D4CF0">
              <w:rPr>
                <w:rFonts w:asciiTheme="minorHAnsi" w:hAnsiTheme="minorHAnsi" w:cstheme="minorHAnsi"/>
                <w:b/>
                <w:sz w:val="22"/>
                <w:szCs w:val="22"/>
              </w:rPr>
              <w:t> </w:t>
            </w:r>
            <w:r w:rsidRPr="002D4CF0">
              <w:rPr>
                <w:rFonts w:asciiTheme="minorHAnsi" w:hAnsiTheme="minorHAnsi" w:cstheme="minorHAnsi"/>
                <w:b/>
                <w:sz w:val="22"/>
                <w:szCs w:val="22"/>
              </w:rPr>
              <w:t>:</w:t>
            </w:r>
          </w:p>
          <w:p w14:paraId="5F52BFE0" w14:textId="5199DC68" w:rsidR="003949AF" w:rsidRPr="002D4CF0" w:rsidRDefault="003949AF" w:rsidP="003949AF">
            <w:pPr>
              <w:rPr>
                <w:rFonts w:asciiTheme="minorHAnsi" w:hAnsiTheme="minorHAnsi" w:cstheme="minorHAnsi"/>
                <w:sz w:val="22"/>
                <w:szCs w:val="22"/>
              </w:rPr>
            </w:pPr>
            <w:r w:rsidRPr="002D4CF0">
              <w:rPr>
                <w:rFonts w:asciiTheme="minorHAnsi" w:hAnsiTheme="minorHAnsi" w:cstheme="minorHAnsi"/>
                <w:sz w:val="22"/>
                <w:szCs w:val="22"/>
              </w:rPr>
              <w:t>Adultes présentant une problématique addictive pouvant être associée à des comorbidités psychiatriques, somatiques ou sociales</w:t>
            </w:r>
          </w:p>
          <w:p w14:paraId="507292C5" w14:textId="4ADEF45E" w:rsidR="00A462C5" w:rsidRPr="002D4CF0" w:rsidRDefault="00A462C5" w:rsidP="000A03F6">
            <w:pPr>
              <w:rPr>
                <w:rFonts w:asciiTheme="minorHAnsi" w:hAnsiTheme="minorHAnsi" w:cstheme="minorHAnsi"/>
                <w:sz w:val="22"/>
                <w:szCs w:val="22"/>
              </w:rPr>
            </w:pPr>
          </w:p>
        </w:tc>
      </w:tr>
    </w:tbl>
    <w:p w14:paraId="7319F847" w14:textId="77777777" w:rsidR="00A462C5" w:rsidRPr="002D4CF0" w:rsidRDefault="00A462C5" w:rsidP="00A462C5">
      <w:pPr>
        <w:rPr>
          <w:rFonts w:asciiTheme="minorHAnsi" w:hAnsiTheme="minorHAnsi" w:cstheme="minorHAnsi"/>
          <w:sz w:val="22"/>
          <w:szCs w:val="22"/>
        </w:rPr>
      </w:pPr>
    </w:p>
    <w:p w14:paraId="3ABE1995" w14:textId="77777777" w:rsidR="00A462C5" w:rsidRPr="002D4CF0" w:rsidRDefault="00A462C5" w:rsidP="00A462C5">
      <w:pPr>
        <w:rPr>
          <w:rFonts w:asciiTheme="minorHAnsi" w:hAnsiTheme="minorHAnsi" w:cstheme="minorHAnsi"/>
          <w:sz w:val="22"/>
          <w:szCs w:val="22"/>
        </w:rPr>
      </w:pPr>
    </w:p>
    <w:p w14:paraId="29E83BB4" w14:textId="77777777" w:rsidR="00A462C5" w:rsidRPr="002D4CF0" w:rsidRDefault="009108EC" w:rsidP="009108EC">
      <w:pPr>
        <w:pStyle w:val="Titre2"/>
        <w:numPr>
          <w:ilvl w:val="0"/>
          <w:numId w:val="1"/>
        </w:numPr>
        <w:tabs>
          <w:tab w:val="num" w:pos="374"/>
        </w:tabs>
        <w:spacing w:before="360" w:after="160" w:line="300" w:lineRule="auto"/>
        <w:ind w:left="540" w:hanging="525"/>
        <w:jc w:val="both"/>
        <w:rPr>
          <w:rFonts w:asciiTheme="minorHAnsi" w:hAnsiTheme="minorHAnsi" w:cstheme="minorHAnsi"/>
          <w:sz w:val="28"/>
          <w:szCs w:val="28"/>
          <w:u w:val="none"/>
        </w:rPr>
      </w:pPr>
      <w:r w:rsidRPr="002D4CF0">
        <w:rPr>
          <w:rFonts w:asciiTheme="minorHAnsi" w:hAnsiTheme="minorHAnsi" w:cstheme="minorHAnsi"/>
          <w:sz w:val="28"/>
          <w:szCs w:val="28"/>
          <w:u w:val="none"/>
        </w:rPr>
        <w:t>P</w:t>
      </w:r>
      <w:r w:rsidR="00A462C5" w:rsidRPr="002D4CF0">
        <w:rPr>
          <w:rFonts w:asciiTheme="minorHAnsi" w:hAnsiTheme="minorHAnsi" w:cstheme="minorHAnsi"/>
          <w:sz w:val="28"/>
          <w:szCs w:val="28"/>
          <w:u w:val="none"/>
        </w:rPr>
        <w:t>ROJETS DE SOINS PLURI</w:t>
      </w:r>
      <w:r w:rsidR="00C164B7" w:rsidRPr="002D4CF0">
        <w:rPr>
          <w:rFonts w:asciiTheme="minorHAnsi" w:hAnsiTheme="minorHAnsi" w:cstheme="minorHAnsi"/>
          <w:sz w:val="28"/>
          <w:szCs w:val="28"/>
          <w:u w:val="none"/>
        </w:rPr>
        <w:t>PROFESSIONNEL</w:t>
      </w:r>
      <w:r w:rsidRPr="002D4CF0">
        <w:rPr>
          <w:rFonts w:asciiTheme="minorHAnsi" w:hAnsiTheme="minorHAnsi" w:cstheme="minorHAnsi"/>
          <w:sz w:val="28"/>
          <w:szCs w:val="28"/>
          <w:u w:val="none"/>
        </w:rPr>
        <w:t>S</w:t>
      </w:r>
    </w:p>
    <w:p w14:paraId="4D47224F" w14:textId="77777777" w:rsidR="00A462C5" w:rsidRPr="002D4CF0" w:rsidRDefault="00A462C5" w:rsidP="00A462C5">
      <w:pPr>
        <w:rPr>
          <w:rFonts w:asciiTheme="minorHAnsi" w:hAnsiTheme="minorHAnsi" w:cstheme="minorHAnsi"/>
          <w:sz w:val="22"/>
          <w:szCs w:val="22"/>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A462C5" w:rsidRPr="002D4CF0" w14:paraId="7140C211" w14:textId="77777777" w:rsidTr="0005212A">
        <w:trPr>
          <w:trHeight w:val="2385"/>
        </w:trPr>
        <w:tc>
          <w:tcPr>
            <w:tcW w:w="9360" w:type="dxa"/>
            <w:tcBorders>
              <w:top w:val="single" w:sz="4" w:space="0" w:color="auto"/>
              <w:left w:val="single" w:sz="4" w:space="0" w:color="auto"/>
              <w:bottom w:val="single" w:sz="4" w:space="0" w:color="auto"/>
              <w:right w:val="single" w:sz="4" w:space="0" w:color="auto"/>
            </w:tcBorders>
          </w:tcPr>
          <w:p w14:paraId="61F3285F" w14:textId="77777777" w:rsidR="00A462C5" w:rsidRPr="002D4CF0" w:rsidRDefault="00A462C5">
            <w:pPr>
              <w:rPr>
                <w:rFonts w:asciiTheme="minorHAnsi" w:hAnsiTheme="minorHAnsi" w:cstheme="minorHAnsi"/>
                <w:b/>
                <w:bCs/>
                <w:sz w:val="22"/>
                <w:szCs w:val="22"/>
              </w:rPr>
            </w:pPr>
          </w:p>
          <w:p w14:paraId="4860BAAC" w14:textId="3881FED0" w:rsidR="00A462C5" w:rsidRPr="002D4CF0" w:rsidRDefault="008B5E21" w:rsidP="00DD059B">
            <w:pPr>
              <w:jc w:val="center"/>
              <w:rPr>
                <w:rFonts w:asciiTheme="minorHAnsi" w:hAnsiTheme="minorHAnsi" w:cstheme="minorHAnsi"/>
                <w:b/>
                <w:bCs/>
                <w:sz w:val="28"/>
                <w:szCs w:val="28"/>
                <w:u w:val="single"/>
              </w:rPr>
            </w:pPr>
            <w:r w:rsidRPr="002D4CF0">
              <w:rPr>
                <w:rFonts w:asciiTheme="minorHAnsi" w:hAnsiTheme="minorHAnsi" w:cstheme="minorHAnsi"/>
                <w:b/>
                <w:bCs/>
                <w:sz w:val="28"/>
                <w:szCs w:val="28"/>
                <w:u w:val="single"/>
              </w:rPr>
              <w:t>HDJ</w:t>
            </w:r>
          </w:p>
          <w:p w14:paraId="41E6437B" w14:textId="77777777" w:rsidR="000A03F6" w:rsidRPr="002D4CF0" w:rsidRDefault="000A03F6" w:rsidP="000A03F6">
            <w:pPr>
              <w:rPr>
                <w:rFonts w:asciiTheme="minorHAnsi" w:hAnsiTheme="minorHAnsi" w:cstheme="minorHAnsi"/>
                <w:b/>
                <w:bCs/>
                <w:sz w:val="22"/>
                <w:szCs w:val="22"/>
              </w:rPr>
            </w:pPr>
          </w:p>
          <w:p w14:paraId="7CA08D10" w14:textId="11E46663"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HDJ</w:t>
            </w:r>
            <w:r w:rsidR="002D4CF0" w:rsidRPr="002D4CF0">
              <w:rPr>
                <w:rFonts w:asciiTheme="minorHAnsi" w:hAnsiTheme="minorHAnsi" w:cstheme="minorHAnsi"/>
                <w:sz w:val="22"/>
                <w:szCs w:val="22"/>
              </w:rPr>
              <w:t xml:space="preserve"> </w:t>
            </w:r>
            <w:r w:rsidRPr="002D4CF0">
              <w:rPr>
                <w:rFonts w:asciiTheme="minorHAnsi" w:hAnsiTheme="minorHAnsi" w:cstheme="minorHAnsi"/>
                <w:sz w:val="22"/>
                <w:szCs w:val="22"/>
              </w:rPr>
              <w:t>propose une prise en charge structurée et personnalisée, sans hospitalisation complète. Le patient reste au centre du dispositif et participe à la définition de ses objectifs de soins.</w:t>
            </w:r>
          </w:p>
          <w:p w14:paraId="3650ABD4"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Finalités de la prise en charge</w:t>
            </w:r>
          </w:p>
          <w:p w14:paraId="4FDCB829"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Évaluer les besoins, les ressources, les risques et les attentes du patient.</w:t>
            </w:r>
          </w:p>
          <w:p w14:paraId="6191D60F" w14:textId="72F1F27B" w:rsidR="00452470" w:rsidRPr="002D4CF0" w:rsidRDefault="00C42A0D" w:rsidP="00452470">
            <w:pPr>
              <w:rPr>
                <w:rFonts w:asciiTheme="minorHAnsi" w:hAnsiTheme="minorHAnsi" w:cstheme="minorHAnsi"/>
                <w:sz w:val="22"/>
                <w:szCs w:val="22"/>
              </w:rPr>
            </w:pPr>
            <w:r w:rsidRPr="002D4CF0">
              <w:rPr>
                <w:rFonts w:asciiTheme="minorHAnsi" w:hAnsiTheme="minorHAnsi" w:cstheme="minorHAnsi"/>
                <w:sz w:val="22"/>
                <w:szCs w:val="22"/>
              </w:rPr>
              <w:t>Coconstruire</w:t>
            </w:r>
            <w:r w:rsidR="00452470" w:rsidRPr="002D4CF0">
              <w:rPr>
                <w:rFonts w:asciiTheme="minorHAnsi" w:hAnsiTheme="minorHAnsi" w:cstheme="minorHAnsi"/>
                <w:sz w:val="22"/>
                <w:szCs w:val="22"/>
              </w:rPr>
              <w:t xml:space="preserve"> et réévaluer un projet de soins individualisé.</w:t>
            </w:r>
          </w:p>
          <w:p w14:paraId="32CDDD22"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Soutenir le changement, le rétablissement et l’autonomie.</w:t>
            </w:r>
          </w:p>
          <w:p w14:paraId="1EA93978"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Prévenir les rechutes et travailler les facteurs déclenchants et protecteurs.</w:t>
            </w:r>
          </w:p>
          <w:p w14:paraId="5D0E7B72"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lastRenderedPageBreak/>
              <w:t>Repérer et accompagner le craving.</w:t>
            </w:r>
          </w:p>
          <w:p w14:paraId="0FA2AFDD"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Développer des stratégies de réduction des risques et des dommages.</w:t>
            </w:r>
          </w:p>
          <w:p w14:paraId="6F4176E4"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Prendre en compte les dimensions psychiques, somatiques, sociales et environnementales.</w:t>
            </w:r>
          </w:p>
          <w:p w14:paraId="3D7AFF37"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Favoriser la continuité du parcours et le lien avec les partenaires.</w:t>
            </w:r>
          </w:p>
          <w:p w14:paraId="329DBA85"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Principes de la relation de soins en addictologie</w:t>
            </w:r>
          </w:p>
          <w:p w14:paraId="68095C7A"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Attitude respectueuse et non jugeante</w:t>
            </w:r>
          </w:p>
          <w:p w14:paraId="4A2D9E32"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Écoute active et reformulation</w:t>
            </w:r>
          </w:p>
          <w:p w14:paraId="531AB0E4"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Respect du rythme et des choix du patient</w:t>
            </w:r>
          </w:p>
          <w:p w14:paraId="4200F4AB"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Reconnaissance des ressources et compétences du patient</w:t>
            </w:r>
          </w:p>
          <w:p w14:paraId="39B715CB"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Entretien motivationnel</w:t>
            </w:r>
          </w:p>
          <w:p w14:paraId="3FCBE623"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Co-construction des objectifs</w:t>
            </w:r>
          </w:p>
          <w:p w14:paraId="0C489AF2" w14:textId="77777777"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Réduction des risques</w:t>
            </w:r>
          </w:p>
          <w:p w14:paraId="586CDB4D" w14:textId="1B014F74" w:rsidR="00452470" w:rsidRPr="002D4CF0" w:rsidRDefault="00452470" w:rsidP="00452470">
            <w:pPr>
              <w:rPr>
                <w:rFonts w:asciiTheme="minorHAnsi" w:hAnsiTheme="minorHAnsi" w:cstheme="minorHAnsi"/>
                <w:sz w:val="22"/>
                <w:szCs w:val="22"/>
              </w:rPr>
            </w:pPr>
            <w:r w:rsidRPr="002D4CF0">
              <w:rPr>
                <w:rFonts w:asciiTheme="minorHAnsi" w:hAnsiTheme="minorHAnsi" w:cstheme="minorHAnsi"/>
                <w:sz w:val="22"/>
                <w:szCs w:val="22"/>
              </w:rPr>
              <w:t>Juste distance professionnelle</w:t>
            </w:r>
          </w:p>
          <w:p w14:paraId="1C51D6A1" w14:textId="0AA3AEE4" w:rsidR="00452470" w:rsidRPr="002D4CF0" w:rsidRDefault="00452470" w:rsidP="00452470">
            <w:pPr>
              <w:rPr>
                <w:rFonts w:asciiTheme="minorHAnsi" w:hAnsiTheme="minorHAnsi" w:cstheme="minorHAnsi"/>
                <w:b/>
                <w:bCs/>
                <w:sz w:val="22"/>
                <w:szCs w:val="22"/>
              </w:rPr>
            </w:pPr>
          </w:p>
          <w:p w14:paraId="65B82A88" w14:textId="77777777" w:rsidR="00AC37BD" w:rsidRDefault="00A41155" w:rsidP="00452470">
            <w:pPr>
              <w:rPr>
                <w:rFonts w:asciiTheme="minorHAnsi" w:hAnsiTheme="minorHAnsi" w:cstheme="minorHAnsi"/>
                <w:b/>
                <w:bCs/>
                <w:sz w:val="22"/>
                <w:szCs w:val="22"/>
              </w:rPr>
            </w:pPr>
            <w:r w:rsidRPr="002D4CF0">
              <w:rPr>
                <w:rFonts w:asciiTheme="minorHAnsi" w:hAnsiTheme="minorHAnsi" w:cstheme="minorHAnsi"/>
                <w:b/>
                <w:bCs/>
                <w:sz w:val="22"/>
                <w:szCs w:val="22"/>
                <w:u w:val="single"/>
              </w:rPr>
              <w:t>R</w:t>
            </w:r>
            <w:r w:rsidR="00452470" w:rsidRPr="002D4CF0">
              <w:rPr>
                <w:rFonts w:asciiTheme="minorHAnsi" w:hAnsiTheme="minorHAnsi" w:cstheme="minorHAnsi"/>
                <w:b/>
                <w:bCs/>
                <w:sz w:val="22"/>
                <w:szCs w:val="22"/>
                <w:u w:val="single"/>
              </w:rPr>
              <w:t>epère essentiel :</w:t>
            </w:r>
            <w:r w:rsidR="00452470" w:rsidRPr="002D4CF0">
              <w:rPr>
                <w:rFonts w:asciiTheme="minorHAnsi" w:hAnsiTheme="minorHAnsi" w:cstheme="minorHAnsi"/>
                <w:b/>
                <w:bCs/>
                <w:sz w:val="22"/>
                <w:szCs w:val="22"/>
              </w:rPr>
              <w:t xml:space="preserve"> </w:t>
            </w:r>
          </w:p>
          <w:p w14:paraId="4479107C" w14:textId="0127A2F8" w:rsidR="00452470" w:rsidRPr="00AC37BD" w:rsidRDefault="00AC37BD" w:rsidP="00452470">
            <w:pPr>
              <w:rPr>
                <w:rFonts w:asciiTheme="minorHAnsi" w:hAnsiTheme="minorHAnsi" w:cstheme="minorHAnsi"/>
                <w:sz w:val="22"/>
                <w:szCs w:val="22"/>
              </w:rPr>
            </w:pPr>
            <w:r w:rsidRPr="00AC37BD">
              <w:rPr>
                <w:rFonts w:asciiTheme="minorHAnsi" w:hAnsiTheme="minorHAnsi" w:cstheme="minorHAnsi"/>
                <w:sz w:val="22"/>
                <w:szCs w:val="22"/>
              </w:rPr>
              <w:t>L</w:t>
            </w:r>
            <w:r w:rsidR="00452470" w:rsidRPr="00AC37BD">
              <w:rPr>
                <w:rFonts w:asciiTheme="minorHAnsi" w:hAnsiTheme="minorHAnsi" w:cstheme="minorHAnsi"/>
                <w:sz w:val="22"/>
                <w:szCs w:val="22"/>
              </w:rPr>
              <w:t>e patient ne se résume pas à son addict</w:t>
            </w:r>
            <w:r w:rsidR="00C42942">
              <w:rPr>
                <w:rFonts w:asciiTheme="minorHAnsi" w:hAnsiTheme="minorHAnsi" w:cstheme="minorHAnsi"/>
                <w:sz w:val="22"/>
                <w:szCs w:val="22"/>
              </w:rPr>
              <w:t>i</w:t>
            </w:r>
            <w:r w:rsidR="00452470" w:rsidRPr="00AC37BD">
              <w:rPr>
                <w:rFonts w:asciiTheme="minorHAnsi" w:hAnsiTheme="minorHAnsi" w:cstheme="minorHAnsi"/>
                <w:sz w:val="22"/>
                <w:szCs w:val="22"/>
              </w:rPr>
              <w:t>o</w:t>
            </w:r>
            <w:r w:rsidR="00C42942">
              <w:rPr>
                <w:rFonts w:asciiTheme="minorHAnsi" w:hAnsiTheme="minorHAnsi" w:cstheme="minorHAnsi"/>
                <w:sz w:val="22"/>
                <w:szCs w:val="22"/>
              </w:rPr>
              <w:t>n</w:t>
            </w:r>
            <w:r w:rsidR="00452470" w:rsidRPr="00AC37BD">
              <w:rPr>
                <w:rFonts w:asciiTheme="minorHAnsi" w:hAnsiTheme="minorHAnsi" w:cstheme="minorHAnsi"/>
                <w:sz w:val="22"/>
                <w:szCs w:val="22"/>
              </w:rPr>
              <w:t xml:space="preserve"> ; la prise en charge </w:t>
            </w:r>
            <w:r w:rsidR="008F0F1D" w:rsidRPr="00AC37BD">
              <w:rPr>
                <w:rFonts w:asciiTheme="minorHAnsi" w:hAnsiTheme="minorHAnsi" w:cstheme="minorHAnsi"/>
                <w:sz w:val="22"/>
                <w:szCs w:val="22"/>
              </w:rPr>
              <w:t xml:space="preserve">s’appuie </w:t>
            </w:r>
            <w:r w:rsidR="00452470" w:rsidRPr="00AC37BD">
              <w:rPr>
                <w:rFonts w:asciiTheme="minorHAnsi" w:hAnsiTheme="minorHAnsi" w:cstheme="minorHAnsi"/>
                <w:sz w:val="22"/>
                <w:szCs w:val="22"/>
              </w:rPr>
              <w:t>sur son histoire</w:t>
            </w:r>
            <w:r w:rsidR="002D4CF0" w:rsidRPr="00AC37BD">
              <w:rPr>
                <w:rFonts w:asciiTheme="minorHAnsi" w:hAnsiTheme="minorHAnsi" w:cstheme="minorHAnsi"/>
                <w:sz w:val="22"/>
                <w:szCs w:val="22"/>
              </w:rPr>
              <w:t xml:space="preserve">, </w:t>
            </w:r>
            <w:r w:rsidR="00452470" w:rsidRPr="00AC37BD">
              <w:rPr>
                <w:rFonts w:asciiTheme="minorHAnsi" w:hAnsiTheme="minorHAnsi" w:cstheme="minorHAnsi"/>
                <w:sz w:val="22"/>
                <w:szCs w:val="22"/>
              </w:rPr>
              <w:t>ses ressources</w:t>
            </w:r>
            <w:r w:rsidR="002D4CF0" w:rsidRPr="00AC37BD">
              <w:rPr>
                <w:rFonts w:asciiTheme="minorHAnsi" w:hAnsiTheme="minorHAnsi" w:cstheme="minorHAnsi"/>
                <w:sz w:val="22"/>
                <w:szCs w:val="22"/>
              </w:rPr>
              <w:t xml:space="preserve">, </w:t>
            </w:r>
            <w:r w:rsidR="00452470" w:rsidRPr="00AC37BD">
              <w:rPr>
                <w:rFonts w:asciiTheme="minorHAnsi" w:hAnsiTheme="minorHAnsi" w:cstheme="minorHAnsi"/>
                <w:sz w:val="22"/>
                <w:szCs w:val="22"/>
              </w:rPr>
              <w:t>ses priorit</w:t>
            </w:r>
            <w:r w:rsidR="008F0F1D" w:rsidRPr="00AC37BD">
              <w:rPr>
                <w:rFonts w:asciiTheme="minorHAnsi" w:hAnsiTheme="minorHAnsi" w:cstheme="minorHAnsi"/>
                <w:sz w:val="22"/>
                <w:szCs w:val="22"/>
              </w:rPr>
              <w:t>é</w:t>
            </w:r>
            <w:r w:rsidR="00452470" w:rsidRPr="00AC37BD">
              <w:rPr>
                <w:rFonts w:asciiTheme="minorHAnsi" w:hAnsiTheme="minorHAnsi" w:cstheme="minorHAnsi"/>
                <w:sz w:val="22"/>
                <w:szCs w:val="22"/>
              </w:rPr>
              <w:t xml:space="preserve">s et sa capacité à </w:t>
            </w:r>
            <w:r w:rsidR="00C42942" w:rsidRPr="00AC37BD">
              <w:rPr>
                <w:rFonts w:asciiTheme="minorHAnsi" w:hAnsiTheme="minorHAnsi" w:cstheme="minorHAnsi"/>
                <w:sz w:val="22"/>
                <w:szCs w:val="22"/>
              </w:rPr>
              <w:t>être acteur</w:t>
            </w:r>
            <w:r w:rsidR="00452470" w:rsidRPr="00AC37BD">
              <w:rPr>
                <w:rFonts w:asciiTheme="minorHAnsi" w:hAnsiTheme="minorHAnsi" w:cstheme="minorHAnsi"/>
                <w:sz w:val="22"/>
                <w:szCs w:val="22"/>
              </w:rPr>
              <w:t xml:space="preserve"> de son parcours</w:t>
            </w:r>
          </w:p>
          <w:p w14:paraId="36191BAC" w14:textId="7C4766DA" w:rsidR="00C54918" w:rsidRPr="002D4CF0" w:rsidRDefault="00C54918" w:rsidP="00452470">
            <w:pPr>
              <w:rPr>
                <w:rFonts w:asciiTheme="minorHAnsi" w:hAnsiTheme="minorHAnsi" w:cstheme="minorHAnsi"/>
                <w:b/>
                <w:bCs/>
                <w:sz w:val="22"/>
                <w:szCs w:val="22"/>
              </w:rPr>
            </w:pPr>
          </w:p>
          <w:p w14:paraId="5A41C370" w14:textId="77777777" w:rsidR="00C54918" w:rsidRPr="002D4CF0" w:rsidRDefault="00C54918" w:rsidP="00452470">
            <w:pPr>
              <w:rPr>
                <w:rFonts w:asciiTheme="minorHAnsi" w:hAnsiTheme="minorHAnsi" w:cstheme="minorHAnsi"/>
                <w:b/>
                <w:bCs/>
                <w:sz w:val="22"/>
                <w:szCs w:val="22"/>
              </w:rPr>
            </w:pPr>
          </w:p>
          <w:p w14:paraId="251114D9" w14:textId="00248CEE" w:rsidR="001419DF" w:rsidRDefault="001419DF" w:rsidP="00AC37BD">
            <w:pPr>
              <w:pStyle w:val="Titre2"/>
              <w:jc w:val="left"/>
              <w:rPr>
                <w:rFonts w:asciiTheme="minorHAnsi" w:hAnsiTheme="minorHAnsi" w:cstheme="minorHAnsi"/>
                <w:sz w:val="22"/>
                <w:szCs w:val="22"/>
              </w:rPr>
            </w:pPr>
            <w:r w:rsidRPr="002D4CF0">
              <w:rPr>
                <w:rFonts w:asciiTheme="minorHAnsi" w:hAnsiTheme="minorHAnsi" w:cstheme="minorHAnsi"/>
                <w:sz w:val="22"/>
                <w:szCs w:val="22"/>
              </w:rPr>
              <w:t>Repères horaires</w:t>
            </w:r>
          </w:p>
          <w:p w14:paraId="153F4494" w14:textId="3736AB7F" w:rsidR="00AC37BD" w:rsidRDefault="00AC37BD" w:rsidP="00AC37BD"/>
          <w:p w14:paraId="475E0527" w14:textId="77777777" w:rsidR="00AC37BD" w:rsidRPr="00AC37BD" w:rsidRDefault="00AC37BD" w:rsidP="00AC37BD"/>
          <w:tbl>
            <w:tblPr>
              <w:tblW w:w="0" w:type="auto"/>
              <w:jc w:val="center"/>
              <w:tblBorders>
                <w:top w:val="single" w:sz="4" w:space="0" w:color="C9D2DB"/>
                <w:left w:val="single" w:sz="4" w:space="0" w:color="C9D2DB"/>
                <w:bottom w:val="single" w:sz="4" w:space="0" w:color="C9D2DB"/>
                <w:right w:val="single" w:sz="4" w:space="0" w:color="C9D2DB"/>
                <w:insideH w:val="single" w:sz="4" w:space="0" w:color="C9D2DB"/>
                <w:insideV w:val="single" w:sz="4" w:space="0" w:color="C9D2DB"/>
              </w:tblBorders>
              <w:tblLook w:val="04A0" w:firstRow="1" w:lastRow="0" w:firstColumn="1" w:lastColumn="0" w:noHBand="0" w:noVBand="1"/>
            </w:tblPr>
            <w:tblGrid>
              <w:gridCol w:w="4499"/>
              <w:gridCol w:w="4635"/>
            </w:tblGrid>
            <w:tr w:rsidR="001419DF" w:rsidRPr="002D4CF0" w14:paraId="64529119" w14:textId="77777777" w:rsidTr="00C41EF4">
              <w:trPr>
                <w:jc w:val="center"/>
              </w:trPr>
              <w:tc>
                <w:tcPr>
                  <w:tcW w:w="5100" w:type="dxa"/>
                  <w:shd w:val="clear" w:color="auto" w:fill="23395B"/>
                  <w:tcMar>
                    <w:top w:w="80" w:type="dxa"/>
                    <w:left w:w="90" w:type="dxa"/>
                    <w:bottom w:w="80" w:type="dxa"/>
                    <w:right w:w="90" w:type="dxa"/>
                  </w:tcMar>
                  <w:vAlign w:val="center"/>
                </w:tcPr>
                <w:p w14:paraId="1B5992CA"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Horaire indicatif</w:t>
                  </w:r>
                </w:p>
              </w:tc>
              <w:tc>
                <w:tcPr>
                  <w:tcW w:w="5100" w:type="dxa"/>
                  <w:shd w:val="clear" w:color="auto" w:fill="23395B"/>
                  <w:tcMar>
                    <w:top w:w="80" w:type="dxa"/>
                    <w:left w:w="90" w:type="dxa"/>
                    <w:bottom w:w="80" w:type="dxa"/>
                    <w:right w:w="90" w:type="dxa"/>
                  </w:tcMar>
                  <w:vAlign w:val="center"/>
                </w:tcPr>
                <w:p w14:paraId="56610D92"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Organisation</w:t>
                  </w:r>
                </w:p>
              </w:tc>
            </w:tr>
            <w:tr w:rsidR="001419DF" w:rsidRPr="002D4CF0" w14:paraId="51EC8A4C" w14:textId="77777777" w:rsidTr="00C41EF4">
              <w:trPr>
                <w:jc w:val="center"/>
              </w:trPr>
              <w:tc>
                <w:tcPr>
                  <w:tcW w:w="5100" w:type="dxa"/>
                  <w:tcMar>
                    <w:top w:w="80" w:type="dxa"/>
                    <w:left w:w="90" w:type="dxa"/>
                    <w:bottom w:w="80" w:type="dxa"/>
                    <w:right w:w="90" w:type="dxa"/>
                  </w:tcMar>
                  <w:vAlign w:val="center"/>
                </w:tcPr>
                <w:p w14:paraId="4E955DF9" w14:textId="77777777" w:rsidR="001419DF" w:rsidRPr="002D4CF0" w:rsidRDefault="001419DF" w:rsidP="001419DF">
                  <w:pPr>
                    <w:jc w:val="center"/>
                    <w:rPr>
                      <w:rFonts w:asciiTheme="minorHAnsi" w:hAnsiTheme="minorHAnsi" w:cstheme="minorHAnsi"/>
                      <w:sz w:val="22"/>
                      <w:szCs w:val="22"/>
                    </w:rPr>
                  </w:pPr>
                  <w:r w:rsidRPr="002D4CF0">
                    <w:rPr>
                      <w:rFonts w:asciiTheme="minorHAnsi" w:hAnsiTheme="minorHAnsi" w:cstheme="minorHAnsi"/>
                      <w:sz w:val="22"/>
                      <w:szCs w:val="22"/>
                    </w:rPr>
                    <w:t xml:space="preserve">9h00 </w:t>
                  </w:r>
                </w:p>
              </w:tc>
              <w:tc>
                <w:tcPr>
                  <w:tcW w:w="5100" w:type="dxa"/>
                  <w:tcMar>
                    <w:top w:w="80" w:type="dxa"/>
                    <w:left w:w="90" w:type="dxa"/>
                    <w:bottom w:w="80" w:type="dxa"/>
                    <w:right w:w="90" w:type="dxa"/>
                  </w:tcMar>
                  <w:vAlign w:val="center"/>
                </w:tcPr>
                <w:p w14:paraId="5342F6E4"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sz w:val="22"/>
                      <w:szCs w:val="22"/>
                    </w:rPr>
                    <w:t xml:space="preserve">Prise de poste: Ouverture du HDJ aux patients: rendez-vous individuels, consultations et groupes.d’activités </w:t>
                  </w:r>
                </w:p>
                <w:p w14:paraId="4B067613"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sz w:val="22"/>
                      <w:szCs w:val="22"/>
                    </w:rPr>
                    <w:t xml:space="preserve"> </w:t>
                  </w:r>
                </w:p>
              </w:tc>
            </w:tr>
            <w:tr w:rsidR="001419DF" w:rsidRPr="002D4CF0" w14:paraId="59D78DF2" w14:textId="77777777" w:rsidTr="00C41EF4">
              <w:trPr>
                <w:jc w:val="center"/>
              </w:trPr>
              <w:tc>
                <w:tcPr>
                  <w:tcW w:w="5100" w:type="dxa"/>
                  <w:tcMar>
                    <w:top w:w="80" w:type="dxa"/>
                    <w:left w:w="90" w:type="dxa"/>
                    <w:bottom w:w="80" w:type="dxa"/>
                    <w:right w:w="90" w:type="dxa"/>
                  </w:tcMar>
                  <w:vAlign w:val="center"/>
                </w:tcPr>
                <w:p w14:paraId="7A8265D0" w14:textId="77777777" w:rsidR="001419DF" w:rsidRPr="002D4CF0" w:rsidRDefault="001419DF" w:rsidP="001419DF">
                  <w:pPr>
                    <w:jc w:val="center"/>
                    <w:rPr>
                      <w:rFonts w:asciiTheme="minorHAnsi" w:hAnsiTheme="minorHAnsi" w:cstheme="minorHAnsi"/>
                      <w:sz w:val="22"/>
                      <w:szCs w:val="22"/>
                    </w:rPr>
                  </w:pPr>
                  <w:r w:rsidRPr="002D4CF0">
                    <w:rPr>
                      <w:rFonts w:asciiTheme="minorHAnsi" w:hAnsiTheme="minorHAnsi" w:cstheme="minorHAnsi"/>
                      <w:sz w:val="22"/>
                      <w:szCs w:val="22"/>
                    </w:rPr>
                    <w:t>12h00</w:t>
                  </w:r>
                </w:p>
              </w:tc>
              <w:tc>
                <w:tcPr>
                  <w:tcW w:w="5100" w:type="dxa"/>
                  <w:tcMar>
                    <w:top w:w="80" w:type="dxa"/>
                    <w:left w:w="90" w:type="dxa"/>
                    <w:bottom w:w="80" w:type="dxa"/>
                    <w:right w:w="90" w:type="dxa"/>
                  </w:tcMar>
                  <w:vAlign w:val="center"/>
                </w:tcPr>
                <w:p w14:paraId="7788E574"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sz w:val="22"/>
                      <w:szCs w:val="22"/>
                    </w:rPr>
                    <w:t>Fermeture du HDJ aux patients / temps de pause et organisation interne., repas thérapeutiques</w:t>
                  </w:r>
                </w:p>
              </w:tc>
            </w:tr>
            <w:tr w:rsidR="001419DF" w:rsidRPr="002D4CF0" w14:paraId="14D7B79D" w14:textId="77777777" w:rsidTr="00C41EF4">
              <w:trPr>
                <w:jc w:val="center"/>
              </w:trPr>
              <w:tc>
                <w:tcPr>
                  <w:tcW w:w="5100" w:type="dxa"/>
                  <w:tcMar>
                    <w:top w:w="80" w:type="dxa"/>
                    <w:left w:w="90" w:type="dxa"/>
                    <w:bottom w:w="80" w:type="dxa"/>
                    <w:right w:w="90" w:type="dxa"/>
                  </w:tcMar>
                  <w:vAlign w:val="center"/>
                </w:tcPr>
                <w:p w14:paraId="3D6D7207" w14:textId="77777777" w:rsidR="001419DF" w:rsidRPr="002D4CF0" w:rsidRDefault="001419DF" w:rsidP="001419DF">
                  <w:pPr>
                    <w:jc w:val="center"/>
                    <w:rPr>
                      <w:rFonts w:asciiTheme="minorHAnsi" w:hAnsiTheme="minorHAnsi" w:cstheme="minorHAnsi"/>
                      <w:sz w:val="22"/>
                      <w:szCs w:val="22"/>
                    </w:rPr>
                  </w:pPr>
                  <w:r w:rsidRPr="002D4CF0">
                    <w:rPr>
                      <w:rFonts w:asciiTheme="minorHAnsi" w:hAnsiTheme="minorHAnsi" w:cstheme="minorHAnsi"/>
                      <w:sz w:val="22"/>
                      <w:szCs w:val="22"/>
                    </w:rPr>
                    <w:t>13h30</w:t>
                  </w:r>
                </w:p>
              </w:tc>
              <w:tc>
                <w:tcPr>
                  <w:tcW w:w="5100" w:type="dxa"/>
                  <w:tcMar>
                    <w:top w:w="80" w:type="dxa"/>
                    <w:left w:w="90" w:type="dxa"/>
                    <w:bottom w:w="80" w:type="dxa"/>
                    <w:right w:w="90" w:type="dxa"/>
                  </w:tcMar>
                  <w:vAlign w:val="center"/>
                </w:tcPr>
                <w:p w14:paraId="2ABC4CB6"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sz w:val="22"/>
                      <w:szCs w:val="22"/>
                    </w:rPr>
                    <w:t>Réouverture du HDJ : rendez-vous individuels, consultations et groupes.</w:t>
                  </w:r>
                </w:p>
              </w:tc>
            </w:tr>
            <w:tr w:rsidR="001419DF" w:rsidRPr="002D4CF0" w14:paraId="70E0239F" w14:textId="77777777" w:rsidTr="00C41EF4">
              <w:trPr>
                <w:jc w:val="center"/>
              </w:trPr>
              <w:tc>
                <w:tcPr>
                  <w:tcW w:w="5100" w:type="dxa"/>
                  <w:tcMar>
                    <w:top w:w="80" w:type="dxa"/>
                    <w:left w:w="90" w:type="dxa"/>
                    <w:bottom w:w="80" w:type="dxa"/>
                    <w:right w:w="90" w:type="dxa"/>
                  </w:tcMar>
                  <w:vAlign w:val="center"/>
                </w:tcPr>
                <w:p w14:paraId="32ABBF2E" w14:textId="77777777" w:rsidR="001419DF" w:rsidRPr="002D4CF0" w:rsidRDefault="001419DF" w:rsidP="001419DF">
                  <w:pPr>
                    <w:jc w:val="center"/>
                    <w:rPr>
                      <w:rFonts w:asciiTheme="minorHAnsi" w:hAnsiTheme="minorHAnsi" w:cstheme="minorHAnsi"/>
                      <w:sz w:val="22"/>
                      <w:szCs w:val="22"/>
                    </w:rPr>
                  </w:pPr>
                  <w:r w:rsidRPr="002D4CF0">
                    <w:rPr>
                      <w:rFonts w:asciiTheme="minorHAnsi" w:hAnsiTheme="minorHAnsi" w:cstheme="minorHAnsi"/>
                      <w:sz w:val="22"/>
                      <w:szCs w:val="22"/>
                    </w:rPr>
                    <w:t xml:space="preserve">16h30-17h </w:t>
                  </w:r>
                </w:p>
              </w:tc>
              <w:tc>
                <w:tcPr>
                  <w:tcW w:w="5100" w:type="dxa"/>
                  <w:tcMar>
                    <w:top w:w="80" w:type="dxa"/>
                    <w:left w:w="90" w:type="dxa"/>
                    <w:bottom w:w="80" w:type="dxa"/>
                    <w:right w:w="90" w:type="dxa"/>
                  </w:tcMar>
                  <w:vAlign w:val="center"/>
                </w:tcPr>
                <w:p w14:paraId="01D20395"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sz w:val="22"/>
                      <w:szCs w:val="22"/>
                    </w:rPr>
                    <w:t>Cotation des actes et Transmissions, traçabilité et préparation de la suite des activités, fin de journée à 17h00. Fermeture du HDJ aux patients</w:t>
                  </w:r>
                </w:p>
              </w:tc>
            </w:tr>
          </w:tbl>
          <w:p w14:paraId="3C7BA564" w14:textId="77777777" w:rsidR="001419DF" w:rsidRPr="002D4CF0" w:rsidRDefault="001419DF" w:rsidP="001419DF">
            <w:pPr>
              <w:pStyle w:val="Titre2"/>
              <w:rPr>
                <w:rFonts w:asciiTheme="minorHAnsi" w:hAnsiTheme="minorHAnsi" w:cstheme="minorHAnsi"/>
                <w:sz w:val="22"/>
                <w:szCs w:val="22"/>
              </w:rPr>
            </w:pPr>
          </w:p>
          <w:p w14:paraId="7677D2B0" w14:textId="77777777" w:rsidR="001419DF" w:rsidRPr="002D4CF0" w:rsidRDefault="001419DF" w:rsidP="001419DF">
            <w:pPr>
              <w:pStyle w:val="Titre2"/>
              <w:rPr>
                <w:rFonts w:asciiTheme="minorHAnsi" w:hAnsiTheme="minorHAnsi" w:cstheme="minorHAnsi"/>
                <w:sz w:val="22"/>
                <w:szCs w:val="22"/>
              </w:rPr>
            </w:pPr>
          </w:p>
          <w:p w14:paraId="76AD109E" w14:textId="09094CB2" w:rsidR="001419DF" w:rsidRDefault="001419DF" w:rsidP="001419DF">
            <w:pPr>
              <w:pStyle w:val="Titre2"/>
              <w:rPr>
                <w:rFonts w:asciiTheme="minorHAnsi" w:hAnsiTheme="minorHAnsi" w:cstheme="minorHAnsi"/>
                <w:sz w:val="22"/>
                <w:szCs w:val="22"/>
              </w:rPr>
            </w:pPr>
          </w:p>
          <w:p w14:paraId="44CFF792" w14:textId="79596AA3" w:rsidR="002D4CF0" w:rsidRDefault="002D4CF0" w:rsidP="002D4CF0"/>
          <w:p w14:paraId="641A7B4B" w14:textId="66F8C901" w:rsidR="002D4CF0" w:rsidRDefault="002D4CF0" w:rsidP="002D4CF0"/>
          <w:p w14:paraId="7144269E" w14:textId="77777777" w:rsidR="002D4CF0" w:rsidRPr="002D4CF0" w:rsidRDefault="002D4CF0" w:rsidP="002D4CF0"/>
          <w:p w14:paraId="4B7A52D5" w14:textId="77777777" w:rsidR="001419DF" w:rsidRPr="002D4CF0" w:rsidRDefault="001419DF" w:rsidP="001419DF">
            <w:pPr>
              <w:pStyle w:val="Titre2"/>
              <w:rPr>
                <w:rFonts w:asciiTheme="minorHAnsi" w:hAnsiTheme="minorHAnsi" w:cstheme="minorHAnsi"/>
                <w:sz w:val="22"/>
                <w:szCs w:val="22"/>
              </w:rPr>
            </w:pPr>
          </w:p>
          <w:p w14:paraId="61C38951" w14:textId="75376554" w:rsidR="001419DF" w:rsidRDefault="001419DF" w:rsidP="002D4CF0">
            <w:pPr>
              <w:pStyle w:val="Titre2"/>
              <w:jc w:val="left"/>
              <w:rPr>
                <w:rFonts w:asciiTheme="minorHAnsi" w:hAnsiTheme="minorHAnsi" w:cstheme="minorHAnsi"/>
                <w:sz w:val="22"/>
                <w:szCs w:val="22"/>
              </w:rPr>
            </w:pPr>
            <w:r w:rsidRPr="002D4CF0">
              <w:rPr>
                <w:rFonts w:asciiTheme="minorHAnsi" w:hAnsiTheme="minorHAnsi" w:cstheme="minorHAnsi"/>
                <w:sz w:val="22"/>
                <w:szCs w:val="22"/>
              </w:rPr>
              <w:t>Planning hebdomadaire indicatif des activités</w:t>
            </w:r>
          </w:p>
          <w:p w14:paraId="69374970" w14:textId="77777777" w:rsidR="002D4CF0" w:rsidRPr="002D4CF0" w:rsidRDefault="002D4CF0" w:rsidP="002D4CF0"/>
          <w:p w14:paraId="2577D141" w14:textId="77777777" w:rsidR="001419DF" w:rsidRPr="002D4CF0" w:rsidRDefault="001419DF" w:rsidP="001419DF">
            <w:pPr>
              <w:pStyle w:val="Small"/>
              <w:rPr>
                <w:rFonts w:asciiTheme="minorHAnsi" w:hAnsiTheme="minorHAnsi" w:cstheme="minorHAnsi"/>
                <w:b/>
                <w:bCs/>
                <w:sz w:val="22"/>
              </w:rPr>
            </w:pPr>
            <w:r w:rsidRPr="002D4CF0">
              <w:rPr>
                <w:rFonts w:asciiTheme="minorHAnsi" w:hAnsiTheme="minorHAnsi" w:cstheme="minorHAnsi"/>
                <w:b/>
                <w:bCs/>
                <w:sz w:val="22"/>
              </w:rPr>
              <w:lastRenderedPageBreak/>
              <w:t>Le planning évolue selon les besoins des patients, la disponibilité des professionnels et les projets du service. Les créneaux ci-dessous reprennent les activités repères actuellement programmées.</w:t>
            </w:r>
          </w:p>
          <w:tbl>
            <w:tblPr>
              <w:tblW w:w="0" w:type="auto"/>
              <w:jc w:val="center"/>
              <w:tblBorders>
                <w:top w:val="single" w:sz="4" w:space="0" w:color="C9D2DB"/>
                <w:left w:val="single" w:sz="4" w:space="0" w:color="C9D2DB"/>
                <w:bottom w:val="single" w:sz="4" w:space="0" w:color="C9D2DB"/>
                <w:right w:val="single" w:sz="4" w:space="0" w:color="C9D2DB"/>
                <w:insideH w:val="single" w:sz="4" w:space="0" w:color="C9D2DB"/>
                <w:insideV w:val="single" w:sz="4" w:space="0" w:color="C9D2DB"/>
              </w:tblBorders>
              <w:tblLook w:val="04A0" w:firstRow="1" w:lastRow="0" w:firstColumn="1" w:lastColumn="0" w:noHBand="0" w:noVBand="1"/>
            </w:tblPr>
            <w:tblGrid>
              <w:gridCol w:w="2568"/>
              <w:gridCol w:w="2945"/>
              <w:gridCol w:w="2921"/>
              <w:gridCol w:w="700"/>
            </w:tblGrid>
            <w:tr w:rsidR="001419DF" w:rsidRPr="002D4CF0" w14:paraId="5E6B9183" w14:textId="77777777" w:rsidTr="00C41EF4">
              <w:trPr>
                <w:gridAfter w:val="1"/>
                <w:wAfter w:w="1069" w:type="dxa"/>
                <w:jc w:val="center"/>
              </w:trPr>
              <w:tc>
                <w:tcPr>
                  <w:tcW w:w="3400" w:type="dxa"/>
                  <w:shd w:val="clear" w:color="auto" w:fill="6B4C7A"/>
                  <w:tcMar>
                    <w:top w:w="80" w:type="dxa"/>
                    <w:left w:w="90" w:type="dxa"/>
                    <w:bottom w:w="80" w:type="dxa"/>
                    <w:right w:w="90" w:type="dxa"/>
                  </w:tcMar>
                  <w:vAlign w:val="center"/>
                </w:tcPr>
                <w:p w14:paraId="00A36284"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Jour</w:t>
                  </w:r>
                </w:p>
              </w:tc>
              <w:tc>
                <w:tcPr>
                  <w:tcW w:w="3400" w:type="dxa"/>
                  <w:shd w:val="clear" w:color="auto" w:fill="6B4C7A"/>
                  <w:tcMar>
                    <w:top w:w="80" w:type="dxa"/>
                    <w:left w:w="90" w:type="dxa"/>
                    <w:bottom w:w="80" w:type="dxa"/>
                    <w:right w:w="90" w:type="dxa"/>
                  </w:tcMar>
                  <w:vAlign w:val="center"/>
                </w:tcPr>
                <w:p w14:paraId="17070266"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Temps / activité repère</w:t>
                  </w:r>
                </w:p>
              </w:tc>
              <w:tc>
                <w:tcPr>
                  <w:tcW w:w="3400" w:type="dxa"/>
                  <w:shd w:val="clear" w:color="auto" w:fill="6B4C7A"/>
                  <w:tcMar>
                    <w:top w:w="80" w:type="dxa"/>
                    <w:left w:w="90" w:type="dxa"/>
                    <w:bottom w:w="80" w:type="dxa"/>
                    <w:right w:w="90" w:type="dxa"/>
                  </w:tcMar>
                  <w:vAlign w:val="center"/>
                </w:tcPr>
                <w:p w14:paraId="02F3CF7D"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Intérêt pédagogique pour l’étudiant</w:t>
                  </w:r>
                </w:p>
              </w:tc>
            </w:tr>
            <w:tr w:rsidR="001419DF" w:rsidRPr="002D4CF0" w14:paraId="593BC362" w14:textId="77777777" w:rsidTr="00C41EF4">
              <w:trPr>
                <w:gridAfter w:val="1"/>
                <w:wAfter w:w="1069" w:type="dxa"/>
                <w:jc w:val="center"/>
              </w:trPr>
              <w:tc>
                <w:tcPr>
                  <w:tcW w:w="3400" w:type="dxa"/>
                  <w:tcMar>
                    <w:top w:w="80" w:type="dxa"/>
                    <w:left w:w="90" w:type="dxa"/>
                    <w:bottom w:w="80" w:type="dxa"/>
                    <w:right w:w="90" w:type="dxa"/>
                  </w:tcMar>
                  <w:vAlign w:val="center"/>
                </w:tcPr>
                <w:p w14:paraId="5FBA3F65"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Lundi</w:t>
                  </w:r>
                </w:p>
              </w:tc>
              <w:tc>
                <w:tcPr>
                  <w:tcW w:w="3400" w:type="dxa"/>
                  <w:tcMar>
                    <w:top w:w="80" w:type="dxa"/>
                    <w:left w:w="90" w:type="dxa"/>
                    <w:bottom w:w="80" w:type="dxa"/>
                    <w:right w:w="90" w:type="dxa"/>
                  </w:tcMar>
                  <w:vAlign w:val="center"/>
                </w:tcPr>
                <w:p w14:paraId="071EF4F7"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Matin : « Alimentation dans tous ses états », « Corps et cerveau en mouvement »</w:t>
                  </w:r>
                  <w:r w:rsidRPr="002D4CF0">
                    <w:rPr>
                      <w:rFonts w:asciiTheme="minorHAnsi" w:hAnsiTheme="minorHAnsi" w:cstheme="minorHAnsi"/>
                      <w:color w:val="333333"/>
                      <w:sz w:val="22"/>
                      <w:szCs w:val="22"/>
                    </w:rPr>
                    <w:br/>
                    <w:t>Après-midi : cardio / renforcement, groupe de parole</w:t>
                  </w:r>
                </w:p>
              </w:tc>
              <w:tc>
                <w:tcPr>
                  <w:tcW w:w="3400" w:type="dxa"/>
                  <w:tcMar>
                    <w:top w:w="80" w:type="dxa"/>
                    <w:left w:w="90" w:type="dxa"/>
                    <w:bottom w:w="80" w:type="dxa"/>
                    <w:right w:w="90" w:type="dxa"/>
                  </w:tcMar>
                  <w:vAlign w:val="center"/>
                </w:tcPr>
                <w:p w14:paraId="49A85117"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Observer la coanimation, l’éducation en santé, le lien corps–cognition, le travail groupal et la pair-aidance.</w:t>
                  </w:r>
                </w:p>
              </w:tc>
            </w:tr>
            <w:tr w:rsidR="001419DF" w:rsidRPr="002D4CF0" w14:paraId="764C08B3" w14:textId="77777777" w:rsidTr="00C41EF4">
              <w:trPr>
                <w:gridAfter w:val="1"/>
                <w:wAfter w:w="1069" w:type="dxa"/>
                <w:jc w:val="center"/>
              </w:trPr>
              <w:tc>
                <w:tcPr>
                  <w:tcW w:w="3400" w:type="dxa"/>
                  <w:tcMar>
                    <w:top w:w="80" w:type="dxa"/>
                    <w:left w:w="90" w:type="dxa"/>
                    <w:bottom w:w="80" w:type="dxa"/>
                    <w:right w:w="90" w:type="dxa"/>
                  </w:tcMar>
                  <w:vAlign w:val="center"/>
                </w:tcPr>
                <w:p w14:paraId="64C3733F"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Mardi</w:t>
                  </w:r>
                </w:p>
              </w:tc>
              <w:tc>
                <w:tcPr>
                  <w:tcW w:w="3400" w:type="dxa"/>
                  <w:tcMar>
                    <w:top w:w="80" w:type="dxa"/>
                    <w:left w:w="90" w:type="dxa"/>
                    <w:bottom w:w="80" w:type="dxa"/>
                    <w:right w:w="90" w:type="dxa"/>
                  </w:tcMar>
                  <w:vAlign w:val="center"/>
                </w:tcPr>
                <w:p w14:paraId="39292043"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Gestion du craving ; psychothérapie ; « Prendre soin de soi » + repas thérapeutique ; remédiation cognitive ; entraînement aux interactions sociales</w:t>
                  </w:r>
                </w:p>
              </w:tc>
              <w:tc>
                <w:tcPr>
                  <w:tcW w:w="3400" w:type="dxa"/>
                  <w:tcMar>
                    <w:top w:w="80" w:type="dxa"/>
                    <w:left w:w="90" w:type="dxa"/>
                    <w:bottom w:w="80" w:type="dxa"/>
                    <w:right w:w="90" w:type="dxa"/>
                  </w:tcMar>
                  <w:vAlign w:val="center"/>
                </w:tcPr>
                <w:p w14:paraId="79C78526"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Approfondir le craving, les stratégies de prévention de la rechute, les habiletés sociales et les médiations cognitives.</w:t>
                  </w:r>
                </w:p>
              </w:tc>
            </w:tr>
            <w:tr w:rsidR="001419DF" w:rsidRPr="002D4CF0" w14:paraId="442B3B78" w14:textId="77777777" w:rsidTr="00C41EF4">
              <w:trPr>
                <w:gridAfter w:val="1"/>
                <w:wAfter w:w="1069" w:type="dxa"/>
                <w:jc w:val="center"/>
              </w:trPr>
              <w:tc>
                <w:tcPr>
                  <w:tcW w:w="3400" w:type="dxa"/>
                  <w:tcMar>
                    <w:top w:w="80" w:type="dxa"/>
                    <w:left w:w="90" w:type="dxa"/>
                    <w:bottom w:w="80" w:type="dxa"/>
                    <w:right w:w="90" w:type="dxa"/>
                  </w:tcMar>
                  <w:vAlign w:val="center"/>
                </w:tcPr>
                <w:p w14:paraId="5DF6ABA5"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Mercredi</w:t>
                  </w:r>
                </w:p>
              </w:tc>
              <w:tc>
                <w:tcPr>
                  <w:tcW w:w="3400" w:type="dxa"/>
                  <w:tcMar>
                    <w:top w:w="80" w:type="dxa"/>
                    <w:left w:w="90" w:type="dxa"/>
                    <w:bottom w:w="80" w:type="dxa"/>
                    <w:right w:w="90" w:type="dxa"/>
                  </w:tcMar>
                  <w:vAlign w:val="center"/>
                </w:tcPr>
                <w:p w14:paraId="5B23B314"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Réduction du stress ; consultations / activités neuropsychologiques ; activité physique adaptée ; temps de suivi individuel</w:t>
                  </w:r>
                </w:p>
              </w:tc>
              <w:tc>
                <w:tcPr>
                  <w:tcW w:w="3400" w:type="dxa"/>
                  <w:tcMar>
                    <w:top w:w="80" w:type="dxa"/>
                    <w:left w:w="90" w:type="dxa"/>
                    <w:bottom w:w="80" w:type="dxa"/>
                    <w:right w:w="90" w:type="dxa"/>
                  </w:tcMar>
                  <w:vAlign w:val="center"/>
                </w:tcPr>
                <w:p w14:paraId="0399F3D1"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Repérer les facteurs de stress, les ressources d’auto-apaisement, les dimensions cognitives et la place de l’activité physique.</w:t>
                  </w:r>
                </w:p>
              </w:tc>
            </w:tr>
            <w:tr w:rsidR="001419DF" w:rsidRPr="002D4CF0" w14:paraId="41CCFE8B" w14:textId="77777777" w:rsidTr="00C41EF4">
              <w:trPr>
                <w:gridAfter w:val="1"/>
                <w:wAfter w:w="1069" w:type="dxa"/>
                <w:jc w:val="center"/>
              </w:trPr>
              <w:tc>
                <w:tcPr>
                  <w:tcW w:w="3400" w:type="dxa"/>
                  <w:tcMar>
                    <w:top w:w="80" w:type="dxa"/>
                    <w:left w:w="90" w:type="dxa"/>
                    <w:bottom w:w="80" w:type="dxa"/>
                    <w:right w:w="90" w:type="dxa"/>
                  </w:tcMar>
                  <w:vAlign w:val="center"/>
                </w:tcPr>
                <w:p w14:paraId="49953A51"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Jeudi</w:t>
                  </w:r>
                </w:p>
              </w:tc>
              <w:tc>
                <w:tcPr>
                  <w:tcW w:w="3400" w:type="dxa"/>
                  <w:tcMar>
                    <w:top w:w="80" w:type="dxa"/>
                    <w:left w:w="90" w:type="dxa"/>
                    <w:bottom w:w="80" w:type="dxa"/>
                    <w:right w:w="90" w:type="dxa"/>
                  </w:tcMar>
                  <w:vAlign w:val="center"/>
                </w:tcPr>
                <w:p w14:paraId="7CEB1974"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Matin : réunion hebdomadaire</w:t>
                  </w:r>
                  <w:r w:rsidRPr="002D4CF0">
                    <w:rPr>
                      <w:rFonts w:asciiTheme="minorHAnsi" w:hAnsiTheme="minorHAnsi" w:cstheme="minorHAnsi"/>
                      <w:color w:val="333333"/>
                      <w:sz w:val="22"/>
                      <w:szCs w:val="22"/>
                    </w:rPr>
                    <w:br/>
                    <w:t>Après-midi : groupe accueil ; « L’alimentation dans le quotidien »</w:t>
                  </w:r>
                </w:p>
              </w:tc>
              <w:tc>
                <w:tcPr>
                  <w:tcW w:w="3400" w:type="dxa"/>
                  <w:tcMar>
                    <w:top w:w="80" w:type="dxa"/>
                    <w:left w:w="90" w:type="dxa"/>
                    <w:bottom w:w="80" w:type="dxa"/>
                    <w:right w:w="90" w:type="dxa"/>
                  </w:tcMar>
                  <w:vAlign w:val="center"/>
                </w:tcPr>
                <w:p w14:paraId="623C63C9"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Comprendre la coordination pluriprofessionnelle, le projet de soins, l’accueil groupal et l’éducation nutritionnelle.</w:t>
                  </w:r>
                </w:p>
              </w:tc>
            </w:tr>
            <w:tr w:rsidR="001419DF" w:rsidRPr="002D4CF0" w14:paraId="69CD6993" w14:textId="77777777" w:rsidTr="00C41EF4">
              <w:trPr>
                <w:gridAfter w:val="1"/>
                <w:wAfter w:w="1069" w:type="dxa"/>
                <w:jc w:val="center"/>
              </w:trPr>
              <w:tc>
                <w:tcPr>
                  <w:tcW w:w="3400" w:type="dxa"/>
                  <w:tcMar>
                    <w:top w:w="80" w:type="dxa"/>
                    <w:left w:w="90" w:type="dxa"/>
                    <w:bottom w:w="80" w:type="dxa"/>
                    <w:right w:w="90" w:type="dxa"/>
                  </w:tcMar>
                  <w:vAlign w:val="center"/>
                </w:tcPr>
                <w:p w14:paraId="704E033E"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Vendredi</w:t>
                  </w:r>
                </w:p>
              </w:tc>
              <w:tc>
                <w:tcPr>
                  <w:tcW w:w="3400" w:type="dxa"/>
                  <w:tcMar>
                    <w:top w:w="80" w:type="dxa"/>
                    <w:left w:w="90" w:type="dxa"/>
                    <w:bottom w:w="80" w:type="dxa"/>
                    <w:right w:w="90" w:type="dxa"/>
                  </w:tcMar>
                  <w:vAlign w:val="center"/>
                </w:tcPr>
                <w:p w14:paraId="7BDF5F2D"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 Qualité de vie » / sortie + repas thérapeutique ; psychothérapie ; art-thérapie + médiation animale</w:t>
                  </w:r>
                </w:p>
              </w:tc>
              <w:tc>
                <w:tcPr>
                  <w:tcW w:w="3400" w:type="dxa"/>
                  <w:tcMar>
                    <w:top w:w="80" w:type="dxa"/>
                    <w:left w:w="90" w:type="dxa"/>
                    <w:bottom w:w="80" w:type="dxa"/>
                    <w:right w:w="90" w:type="dxa"/>
                  </w:tcMar>
                  <w:vAlign w:val="center"/>
                </w:tcPr>
                <w:p w14:paraId="435332B7"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color w:val="333333"/>
                      <w:sz w:val="22"/>
                      <w:szCs w:val="22"/>
                    </w:rPr>
                    <w:t>Travailler la qualité de vie, le transfert des acquis dans l’environnement quotidien et les médiations thérapeutiques.</w:t>
                  </w:r>
                </w:p>
              </w:tc>
            </w:tr>
            <w:tr w:rsidR="001419DF" w:rsidRPr="002D4CF0" w14:paraId="29B24AF4" w14:textId="77777777" w:rsidTr="00C41EF4">
              <w:trPr>
                <w:jc w:val="center"/>
              </w:trPr>
              <w:tc>
                <w:tcPr>
                  <w:tcW w:w="10200" w:type="dxa"/>
                  <w:gridSpan w:val="4"/>
                  <w:shd w:val="clear" w:color="auto" w:fill="E8F3F3"/>
                  <w:tcMar>
                    <w:top w:w="120" w:type="dxa"/>
                    <w:left w:w="150" w:type="dxa"/>
                    <w:bottom w:w="120" w:type="dxa"/>
                    <w:right w:w="150" w:type="dxa"/>
                  </w:tcMar>
                </w:tcPr>
                <w:p w14:paraId="0858171B" w14:textId="77777777" w:rsidR="001419DF" w:rsidRPr="00AC37BD" w:rsidRDefault="001419DF" w:rsidP="001419DF">
                  <w:pPr>
                    <w:spacing w:after="40"/>
                    <w:rPr>
                      <w:rFonts w:asciiTheme="minorHAnsi" w:hAnsiTheme="minorHAnsi" w:cstheme="minorHAnsi"/>
                      <w:sz w:val="22"/>
                      <w:szCs w:val="22"/>
                    </w:rPr>
                  </w:pPr>
                  <w:r w:rsidRPr="00AC37BD">
                    <w:rPr>
                      <w:rFonts w:asciiTheme="minorHAnsi" w:hAnsiTheme="minorHAnsi" w:cstheme="minorHAnsi"/>
                      <w:sz w:val="22"/>
                      <w:szCs w:val="22"/>
                    </w:rPr>
                    <w:t>À retenir</w:t>
                  </w:r>
                </w:p>
                <w:p w14:paraId="367B0D19" w14:textId="77777777" w:rsidR="001419DF" w:rsidRPr="002D4CF0" w:rsidRDefault="001419DF" w:rsidP="001419DF">
                  <w:pPr>
                    <w:rPr>
                      <w:rFonts w:asciiTheme="minorHAnsi" w:hAnsiTheme="minorHAnsi" w:cstheme="minorHAnsi"/>
                      <w:sz w:val="22"/>
                      <w:szCs w:val="22"/>
                    </w:rPr>
                  </w:pPr>
                  <w:r w:rsidRPr="00AC37BD">
                    <w:rPr>
                      <w:rFonts w:asciiTheme="minorHAnsi" w:hAnsiTheme="minorHAnsi" w:cstheme="minorHAnsi"/>
                      <w:sz w:val="22"/>
                      <w:szCs w:val="22"/>
                    </w:rPr>
                    <w:t>Les rendez-vous individuels et consultations sont répartis tout au long de la semaine en parallèle des groupes. Avant de participer à une activité, identifiez son objectif thérapeutique, votre rôle, ce que vous observez et ce que vous devrez transmettre.</w:t>
                  </w:r>
                </w:p>
              </w:tc>
            </w:tr>
          </w:tbl>
          <w:p w14:paraId="37F2486F" w14:textId="77777777" w:rsidR="001419DF" w:rsidRPr="002D4CF0" w:rsidRDefault="001419DF" w:rsidP="001419DF">
            <w:pPr>
              <w:rPr>
                <w:rFonts w:asciiTheme="minorHAnsi" w:hAnsiTheme="minorHAnsi" w:cstheme="minorHAnsi"/>
                <w:sz w:val="22"/>
                <w:szCs w:val="22"/>
              </w:rPr>
            </w:pPr>
          </w:p>
          <w:p w14:paraId="64D1A356" w14:textId="77777777" w:rsidR="001419DF" w:rsidRPr="002D4CF0" w:rsidRDefault="001419DF" w:rsidP="001419DF">
            <w:pPr>
              <w:rPr>
                <w:rFonts w:asciiTheme="minorHAnsi" w:hAnsiTheme="minorHAnsi" w:cstheme="minorHAnsi"/>
                <w:sz w:val="22"/>
                <w:szCs w:val="22"/>
              </w:rPr>
            </w:pPr>
            <w:r w:rsidRPr="002D4CF0">
              <w:rPr>
                <w:rFonts w:asciiTheme="minorHAnsi" w:hAnsiTheme="minorHAnsi" w:cstheme="minorHAnsi"/>
                <w:sz w:val="22"/>
                <w:szCs w:val="22"/>
              </w:rPr>
              <w:br w:type="page"/>
            </w:r>
          </w:p>
          <w:p w14:paraId="5974125A" w14:textId="3C3ADB05" w:rsidR="001419DF" w:rsidRPr="00AC37BD" w:rsidRDefault="00AC37BD" w:rsidP="001419DF">
            <w:pPr>
              <w:pStyle w:val="Titre1"/>
              <w:spacing w:before="160" w:after="100"/>
              <w:rPr>
                <w:rFonts w:asciiTheme="minorHAnsi" w:hAnsiTheme="minorHAnsi" w:cstheme="minorHAnsi"/>
                <w:b/>
                <w:bCs/>
                <w:color w:val="auto"/>
                <w:sz w:val="22"/>
                <w:szCs w:val="22"/>
                <w:u w:val="single"/>
              </w:rPr>
            </w:pPr>
            <w:r>
              <w:rPr>
                <w:rFonts w:asciiTheme="minorHAnsi" w:hAnsiTheme="minorHAnsi" w:cstheme="minorHAnsi"/>
                <w:b/>
                <w:bCs/>
                <w:color w:val="auto"/>
                <w:sz w:val="22"/>
                <w:szCs w:val="22"/>
                <w:u w:val="single"/>
              </w:rPr>
              <w:t>S</w:t>
            </w:r>
            <w:r w:rsidRPr="00AC37BD">
              <w:rPr>
                <w:rFonts w:asciiTheme="minorHAnsi" w:hAnsiTheme="minorHAnsi" w:cstheme="minorHAnsi"/>
                <w:b/>
                <w:bCs/>
                <w:color w:val="auto"/>
                <w:sz w:val="22"/>
                <w:szCs w:val="22"/>
                <w:u w:val="single"/>
              </w:rPr>
              <w:t>ituations de travail prévalentes et apprentissages</w:t>
            </w:r>
          </w:p>
          <w:p w14:paraId="54F0E70D" w14:textId="77777777" w:rsidR="001419DF" w:rsidRPr="00AC37BD" w:rsidRDefault="001419DF" w:rsidP="00AC37BD">
            <w:pPr>
              <w:pStyle w:val="Titre2"/>
              <w:jc w:val="left"/>
              <w:rPr>
                <w:rFonts w:asciiTheme="minorHAnsi" w:hAnsiTheme="minorHAnsi" w:cstheme="minorHAnsi"/>
                <w:sz w:val="22"/>
                <w:szCs w:val="22"/>
                <w:u w:val="none"/>
              </w:rPr>
            </w:pPr>
            <w:r w:rsidRPr="002D4CF0">
              <w:rPr>
                <w:rFonts w:asciiTheme="minorHAnsi" w:hAnsiTheme="minorHAnsi" w:cstheme="minorHAnsi"/>
                <w:sz w:val="22"/>
                <w:szCs w:val="22"/>
              </w:rPr>
              <w:t>1</w:t>
            </w:r>
            <w:r w:rsidRPr="00AC37BD">
              <w:rPr>
                <w:rFonts w:asciiTheme="minorHAnsi" w:hAnsiTheme="minorHAnsi" w:cstheme="minorHAnsi"/>
                <w:sz w:val="22"/>
                <w:szCs w:val="22"/>
                <w:u w:val="none"/>
              </w:rPr>
              <w:t>. Accueillir un patient et contribuer à son projet de soins</w:t>
            </w:r>
          </w:p>
          <w:p w14:paraId="38DCCE31"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sz w:val="22"/>
                <w:szCs w:val="22"/>
              </w:rPr>
              <w:t>Accueil, recueil de données, constantes si indiquées, attentes et besoins, présentation du fonctionnement, repérage des risques, élaboration / actualisation du projet de soins individualisé.</w:t>
            </w:r>
          </w:p>
          <w:p w14:paraId="09DEF9EE" w14:textId="371645C2" w:rsidR="001419DF" w:rsidRPr="00AC37BD" w:rsidRDefault="001419DF" w:rsidP="001419DF">
            <w:pPr>
              <w:rPr>
                <w:rFonts w:asciiTheme="minorHAnsi" w:hAnsiTheme="minorHAnsi" w:cstheme="minorHAnsi"/>
                <w:b/>
                <w:bCs/>
                <w:sz w:val="22"/>
                <w:szCs w:val="22"/>
              </w:rPr>
            </w:pPr>
            <w:r w:rsidRPr="00AC37BD">
              <w:rPr>
                <w:rFonts w:asciiTheme="minorHAnsi" w:hAnsiTheme="minorHAnsi" w:cstheme="minorHAnsi"/>
                <w:b/>
                <w:bCs/>
                <w:sz w:val="22"/>
                <w:szCs w:val="22"/>
              </w:rPr>
              <w:t xml:space="preserve">Compétences mobilisées : C1, C2, </w:t>
            </w:r>
            <w:r w:rsidR="00323A6C">
              <w:rPr>
                <w:rFonts w:asciiTheme="minorHAnsi" w:hAnsiTheme="minorHAnsi" w:cstheme="minorHAnsi"/>
                <w:b/>
                <w:bCs/>
                <w:sz w:val="22"/>
                <w:szCs w:val="22"/>
              </w:rPr>
              <w:t xml:space="preserve">C3, C5, </w:t>
            </w:r>
            <w:r w:rsidRPr="00AC37BD">
              <w:rPr>
                <w:rFonts w:asciiTheme="minorHAnsi" w:hAnsiTheme="minorHAnsi" w:cstheme="minorHAnsi"/>
                <w:b/>
                <w:bCs/>
                <w:sz w:val="22"/>
                <w:szCs w:val="22"/>
              </w:rPr>
              <w:t xml:space="preserve">C6, </w:t>
            </w:r>
            <w:r w:rsidR="00323A6C">
              <w:rPr>
                <w:rFonts w:asciiTheme="minorHAnsi" w:hAnsiTheme="minorHAnsi" w:cstheme="minorHAnsi"/>
                <w:b/>
                <w:bCs/>
                <w:sz w:val="22"/>
                <w:szCs w:val="22"/>
              </w:rPr>
              <w:t xml:space="preserve">C8, </w:t>
            </w:r>
            <w:r w:rsidRPr="00AC37BD">
              <w:rPr>
                <w:rFonts w:asciiTheme="minorHAnsi" w:hAnsiTheme="minorHAnsi" w:cstheme="minorHAnsi"/>
                <w:b/>
                <w:bCs/>
                <w:sz w:val="22"/>
                <w:szCs w:val="22"/>
              </w:rPr>
              <w:t>C9.</w:t>
            </w:r>
          </w:p>
          <w:p w14:paraId="1678094B" w14:textId="16093AF8" w:rsidR="00AC37BD" w:rsidRDefault="00AC37BD" w:rsidP="001419DF">
            <w:pPr>
              <w:rPr>
                <w:rFonts w:asciiTheme="minorHAnsi" w:hAnsiTheme="minorHAnsi" w:cstheme="minorHAnsi"/>
                <w:sz w:val="22"/>
                <w:szCs w:val="22"/>
              </w:rPr>
            </w:pPr>
          </w:p>
          <w:p w14:paraId="7B2802D3" w14:textId="77777777" w:rsidR="00AC37BD" w:rsidRPr="00AC37BD" w:rsidRDefault="00AC37BD" w:rsidP="001419DF">
            <w:pPr>
              <w:rPr>
                <w:rFonts w:asciiTheme="minorHAnsi" w:hAnsiTheme="minorHAnsi" w:cstheme="minorHAnsi"/>
                <w:sz w:val="22"/>
                <w:szCs w:val="22"/>
              </w:rPr>
            </w:pPr>
          </w:p>
          <w:p w14:paraId="4A26E7EB" w14:textId="77777777" w:rsidR="001419DF" w:rsidRPr="00AC37BD" w:rsidRDefault="001419DF" w:rsidP="00AC37BD">
            <w:pPr>
              <w:pStyle w:val="Titre2"/>
              <w:jc w:val="left"/>
              <w:rPr>
                <w:rFonts w:asciiTheme="minorHAnsi" w:hAnsiTheme="minorHAnsi" w:cstheme="minorHAnsi"/>
                <w:sz w:val="22"/>
                <w:szCs w:val="22"/>
                <w:u w:val="none"/>
              </w:rPr>
            </w:pPr>
            <w:r w:rsidRPr="00AC37BD">
              <w:rPr>
                <w:rFonts w:asciiTheme="minorHAnsi" w:hAnsiTheme="minorHAnsi" w:cstheme="minorHAnsi"/>
                <w:sz w:val="22"/>
                <w:szCs w:val="22"/>
                <w:u w:val="none"/>
              </w:rPr>
              <w:t>2. Conduire ou observer un entretien infirmier</w:t>
            </w:r>
          </w:p>
          <w:p w14:paraId="519BEEA6" w14:textId="337407AA"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sz w:val="22"/>
                <w:szCs w:val="22"/>
              </w:rPr>
              <w:t xml:space="preserve">Entretien d’accueil, entretien de suivi, entretien motivationnel, évaluation du </w:t>
            </w:r>
            <w:r w:rsidR="00AC37BD">
              <w:rPr>
                <w:rFonts w:asciiTheme="minorHAnsi" w:hAnsiTheme="minorHAnsi" w:cstheme="minorHAnsi"/>
                <w:sz w:val="22"/>
                <w:szCs w:val="22"/>
              </w:rPr>
              <w:t>C</w:t>
            </w:r>
            <w:r w:rsidRPr="00AC37BD">
              <w:rPr>
                <w:rFonts w:asciiTheme="minorHAnsi" w:hAnsiTheme="minorHAnsi" w:cstheme="minorHAnsi"/>
                <w:sz w:val="22"/>
                <w:szCs w:val="22"/>
              </w:rPr>
              <w:t>raving, repérage des facteurs déclenchants et protecteurs, réévaluation des objectifs.</w:t>
            </w:r>
          </w:p>
          <w:p w14:paraId="661F2CB2" w14:textId="0C23C8BA" w:rsidR="001419DF" w:rsidRPr="00AC37BD" w:rsidRDefault="001419DF" w:rsidP="001419DF">
            <w:pPr>
              <w:rPr>
                <w:rFonts w:asciiTheme="minorHAnsi" w:hAnsiTheme="minorHAnsi" w:cstheme="minorHAnsi"/>
                <w:b/>
                <w:bCs/>
                <w:sz w:val="22"/>
                <w:szCs w:val="22"/>
              </w:rPr>
            </w:pPr>
            <w:r w:rsidRPr="00AC37BD">
              <w:rPr>
                <w:rFonts w:asciiTheme="minorHAnsi" w:hAnsiTheme="minorHAnsi" w:cstheme="minorHAnsi"/>
                <w:b/>
                <w:bCs/>
                <w:sz w:val="22"/>
                <w:szCs w:val="22"/>
              </w:rPr>
              <w:t xml:space="preserve">Compétences mobilisées : C1, C2, </w:t>
            </w:r>
            <w:r w:rsidR="00323A6C">
              <w:rPr>
                <w:rFonts w:asciiTheme="minorHAnsi" w:hAnsiTheme="minorHAnsi" w:cstheme="minorHAnsi"/>
                <w:b/>
                <w:bCs/>
                <w:sz w:val="22"/>
                <w:szCs w:val="22"/>
              </w:rPr>
              <w:t>C3,</w:t>
            </w:r>
            <w:r w:rsidRPr="00AC37BD">
              <w:rPr>
                <w:rFonts w:asciiTheme="minorHAnsi" w:hAnsiTheme="minorHAnsi" w:cstheme="minorHAnsi"/>
                <w:b/>
                <w:bCs/>
                <w:sz w:val="22"/>
                <w:szCs w:val="22"/>
              </w:rPr>
              <w:t>C6</w:t>
            </w:r>
            <w:r w:rsidR="00323A6C">
              <w:rPr>
                <w:rFonts w:asciiTheme="minorHAnsi" w:hAnsiTheme="minorHAnsi" w:cstheme="minorHAnsi"/>
                <w:b/>
                <w:bCs/>
                <w:sz w:val="22"/>
                <w:szCs w:val="22"/>
              </w:rPr>
              <w:t>, C9.</w:t>
            </w:r>
          </w:p>
          <w:p w14:paraId="50ACBE7B" w14:textId="77777777" w:rsidR="00AC37BD" w:rsidRPr="002D4CF0" w:rsidRDefault="00AC37BD" w:rsidP="001419DF">
            <w:pPr>
              <w:rPr>
                <w:rFonts w:asciiTheme="minorHAnsi" w:hAnsiTheme="minorHAnsi" w:cstheme="minorHAnsi"/>
                <w:b/>
                <w:bCs/>
                <w:sz w:val="22"/>
                <w:szCs w:val="22"/>
              </w:rPr>
            </w:pPr>
          </w:p>
          <w:p w14:paraId="55029310" w14:textId="77777777" w:rsidR="001419DF" w:rsidRPr="00AC37BD" w:rsidRDefault="001419DF" w:rsidP="00AC37BD">
            <w:pPr>
              <w:pStyle w:val="Titre2"/>
              <w:jc w:val="left"/>
              <w:rPr>
                <w:rFonts w:asciiTheme="minorHAnsi" w:hAnsiTheme="minorHAnsi" w:cstheme="minorHAnsi"/>
                <w:sz w:val="22"/>
                <w:szCs w:val="22"/>
                <w:u w:val="none"/>
              </w:rPr>
            </w:pPr>
            <w:r w:rsidRPr="00AC37BD">
              <w:rPr>
                <w:rFonts w:asciiTheme="minorHAnsi" w:hAnsiTheme="minorHAnsi" w:cstheme="minorHAnsi"/>
                <w:sz w:val="22"/>
                <w:szCs w:val="22"/>
                <w:u w:val="none"/>
              </w:rPr>
              <w:t>3. Participer à un groupe thérapeutique</w:t>
            </w:r>
          </w:p>
          <w:p w14:paraId="5ED0A3F4"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sz w:val="22"/>
                <w:szCs w:val="22"/>
              </w:rPr>
              <w:t>Préparation, observation, participation puis coanimation progressive ; analyse des interactions ; reprise avec le professionnel ; traçabilité des éléments utiles.</w:t>
            </w:r>
          </w:p>
          <w:p w14:paraId="052EAB00" w14:textId="0BF33334" w:rsidR="001419DF" w:rsidRPr="00AC37BD" w:rsidRDefault="001419DF" w:rsidP="001419DF">
            <w:pPr>
              <w:rPr>
                <w:rFonts w:asciiTheme="minorHAnsi" w:hAnsiTheme="minorHAnsi" w:cstheme="minorHAnsi"/>
                <w:b/>
                <w:bCs/>
                <w:sz w:val="22"/>
                <w:szCs w:val="22"/>
              </w:rPr>
            </w:pPr>
            <w:r w:rsidRPr="00AC37BD">
              <w:rPr>
                <w:rFonts w:asciiTheme="minorHAnsi" w:hAnsiTheme="minorHAnsi" w:cstheme="minorHAnsi"/>
                <w:b/>
                <w:bCs/>
                <w:sz w:val="22"/>
                <w:szCs w:val="22"/>
              </w:rPr>
              <w:t xml:space="preserve">Compétences mobilisées : </w:t>
            </w:r>
            <w:r w:rsidR="00323A6C">
              <w:rPr>
                <w:rFonts w:asciiTheme="minorHAnsi" w:hAnsiTheme="minorHAnsi" w:cstheme="minorHAnsi"/>
                <w:b/>
                <w:bCs/>
                <w:sz w:val="22"/>
                <w:szCs w:val="22"/>
              </w:rPr>
              <w:t xml:space="preserve">C1, C2, </w:t>
            </w:r>
            <w:r w:rsidRPr="00AC37BD">
              <w:rPr>
                <w:rFonts w:asciiTheme="minorHAnsi" w:hAnsiTheme="minorHAnsi" w:cstheme="minorHAnsi"/>
                <w:b/>
                <w:bCs/>
                <w:sz w:val="22"/>
                <w:szCs w:val="22"/>
              </w:rPr>
              <w:t>C3, C5, C6,</w:t>
            </w:r>
            <w:r w:rsidR="00323A6C">
              <w:rPr>
                <w:rFonts w:asciiTheme="minorHAnsi" w:hAnsiTheme="minorHAnsi" w:cstheme="minorHAnsi"/>
                <w:b/>
                <w:bCs/>
                <w:sz w:val="22"/>
                <w:szCs w:val="22"/>
              </w:rPr>
              <w:t>C7, C8, C9,</w:t>
            </w:r>
            <w:r w:rsidRPr="00AC37BD">
              <w:rPr>
                <w:rFonts w:asciiTheme="minorHAnsi" w:hAnsiTheme="minorHAnsi" w:cstheme="minorHAnsi"/>
                <w:b/>
                <w:bCs/>
                <w:sz w:val="22"/>
                <w:szCs w:val="22"/>
              </w:rPr>
              <w:t>C10.</w:t>
            </w:r>
          </w:p>
          <w:p w14:paraId="6E2B21D5" w14:textId="77777777" w:rsidR="00AC37BD" w:rsidRPr="002D4CF0" w:rsidRDefault="00AC37BD" w:rsidP="001419DF">
            <w:pPr>
              <w:rPr>
                <w:rFonts w:asciiTheme="minorHAnsi" w:hAnsiTheme="minorHAnsi" w:cstheme="minorHAnsi"/>
                <w:b/>
                <w:bCs/>
                <w:sz w:val="22"/>
                <w:szCs w:val="22"/>
              </w:rPr>
            </w:pPr>
          </w:p>
          <w:p w14:paraId="6A62CCEE" w14:textId="77777777" w:rsidR="001419DF" w:rsidRPr="00AC37BD" w:rsidRDefault="001419DF" w:rsidP="00AC37BD">
            <w:pPr>
              <w:pStyle w:val="Titre2"/>
              <w:jc w:val="left"/>
              <w:rPr>
                <w:rFonts w:asciiTheme="minorHAnsi" w:hAnsiTheme="minorHAnsi" w:cstheme="minorHAnsi"/>
                <w:sz w:val="22"/>
                <w:szCs w:val="22"/>
                <w:u w:val="none"/>
              </w:rPr>
            </w:pPr>
            <w:r w:rsidRPr="00AC37BD">
              <w:rPr>
                <w:rFonts w:asciiTheme="minorHAnsi" w:hAnsiTheme="minorHAnsi" w:cstheme="minorHAnsi"/>
                <w:sz w:val="22"/>
                <w:szCs w:val="22"/>
                <w:u w:val="none"/>
              </w:rPr>
              <w:t>4. Coordonner le parcours et assurer la continuité</w:t>
            </w:r>
          </w:p>
          <w:p w14:paraId="6B5CAD8F" w14:textId="77777777" w:rsidR="001419DF" w:rsidRPr="002D4CF0" w:rsidRDefault="001419DF" w:rsidP="001419DF">
            <w:pPr>
              <w:rPr>
                <w:rFonts w:asciiTheme="minorHAnsi" w:hAnsiTheme="minorHAnsi" w:cstheme="minorHAnsi"/>
                <w:b/>
                <w:bCs/>
                <w:sz w:val="22"/>
                <w:szCs w:val="22"/>
              </w:rPr>
            </w:pPr>
            <w:r w:rsidRPr="00AC37BD">
              <w:rPr>
                <w:rFonts w:asciiTheme="minorHAnsi" w:hAnsiTheme="minorHAnsi" w:cstheme="minorHAnsi"/>
                <w:sz w:val="22"/>
                <w:szCs w:val="22"/>
              </w:rPr>
              <w:t>Transmissions, synthèses, articulation avec les partenaires, préparation des relais, repérage des absences et risques de rupture de soins</w:t>
            </w:r>
            <w:r w:rsidRPr="002D4CF0">
              <w:rPr>
                <w:rFonts w:asciiTheme="minorHAnsi" w:hAnsiTheme="minorHAnsi" w:cstheme="minorHAnsi"/>
                <w:b/>
                <w:bCs/>
                <w:sz w:val="22"/>
                <w:szCs w:val="22"/>
              </w:rPr>
              <w:t>.</w:t>
            </w:r>
          </w:p>
          <w:p w14:paraId="5D7B44C1" w14:textId="07BDDE2C" w:rsidR="001419DF" w:rsidRPr="00AC37BD" w:rsidRDefault="001419DF" w:rsidP="001419DF">
            <w:pPr>
              <w:rPr>
                <w:rFonts w:asciiTheme="minorHAnsi" w:hAnsiTheme="minorHAnsi" w:cstheme="minorHAnsi"/>
                <w:b/>
                <w:bCs/>
                <w:sz w:val="22"/>
                <w:szCs w:val="22"/>
              </w:rPr>
            </w:pPr>
            <w:r w:rsidRPr="00AC37BD">
              <w:rPr>
                <w:rFonts w:asciiTheme="minorHAnsi" w:hAnsiTheme="minorHAnsi" w:cstheme="minorHAnsi"/>
                <w:b/>
                <w:bCs/>
                <w:sz w:val="22"/>
                <w:szCs w:val="22"/>
              </w:rPr>
              <w:t>Compétences mobilisées : C2, C8, C9.</w:t>
            </w:r>
          </w:p>
          <w:p w14:paraId="1A00DFC8" w14:textId="77777777" w:rsidR="00AC37BD" w:rsidRPr="002D4CF0" w:rsidRDefault="00AC37BD" w:rsidP="001419DF">
            <w:pPr>
              <w:rPr>
                <w:rFonts w:asciiTheme="minorHAnsi" w:hAnsiTheme="minorHAnsi" w:cstheme="minorHAnsi"/>
                <w:b/>
                <w:bCs/>
                <w:sz w:val="22"/>
                <w:szCs w:val="22"/>
              </w:rPr>
            </w:pPr>
          </w:p>
          <w:p w14:paraId="5D09790D" w14:textId="77777777" w:rsidR="001419DF" w:rsidRPr="002D4CF0" w:rsidRDefault="001419DF" w:rsidP="00AC37BD">
            <w:pPr>
              <w:pStyle w:val="Titre2"/>
              <w:jc w:val="left"/>
              <w:rPr>
                <w:rFonts w:asciiTheme="minorHAnsi" w:hAnsiTheme="minorHAnsi" w:cstheme="minorHAnsi"/>
                <w:sz w:val="22"/>
                <w:szCs w:val="22"/>
              </w:rPr>
            </w:pPr>
            <w:r w:rsidRPr="002D4CF0">
              <w:rPr>
                <w:rFonts w:asciiTheme="minorHAnsi" w:hAnsiTheme="minorHAnsi" w:cstheme="minorHAnsi"/>
                <w:sz w:val="22"/>
                <w:szCs w:val="22"/>
              </w:rPr>
              <w:t>5</w:t>
            </w:r>
            <w:r w:rsidRPr="00AC37BD">
              <w:rPr>
                <w:rFonts w:asciiTheme="minorHAnsi" w:hAnsiTheme="minorHAnsi" w:cstheme="minorHAnsi"/>
                <w:sz w:val="22"/>
                <w:szCs w:val="22"/>
                <w:u w:val="none"/>
              </w:rPr>
              <w:t>. Participer à la surveillance clinique et au circuit du médicament</w:t>
            </w:r>
          </w:p>
          <w:p w14:paraId="3F402730" w14:textId="1B2C38D4" w:rsidR="00AC37BD" w:rsidRPr="00AC37BD" w:rsidRDefault="001419DF" w:rsidP="001419DF">
            <w:pPr>
              <w:rPr>
                <w:rFonts w:asciiTheme="minorHAnsi" w:hAnsiTheme="minorHAnsi" w:cstheme="minorHAnsi"/>
                <w:sz w:val="22"/>
                <w:szCs w:val="22"/>
              </w:rPr>
            </w:pPr>
            <w:r w:rsidRPr="00AC37BD">
              <w:rPr>
                <w:rFonts w:asciiTheme="minorHAnsi" w:hAnsiTheme="minorHAnsi" w:cstheme="minorHAnsi"/>
                <w:sz w:val="22"/>
                <w:szCs w:val="22"/>
              </w:rPr>
              <w:t>Évaluation clinique, constantes selon indication, observation des effets des traitements, préparation / administration sous supervision selon le niveau de compétence, sécurisation et traçabilité.</w:t>
            </w:r>
          </w:p>
          <w:p w14:paraId="770D7AC3" w14:textId="3221755A" w:rsidR="001419DF" w:rsidRDefault="001419DF" w:rsidP="001419DF">
            <w:pPr>
              <w:rPr>
                <w:rFonts w:asciiTheme="minorHAnsi" w:hAnsiTheme="minorHAnsi" w:cstheme="minorHAnsi"/>
                <w:b/>
                <w:bCs/>
                <w:sz w:val="22"/>
                <w:szCs w:val="22"/>
              </w:rPr>
            </w:pPr>
            <w:r w:rsidRPr="00AC37BD">
              <w:rPr>
                <w:rFonts w:asciiTheme="minorHAnsi" w:hAnsiTheme="minorHAnsi" w:cstheme="minorHAnsi"/>
                <w:b/>
                <w:bCs/>
                <w:sz w:val="22"/>
                <w:szCs w:val="22"/>
              </w:rPr>
              <w:t>Compétences mobilisées : C1,</w:t>
            </w:r>
            <w:r w:rsidR="00323A6C">
              <w:rPr>
                <w:rFonts w:asciiTheme="minorHAnsi" w:hAnsiTheme="minorHAnsi" w:cstheme="minorHAnsi"/>
                <w:b/>
                <w:bCs/>
                <w:sz w:val="22"/>
                <w:szCs w:val="22"/>
              </w:rPr>
              <w:t>C3,</w:t>
            </w:r>
            <w:r w:rsidRPr="00AC37BD">
              <w:rPr>
                <w:rFonts w:asciiTheme="minorHAnsi" w:hAnsiTheme="minorHAnsi" w:cstheme="minorHAnsi"/>
                <w:b/>
                <w:bCs/>
                <w:sz w:val="22"/>
                <w:szCs w:val="22"/>
              </w:rPr>
              <w:t xml:space="preserve"> C4, </w:t>
            </w:r>
            <w:r w:rsidR="00323A6C">
              <w:rPr>
                <w:rFonts w:asciiTheme="minorHAnsi" w:hAnsiTheme="minorHAnsi" w:cstheme="minorHAnsi"/>
                <w:b/>
                <w:bCs/>
                <w:sz w:val="22"/>
                <w:szCs w:val="22"/>
              </w:rPr>
              <w:t>C6,</w:t>
            </w:r>
            <w:r w:rsidRPr="00AC37BD">
              <w:rPr>
                <w:rFonts w:asciiTheme="minorHAnsi" w:hAnsiTheme="minorHAnsi" w:cstheme="minorHAnsi"/>
                <w:b/>
                <w:bCs/>
                <w:sz w:val="22"/>
                <w:szCs w:val="22"/>
              </w:rPr>
              <w:t>C7.</w:t>
            </w:r>
          </w:p>
          <w:p w14:paraId="5AF54549" w14:textId="77777777" w:rsidR="00AC37BD" w:rsidRPr="00AC37BD" w:rsidRDefault="00AC37BD" w:rsidP="001419DF">
            <w:pPr>
              <w:rPr>
                <w:rFonts w:asciiTheme="minorHAnsi" w:hAnsiTheme="minorHAnsi" w:cstheme="minorHAnsi"/>
                <w:b/>
                <w:bCs/>
                <w:sz w:val="22"/>
                <w:szCs w:val="22"/>
              </w:rPr>
            </w:pPr>
          </w:p>
          <w:p w14:paraId="56F0A5E7" w14:textId="77777777" w:rsidR="00AC37BD" w:rsidRPr="00AC37BD" w:rsidRDefault="00AC37BD" w:rsidP="001419DF">
            <w:pPr>
              <w:rPr>
                <w:rFonts w:asciiTheme="minorHAnsi" w:hAnsiTheme="minorHAnsi" w:cstheme="minorHAnsi"/>
                <w:sz w:val="22"/>
                <w:szCs w:val="22"/>
              </w:rPr>
            </w:pPr>
          </w:p>
          <w:p w14:paraId="5B2B7AEE" w14:textId="77777777" w:rsidR="001419DF" w:rsidRPr="002D4CF0" w:rsidRDefault="001419DF" w:rsidP="00AC37BD">
            <w:pPr>
              <w:pStyle w:val="Titre2"/>
              <w:jc w:val="left"/>
              <w:rPr>
                <w:rFonts w:asciiTheme="minorHAnsi" w:hAnsiTheme="minorHAnsi" w:cstheme="minorHAnsi"/>
                <w:sz w:val="22"/>
                <w:szCs w:val="22"/>
              </w:rPr>
            </w:pPr>
            <w:r w:rsidRPr="002D4CF0">
              <w:rPr>
                <w:rFonts w:asciiTheme="minorHAnsi" w:hAnsiTheme="minorHAnsi" w:cstheme="minorHAnsi"/>
                <w:sz w:val="22"/>
                <w:szCs w:val="22"/>
              </w:rPr>
              <w:t>Situations pouvant nécessiter une alerte immédiate</w:t>
            </w:r>
          </w:p>
          <w:p w14:paraId="2E17F279"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Malaise, chute, crise convulsive, altération de l’état de conscience</w:t>
            </w:r>
          </w:p>
          <w:p w14:paraId="67BDE904"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Agitation importante, menace ou violence</w:t>
            </w:r>
          </w:p>
          <w:p w14:paraId="7BA12F38"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Propos suicidaires, hallucinations ou modification brutale du comportement</w:t>
            </w:r>
          </w:p>
          <w:p w14:paraId="719D5F57"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Suspicion d’intoxication ou de consommation</w:t>
            </w:r>
          </w:p>
          <w:p w14:paraId="3D5F914E"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Douleur inhabituelle ou modification clinique préoccupante</w:t>
            </w:r>
          </w:p>
          <w:p w14:paraId="16562B30"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Erreur médicamenteuse ou toute situation que vous ne maîtrisez pas</w:t>
            </w:r>
          </w:p>
          <w:p w14:paraId="307FD60F" w14:textId="3343DBB6" w:rsidR="008F0F1D" w:rsidRPr="002D4CF0" w:rsidRDefault="008F0F1D" w:rsidP="00452470">
            <w:pPr>
              <w:rPr>
                <w:rFonts w:asciiTheme="minorHAnsi" w:hAnsiTheme="minorHAnsi" w:cstheme="minorHAnsi"/>
                <w:b/>
                <w:bCs/>
                <w:sz w:val="22"/>
                <w:szCs w:val="22"/>
              </w:rPr>
            </w:pPr>
          </w:p>
          <w:p w14:paraId="4D509BED" w14:textId="6B3BBBBD" w:rsidR="008F0F1D" w:rsidRDefault="008F0F1D" w:rsidP="00452470">
            <w:pPr>
              <w:rPr>
                <w:rFonts w:asciiTheme="minorHAnsi" w:hAnsiTheme="minorHAnsi" w:cstheme="minorHAnsi"/>
                <w:b/>
                <w:bCs/>
                <w:sz w:val="22"/>
                <w:szCs w:val="22"/>
              </w:rPr>
            </w:pPr>
          </w:p>
          <w:p w14:paraId="6D9E1F2B" w14:textId="661EA8D5" w:rsidR="00AC37BD" w:rsidRDefault="00AC37BD" w:rsidP="00452470">
            <w:pPr>
              <w:rPr>
                <w:rFonts w:asciiTheme="minorHAnsi" w:hAnsiTheme="minorHAnsi" w:cstheme="minorHAnsi"/>
                <w:b/>
                <w:bCs/>
                <w:sz w:val="22"/>
                <w:szCs w:val="22"/>
              </w:rPr>
            </w:pPr>
          </w:p>
          <w:p w14:paraId="413FE917" w14:textId="4BDDFEE8" w:rsidR="00AC37BD" w:rsidRDefault="00AC37BD" w:rsidP="00452470">
            <w:pPr>
              <w:rPr>
                <w:rFonts w:asciiTheme="minorHAnsi" w:hAnsiTheme="minorHAnsi" w:cstheme="minorHAnsi"/>
                <w:b/>
                <w:bCs/>
                <w:sz w:val="22"/>
                <w:szCs w:val="22"/>
              </w:rPr>
            </w:pPr>
          </w:p>
          <w:p w14:paraId="1E88E52C" w14:textId="04CC8920" w:rsidR="00AC37BD" w:rsidRDefault="00AC37BD" w:rsidP="00452470">
            <w:pPr>
              <w:rPr>
                <w:rFonts w:asciiTheme="minorHAnsi" w:hAnsiTheme="minorHAnsi" w:cstheme="minorHAnsi"/>
                <w:b/>
                <w:bCs/>
                <w:sz w:val="22"/>
                <w:szCs w:val="22"/>
              </w:rPr>
            </w:pPr>
          </w:p>
          <w:p w14:paraId="35B556AF" w14:textId="08CB4B0C" w:rsidR="00AC37BD" w:rsidRDefault="00AC37BD" w:rsidP="00452470">
            <w:pPr>
              <w:rPr>
                <w:rFonts w:asciiTheme="minorHAnsi" w:hAnsiTheme="minorHAnsi" w:cstheme="minorHAnsi"/>
                <w:b/>
                <w:bCs/>
                <w:sz w:val="22"/>
                <w:szCs w:val="22"/>
              </w:rPr>
            </w:pPr>
          </w:p>
          <w:p w14:paraId="7A0ACC2B" w14:textId="0B479266" w:rsidR="00AC37BD" w:rsidRDefault="00AC37BD" w:rsidP="00452470">
            <w:pPr>
              <w:rPr>
                <w:rFonts w:asciiTheme="minorHAnsi" w:hAnsiTheme="minorHAnsi" w:cstheme="minorHAnsi"/>
                <w:b/>
                <w:bCs/>
                <w:sz w:val="22"/>
                <w:szCs w:val="22"/>
              </w:rPr>
            </w:pPr>
          </w:p>
          <w:p w14:paraId="53C8016F" w14:textId="3AEBE9DF" w:rsidR="00AC37BD" w:rsidRDefault="00AC37BD" w:rsidP="00452470">
            <w:pPr>
              <w:rPr>
                <w:rFonts w:asciiTheme="minorHAnsi" w:hAnsiTheme="minorHAnsi" w:cstheme="minorHAnsi"/>
                <w:b/>
                <w:bCs/>
                <w:sz w:val="22"/>
                <w:szCs w:val="22"/>
              </w:rPr>
            </w:pPr>
          </w:p>
          <w:p w14:paraId="0777F518" w14:textId="20024E78" w:rsidR="00AC37BD" w:rsidRDefault="00AC37BD" w:rsidP="00452470">
            <w:pPr>
              <w:rPr>
                <w:rFonts w:asciiTheme="minorHAnsi" w:hAnsiTheme="minorHAnsi" w:cstheme="minorHAnsi"/>
                <w:b/>
                <w:bCs/>
                <w:sz w:val="22"/>
                <w:szCs w:val="22"/>
              </w:rPr>
            </w:pPr>
          </w:p>
          <w:p w14:paraId="138926A4" w14:textId="0F9C1B47" w:rsidR="00AC37BD" w:rsidRDefault="00AC37BD" w:rsidP="00452470">
            <w:pPr>
              <w:rPr>
                <w:rFonts w:asciiTheme="minorHAnsi" w:hAnsiTheme="minorHAnsi" w:cstheme="minorHAnsi"/>
                <w:b/>
                <w:bCs/>
                <w:sz w:val="22"/>
                <w:szCs w:val="22"/>
              </w:rPr>
            </w:pPr>
          </w:p>
          <w:p w14:paraId="72CF2105" w14:textId="0F32BFCB" w:rsidR="00AC37BD" w:rsidRDefault="00AC37BD" w:rsidP="00452470">
            <w:pPr>
              <w:rPr>
                <w:rFonts w:asciiTheme="minorHAnsi" w:hAnsiTheme="minorHAnsi" w:cstheme="minorHAnsi"/>
                <w:b/>
                <w:bCs/>
                <w:sz w:val="22"/>
                <w:szCs w:val="22"/>
              </w:rPr>
            </w:pPr>
          </w:p>
          <w:p w14:paraId="28F495B4" w14:textId="4A1FF4C1" w:rsidR="00AC37BD" w:rsidRDefault="00AC37BD" w:rsidP="00452470">
            <w:pPr>
              <w:rPr>
                <w:rFonts w:asciiTheme="minorHAnsi" w:hAnsiTheme="minorHAnsi" w:cstheme="minorHAnsi"/>
                <w:b/>
                <w:bCs/>
                <w:sz w:val="22"/>
                <w:szCs w:val="22"/>
              </w:rPr>
            </w:pPr>
          </w:p>
          <w:p w14:paraId="46FD6C33" w14:textId="032CC370" w:rsidR="00AC37BD" w:rsidRDefault="00AC37BD" w:rsidP="00452470">
            <w:pPr>
              <w:rPr>
                <w:rFonts w:asciiTheme="minorHAnsi" w:hAnsiTheme="minorHAnsi" w:cstheme="minorHAnsi"/>
                <w:b/>
                <w:bCs/>
                <w:sz w:val="22"/>
                <w:szCs w:val="22"/>
              </w:rPr>
            </w:pPr>
          </w:p>
          <w:p w14:paraId="67524A2B" w14:textId="5AF45373" w:rsidR="00AC37BD" w:rsidRDefault="00AC37BD" w:rsidP="00452470">
            <w:pPr>
              <w:rPr>
                <w:rFonts w:asciiTheme="minorHAnsi" w:hAnsiTheme="minorHAnsi" w:cstheme="minorHAnsi"/>
                <w:b/>
                <w:bCs/>
                <w:sz w:val="22"/>
                <w:szCs w:val="22"/>
              </w:rPr>
            </w:pPr>
          </w:p>
          <w:p w14:paraId="6A324EF9" w14:textId="270C8B63" w:rsidR="00AC37BD" w:rsidRDefault="00AC37BD" w:rsidP="00452470">
            <w:pPr>
              <w:rPr>
                <w:rFonts w:asciiTheme="minorHAnsi" w:hAnsiTheme="minorHAnsi" w:cstheme="minorHAnsi"/>
                <w:b/>
                <w:bCs/>
                <w:sz w:val="22"/>
                <w:szCs w:val="22"/>
              </w:rPr>
            </w:pPr>
          </w:p>
          <w:p w14:paraId="274C2225" w14:textId="2EC69C5D" w:rsidR="00AC37BD" w:rsidRDefault="00AC37BD" w:rsidP="00452470">
            <w:pPr>
              <w:rPr>
                <w:rFonts w:asciiTheme="minorHAnsi" w:hAnsiTheme="minorHAnsi" w:cstheme="minorHAnsi"/>
                <w:b/>
                <w:bCs/>
                <w:sz w:val="22"/>
                <w:szCs w:val="22"/>
              </w:rPr>
            </w:pPr>
          </w:p>
          <w:p w14:paraId="209E2043" w14:textId="77777777" w:rsidR="00AC37BD" w:rsidRPr="002D4CF0" w:rsidRDefault="00AC37BD" w:rsidP="00452470">
            <w:pPr>
              <w:rPr>
                <w:rFonts w:asciiTheme="minorHAnsi" w:hAnsiTheme="minorHAnsi" w:cstheme="minorHAnsi"/>
                <w:b/>
                <w:bCs/>
                <w:sz w:val="22"/>
                <w:szCs w:val="22"/>
              </w:rPr>
            </w:pPr>
          </w:p>
          <w:p w14:paraId="7A919046" w14:textId="0E6FE8C6" w:rsidR="001419DF" w:rsidRPr="00AC37BD" w:rsidRDefault="00AC37BD" w:rsidP="001419DF">
            <w:pPr>
              <w:pStyle w:val="Titre1"/>
              <w:spacing w:before="160" w:after="100"/>
              <w:rPr>
                <w:rFonts w:asciiTheme="minorHAnsi" w:hAnsiTheme="minorHAnsi" w:cstheme="minorHAnsi"/>
                <w:b/>
                <w:bCs/>
                <w:color w:val="auto"/>
                <w:sz w:val="22"/>
                <w:szCs w:val="22"/>
                <w:u w:val="single"/>
              </w:rPr>
            </w:pPr>
            <w:r w:rsidRPr="00AC37BD">
              <w:rPr>
                <w:rFonts w:asciiTheme="minorHAnsi" w:hAnsiTheme="minorHAnsi" w:cstheme="minorHAnsi"/>
                <w:b/>
                <w:bCs/>
                <w:color w:val="auto"/>
                <w:sz w:val="22"/>
                <w:szCs w:val="22"/>
                <w:u w:val="single"/>
              </w:rPr>
              <w:lastRenderedPageBreak/>
              <w:t>Activités infirmières que vous pourrez découvrir</w:t>
            </w:r>
          </w:p>
          <w:p w14:paraId="7641B2F1" w14:textId="77777777" w:rsidR="00AC37BD" w:rsidRPr="00AC37BD" w:rsidRDefault="00AC37BD" w:rsidP="00AC37BD"/>
          <w:tbl>
            <w:tblPr>
              <w:tblW w:w="0" w:type="auto"/>
              <w:jc w:val="center"/>
              <w:tblBorders>
                <w:top w:val="single" w:sz="4" w:space="0" w:color="C9D2DB"/>
                <w:left w:val="single" w:sz="4" w:space="0" w:color="C9D2DB"/>
                <w:bottom w:val="single" w:sz="4" w:space="0" w:color="C9D2DB"/>
                <w:right w:val="single" w:sz="4" w:space="0" w:color="C9D2DB"/>
                <w:insideH w:val="single" w:sz="4" w:space="0" w:color="C9D2DB"/>
                <w:insideV w:val="single" w:sz="4" w:space="0" w:color="C9D2DB"/>
              </w:tblBorders>
              <w:tblLook w:val="04A0" w:firstRow="1" w:lastRow="0" w:firstColumn="1" w:lastColumn="0" w:noHBand="0" w:noVBand="1"/>
            </w:tblPr>
            <w:tblGrid>
              <w:gridCol w:w="4527"/>
              <w:gridCol w:w="4607"/>
            </w:tblGrid>
            <w:tr w:rsidR="001419DF" w:rsidRPr="002D4CF0" w14:paraId="65684624" w14:textId="77777777" w:rsidTr="00C41EF4">
              <w:trPr>
                <w:jc w:val="center"/>
              </w:trPr>
              <w:tc>
                <w:tcPr>
                  <w:tcW w:w="5100" w:type="dxa"/>
                  <w:shd w:val="clear" w:color="auto" w:fill="2E7D7E"/>
                  <w:tcMar>
                    <w:top w:w="80" w:type="dxa"/>
                    <w:left w:w="90" w:type="dxa"/>
                    <w:bottom w:w="80" w:type="dxa"/>
                    <w:right w:w="90" w:type="dxa"/>
                  </w:tcMar>
                  <w:vAlign w:val="center"/>
                </w:tcPr>
                <w:p w14:paraId="3D58C76A"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Activités de soins et relationnelles</w:t>
                  </w:r>
                </w:p>
              </w:tc>
              <w:tc>
                <w:tcPr>
                  <w:tcW w:w="5100" w:type="dxa"/>
                  <w:shd w:val="clear" w:color="auto" w:fill="2E7D7E"/>
                  <w:tcMar>
                    <w:top w:w="80" w:type="dxa"/>
                    <w:left w:w="90" w:type="dxa"/>
                    <w:bottom w:w="80" w:type="dxa"/>
                    <w:right w:w="90" w:type="dxa"/>
                  </w:tcMar>
                  <w:vAlign w:val="center"/>
                </w:tcPr>
                <w:p w14:paraId="11E6FC43"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Coordination, organisation et qualité</w:t>
                  </w:r>
                </w:p>
              </w:tc>
            </w:tr>
            <w:tr w:rsidR="001419DF" w:rsidRPr="00AC37BD" w14:paraId="4C899ABF" w14:textId="77777777" w:rsidTr="00C41EF4">
              <w:trPr>
                <w:jc w:val="center"/>
              </w:trPr>
              <w:tc>
                <w:tcPr>
                  <w:tcW w:w="5100" w:type="dxa"/>
                  <w:tcMar>
                    <w:top w:w="80" w:type="dxa"/>
                    <w:left w:w="90" w:type="dxa"/>
                    <w:bottom w:w="80" w:type="dxa"/>
                    <w:right w:w="90" w:type="dxa"/>
                  </w:tcMar>
                  <w:vAlign w:val="center"/>
                </w:tcPr>
                <w:p w14:paraId="6C57CEEF"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Accueil et entretien d’admission</w:t>
                  </w:r>
                </w:p>
              </w:tc>
              <w:tc>
                <w:tcPr>
                  <w:tcW w:w="5100" w:type="dxa"/>
                  <w:tcMar>
                    <w:top w:w="80" w:type="dxa"/>
                    <w:left w:w="90" w:type="dxa"/>
                    <w:bottom w:w="80" w:type="dxa"/>
                    <w:right w:w="90" w:type="dxa"/>
                  </w:tcMar>
                  <w:vAlign w:val="center"/>
                </w:tcPr>
                <w:p w14:paraId="7FAA8A53"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Construction et suivi du projet de soins individualis</w:t>
                  </w:r>
                  <w:r w:rsidRPr="00AC37BD">
                    <w:rPr>
                      <w:rFonts w:ascii="Calibri" w:hAnsi="Calibri" w:cs="Calibri"/>
                      <w:color w:val="333333"/>
                      <w:sz w:val="22"/>
                      <w:szCs w:val="22"/>
                    </w:rPr>
                    <w:t>é</w:t>
                  </w:r>
                </w:p>
              </w:tc>
            </w:tr>
            <w:tr w:rsidR="001419DF" w:rsidRPr="00AC37BD" w14:paraId="13DEAFFB" w14:textId="77777777" w:rsidTr="00C41EF4">
              <w:trPr>
                <w:jc w:val="center"/>
              </w:trPr>
              <w:tc>
                <w:tcPr>
                  <w:tcW w:w="5100" w:type="dxa"/>
                  <w:tcMar>
                    <w:top w:w="80" w:type="dxa"/>
                    <w:left w:w="90" w:type="dxa"/>
                    <w:bottom w:w="80" w:type="dxa"/>
                    <w:right w:w="90" w:type="dxa"/>
                  </w:tcMar>
                  <w:vAlign w:val="center"/>
                </w:tcPr>
                <w:p w14:paraId="56027052"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Recueil de donn</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es et </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valuation infirmi</w:t>
                  </w:r>
                  <w:r w:rsidRPr="00AC37BD">
                    <w:rPr>
                      <w:rFonts w:ascii="Calibri" w:hAnsi="Calibri" w:cs="Calibri"/>
                      <w:color w:val="333333"/>
                      <w:sz w:val="22"/>
                      <w:szCs w:val="22"/>
                    </w:rPr>
                    <w:t>è</w:t>
                  </w:r>
                  <w:r w:rsidRPr="00AC37BD">
                    <w:rPr>
                      <w:rFonts w:asciiTheme="minorHAnsi" w:hAnsiTheme="minorHAnsi" w:cstheme="minorHAnsi"/>
                      <w:color w:val="333333"/>
                      <w:sz w:val="22"/>
                      <w:szCs w:val="22"/>
                    </w:rPr>
                    <w:t>re</w:t>
                  </w:r>
                </w:p>
              </w:tc>
              <w:tc>
                <w:tcPr>
                  <w:tcW w:w="5100" w:type="dxa"/>
                  <w:tcMar>
                    <w:top w:w="80" w:type="dxa"/>
                    <w:left w:w="90" w:type="dxa"/>
                    <w:bottom w:w="80" w:type="dxa"/>
                    <w:right w:w="90" w:type="dxa"/>
                  </w:tcMar>
                  <w:vAlign w:val="center"/>
                </w:tcPr>
                <w:p w14:paraId="369BD8F3"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Pr</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paration des synth</w:t>
                  </w:r>
                  <w:r w:rsidRPr="00AC37BD">
                    <w:rPr>
                      <w:rFonts w:ascii="Calibri" w:hAnsi="Calibri" w:cs="Calibri"/>
                      <w:color w:val="333333"/>
                      <w:sz w:val="22"/>
                      <w:szCs w:val="22"/>
                    </w:rPr>
                    <w:t>è</w:t>
                  </w:r>
                  <w:r w:rsidRPr="00AC37BD">
                    <w:rPr>
                      <w:rFonts w:asciiTheme="minorHAnsi" w:hAnsiTheme="minorHAnsi" w:cstheme="minorHAnsi"/>
                      <w:color w:val="333333"/>
                      <w:sz w:val="22"/>
                      <w:szCs w:val="22"/>
                    </w:rPr>
                    <w:t>ses cliniques</w:t>
                  </w:r>
                </w:p>
              </w:tc>
            </w:tr>
            <w:tr w:rsidR="001419DF" w:rsidRPr="00AC37BD" w14:paraId="1AED9757" w14:textId="77777777" w:rsidTr="00C41EF4">
              <w:trPr>
                <w:jc w:val="center"/>
              </w:trPr>
              <w:tc>
                <w:tcPr>
                  <w:tcW w:w="5100" w:type="dxa"/>
                  <w:tcMar>
                    <w:top w:w="80" w:type="dxa"/>
                    <w:left w:w="90" w:type="dxa"/>
                    <w:bottom w:w="80" w:type="dxa"/>
                    <w:right w:w="90" w:type="dxa"/>
                  </w:tcMar>
                  <w:vAlign w:val="center"/>
                </w:tcPr>
                <w:p w14:paraId="6111F185"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Entretiens de suivi et motivationnels</w:t>
                  </w:r>
                </w:p>
              </w:tc>
              <w:tc>
                <w:tcPr>
                  <w:tcW w:w="5100" w:type="dxa"/>
                  <w:tcMar>
                    <w:top w:w="80" w:type="dxa"/>
                    <w:left w:w="90" w:type="dxa"/>
                    <w:bottom w:w="80" w:type="dxa"/>
                    <w:right w:w="90" w:type="dxa"/>
                  </w:tcMar>
                  <w:vAlign w:val="center"/>
                </w:tcPr>
                <w:p w14:paraId="086B6425"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Transmissions orales et </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crites</w:t>
                  </w:r>
                </w:p>
              </w:tc>
            </w:tr>
            <w:tr w:rsidR="001419DF" w:rsidRPr="00AC37BD" w14:paraId="55E02E27" w14:textId="77777777" w:rsidTr="00C41EF4">
              <w:trPr>
                <w:jc w:val="center"/>
              </w:trPr>
              <w:tc>
                <w:tcPr>
                  <w:tcW w:w="5100" w:type="dxa"/>
                  <w:tcMar>
                    <w:top w:w="80" w:type="dxa"/>
                    <w:left w:w="90" w:type="dxa"/>
                    <w:bottom w:w="80" w:type="dxa"/>
                    <w:right w:w="90" w:type="dxa"/>
                  </w:tcMar>
                  <w:vAlign w:val="center"/>
                </w:tcPr>
                <w:p w14:paraId="27D3AB6A" w14:textId="11C26A9E"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valuation du </w:t>
                  </w:r>
                  <w:r w:rsidR="00AC37BD" w:rsidRPr="00AC37BD">
                    <w:rPr>
                      <w:rFonts w:asciiTheme="minorHAnsi" w:hAnsiTheme="minorHAnsi" w:cstheme="minorHAnsi"/>
                      <w:color w:val="333333"/>
                      <w:sz w:val="22"/>
                      <w:szCs w:val="22"/>
                    </w:rPr>
                    <w:t>C</w:t>
                  </w:r>
                  <w:r w:rsidRPr="00AC37BD">
                    <w:rPr>
                      <w:rFonts w:asciiTheme="minorHAnsi" w:hAnsiTheme="minorHAnsi" w:cstheme="minorHAnsi"/>
                      <w:color w:val="333333"/>
                      <w:sz w:val="22"/>
                      <w:szCs w:val="22"/>
                    </w:rPr>
                    <w:t>raving et du risque de rechute</w:t>
                  </w:r>
                </w:p>
              </w:tc>
              <w:tc>
                <w:tcPr>
                  <w:tcW w:w="5100" w:type="dxa"/>
                  <w:tcMar>
                    <w:top w:w="80" w:type="dxa"/>
                    <w:left w:w="90" w:type="dxa"/>
                    <w:bottom w:w="80" w:type="dxa"/>
                    <w:right w:w="90" w:type="dxa"/>
                  </w:tcMar>
                  <w:vAlign w:val="center"/>
                </w:tcPr>
                <w:p w14:paraId="7E63CDEE"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Coordination avec les professionnels et partenaires</w:t>
                  </w:r>
                </w:p>
              </w:tc>
            </w:tr>
            <w:tr w:rsidR="001419DF" w:rsidRPr="00AC37BD" w14:paraId="388B0433" w14:textId="77777777" w:rsidTr="00C41EF4">
              <w:trPr>
                <w:jc w:val="center"/>
              </w:trPr>
              <w:tc>
                <w:tcPr>
                  <w:tcW w:w="5100" w:type="dxa"/>
                  <w:tcMar>
                    <w:top w:w="80" w:type="dxa"/>
                    <w:left w:w="90" w:type="dxa"/>
                    <w:bottom w:w="80" w:type="dxa"/>
                    <w:right w:w="90" w:type="dxa"/>
                  </w:tcMar>
                  <w:vAlign w:val="center"/>
                </w:tcPr>
                <w:p w14:paraId="14577067"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ducation </w:t>
                  </w:r>
                  <w:r w:rsidRPr="00AC37BD">
                    <w:rPr>
                      <w:rFonts w:ascii="Calibri" w:hAnsi="Calibri" w:cs="Calibri"/>
                      <w:color w:val="333333"/>
                      <w:sz w:val="22"/>
                      <w:szCs w:val="22"/>
                    </w:rPr>
                    <w:t>à</w:t>
                  </w:r>
                  <w:r w:rsidRPr="00AC37BD">
                    <w:rPr>
                      <w:rFonts w:asciiTheme="minorHAnsi" w:hAnsiTheme="minorHAnsi" w:cstheme="minorHAnsi"/>
                      <w:color w:val="333333"/>
                      <w:sz w:val="22"/>
                      <w:szCs w:val="22"/>
                    </w:rPr>
                    <w:t xml:space="preserve"> la sant</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 et r</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duction des risques</w:t>
                  </w:r>
                </w:p>
              </w:tc>
              <w:tc>
                <w:tcPr>
                  <w:tcW w:w="5100" w:type="dxa"/>
                  <w:tcMar>
                    <w:top w:w="80" w:type="dxa"/>
                    <w:left w:w="90" w:type="dxa"/>
                    <w:bottom w:w="80" w:type="dxa"/>
                    <w:right w:w="90" w:type="dxa"/>
                  </w:tcMar>
                  <w:vAlign w:val="center"/>
                </w:tcPr>
                <w:p w14:paraId="797FD7E9"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Rep</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rage des absences et continuit</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 du suivi</w:t>
                  </w:r>
                </w:p>
              </w:tc>
            </w:tr>
            <w:tr w:rsidR="001419DF" w:rsidRPr="00AC37BD" w14:paraId="31086645" w14:textId="77777777" w:rsidTr="00C41EF4">
              <w:trPr>
                <w:jc w:val="center"/>
              </w:trPr>
              <w:tc>
                <w:tcPr>
                  <w:tcW w:w="5100" w:type="dxa"/>
                  <w:tcMar>
                    <w:top w:w="80" w:type="dxa"/>
                    <w:left w:w="90" w:type="dxa"/>
                    <w:bottom w:w="80" w:type="dxa"/>
                    <w:right w:w="90" w:type="dxa"/>
                  </w:tcMar>
                  <w:vAlign w:val="center"/>
                </w:tcPr>
                <w:p w14:paraId="482CEA6C"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Participation / coanimation de groupes</w:t>
                  </w:r>
                </w:p>
              </w:tc>
              <w:tc>
                <w:tcPr>
                  <w:tcW w:w="5100" w:type="dxa"/>
                  <w:tcMar>
                    <w:top w:w="80" w:type="dxa"/>
                    <w:left w:w="90" w:type="dxa"/>
                    <w:bottom w:w="80" w:type="dxa"/>
                    <w:right w:w="90" w:type="dxa"/>
                  </w:tcMar>
                  <w:vAlign w:val="center"/>
                </w:tcPr>
                <w:p w14:paraId="7E2A1F86"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Planification des rendez-vous et activités</w:t>
                  </w:r>
                </w:p>
              </w:tc>
            </w:tr>
            <w:tr w:rsidR="001419DF" w:rsidRPr="00AC37BD" w14:paraId="3EC813D6" w14:textId="77777777" w:rsidTr="00C41EF4">
              <w:trPr>
                <w:jc w:val="center"/>
              </w:trPr>
              <w:tc>
                <w:tcPr>
                  <w:tcW w:w="5100" w:type="dxa"/>
                  <w:tcMar>
                    <w:top w:w="80" w:type="dxa"/>
                    <w:left w:w="90" w:type="dxa"/>
                    <w:bottom w:w="80" w:type="dxa"/>
                    <w:right w:w="90" w:type="dxa"/>
                  </w:tcMar>
                  <w:vAlign w:val="center"/>
                </w:tcPr>
                <w:p w14:paraId="2A483205"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Repas th</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rapeutiques et sorties th</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rapeutiques</w:t>
                  </w:r>
                </w:p>
              </w:tc>
              <w:tc>
                <w:tcPr>
                  <w:tcW w:w="5100" w:type="dxa"/>
                  <w:tcMar>
                    <w:top w:w="80" w:type="dxa"/>
                    <w:left w:w="90" w:type="dxa"/>
                    <w:bottom w:w="80" w:type="dxa"/>
                    <w:right w:w="90" w:type="dxa"/>
                  </w:tcMar>
                  <w:vAlign w:val="center"/>
                </w:tcPr>
                <w:p w14:paraId="2EB3B233"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Tra</w:t>
                  </w:r>
                  <w:r w:rsidRPr="00AC37BD">
                    <w:rPr>
                      <w:rFonts w:ascii="Calibri" w:hAnsi="Calibri" w:cs="Calibri"/>
                      <w:color w:val="333333"/>
                      <w:sz w:val="22"/>
                      <w:szCs w:val="22"/>
                    </w:rPr>
                    <w:t>ç</w:t>
                  </w:r>
                  <w:r w:rsidRPr="00AC37BD">
                    <w:rPr>
                      <w:rFonts w:asciiTheme="minorHAnsi" w:hAnsiTheme="minorHAnsi" w:cstheme="minorHAnsi"/>
                      <w:color w:val="333333"/>
                      <w:sz w:val="22"/>
                      <w:szCs w:val="22"/>
                    </w:rPr>
                    <w:t>abilit</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 de l</w:t>
                  </w:r>
                  <w:r w:rsidRPr="00AC37BD">
                    <w:rPr>
                      <w:rFonts w:ascii="Calibri" w:hAnsi="Calibri" w:cs="Calibri"/>
                      <w:color w:val="333333"/>
                      <w:sz w:val="22"/>
                      <w:szCs w:val="22"/>
                    </w:rPr>
                    <w:t>’</w:t>
                  </w:r>
                  <w:r w:rsidRPr="00AC37BD">
                    <w:rPr>
                      <w:rFonts w:asciiTheme="minorHAnsi" w:hAnsiTheme="minorHAnsi" w:cstheme="minorHAnsi"/>
                      <w:color w:val="333333"/>
                      <w:sz w:val="22"/>
                      <w:szCs w:val="22"/>
                    </w:rPr>
                    <w:t>activit</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 dans le dossier patient</w:t>
                  </w:r>
                </w:p>
              </w:tc>
            </w:tr>
            <w:tr w:rsidR="001419DF" w:rsidRPr="00AC37BD" w14:paraId="156B9DE2" w14:textId="77777777" w:rsidTr="00C41EF4">
              <w:trPr>
                <w:jc w:val="center"/>
              </w:trPr>
              <w:tc>
                <w:tcPr>
                  <w:tcW w:w="5100" w:type="dxa"/>
                  <w:tcMar>
                    <w:top w:w="80" w:type="dxa"/>
                    <w:left w:w="90" w:type="dxa"/>
                    <w:bottom w:w="80" w:type="dxa"/>
                    <w:right w:w="90" w:type="dxa"/>
                  </w:tcMar>
                  <w:vAlign w:val="center"/>
                </w:tcPr>
                <w:p w14:paraId="1CADD342"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Surveillance clinique et param</w:t>
                  </w:r>
                  <w:r w:rsidRPr="00AC37BD">
                    <w:rPr>
                      <w:rFonts w:ascii="Calibri" w:hAnsi="Calibri" w:cs="Calibri"/>
                      <w:color w:val="333333"/>
                      <w:sz w:val="22"/>
                      <w:szCs w:val="22"/>
                    </w:rPr>
                    <w:t>è</w:t>
                  </w:r>
                  <w:r w:rsidRPr="00AC37BD">
                    <w:rPr>
                      <w:rFonts w:asciiTheme="minorHAnsi" w:hAnsiTheme="minorHAnsi" w:cstheme="minorHAnsi"/>
                      <w:color w:val="333333"/>
                      <w:sz w:val="22"/>
                      <w:szCs w:val="22"/>
                    </w:rPr>
                    <w:t>tres si indiqu</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s</w:t>
                  </w:r>
                </w:p>
              </w:tc>
              <w:tc>
                <w:tcPr>
                  <w:tcW w:w="5100" w:type="dxa"/>
                  <w:tcMar>
                    <w:top w:w="80" w:type="dxa"/>
                    <w:left w:w="90" w:type="dxa"/>
                    <w:bottom w:w="80" w:type="dxa"/>
                    <w:right w:w="90" w:type="dxa"/>
                  </w:tcMar>
                  <w:vAlign w:val="center"/>
                </w:tcPr>
                <w:p w14:paraId="538E4EA3"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Participation aux r</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unions pluriprofessionnelles</w:t>
                  </w:r>
                </w:p>
              </w:tc>
            </w:tr>
            <w:tr w:rsidR="001419DF" w:rsidRPr="00AC37BD" w14:paraId="12CBAF1B" w14:textId="77777777" w:rsidTr="00C41EF4">
              <w:trPr>
                <w:jc w:val="center"/>
              </w:trPr>
              <w:tc>
                <w:tcPr>
                  <w:tcW w:w="5100" w:type="dxa"/>
                  <w:tcMar>
                    <w:top w:w="80" w:type="dxa"/>
                    <w:left w:w="90" w:type="dxa"/>
                    <w:bottom w:w="80" w:type="dxa"/>
                    <w:right w:w="90" w:type="dxa"/>
                  </w:tcMar>
                  <w:vAlign w:val="center"/>
                </w:tcPr>
                <w:p w14:paraId="5C949255"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Pr</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paration / administration des traitements sous supervision</w:t>
                  </w:r>
                </w:p>
              </w:tc>
              <w:tc>
                <w:tcPr>
                  <w:tcW w:w="5100" w:type="dxa"/>
                  <w:tcMar>
                    <w:top w:w="80" w:type="dxa"/>
                    <w:left w:w="90" w:type="dxa"/>
                    <w:bottom w:w="80" w:type="dxa"/>
                    <w:right w:w="90" w:type="dxa"/>
                  </w:tcMar>
                  <w:vAlign w:val="center"/>
                </w:tcPr>
                <w:p w14:paraId="4ABEBFAA"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Contribution aux d</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marches qualit</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 et s</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curit</w:t>
                  </w:r>
                  <w:r w:rsidRPr="00AC37BD">
                    <w:rPr>
                      <w:rFonts w:ascii="Calibri" w:hAnsi="Calibri" w:cs="Calibri"/>
                      <w:color w:val="333333"/>
                      <w:sz w:val="22"/>
                      <w:szCs w:val="22"/>
                    </w:rPr>
                    <w:t>é</w:t>
                  </w:r>
                </w:p>
              </w:tc>
            </w:tr>
          </w:tbl>
          <w:p w14:paraId="2B096A30"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sz w:val="22"/>
                <w:szCs w:val="22"/>
              </w:rPr>
              <w:br w:type="page"/>
            </w:r>
          </w:p>
          <w:p w14:paraId="233B82F0" w14:textId="3EB00ADF" w:rsidR="001419DF" w:rsidRPr="00AC37BD" w:rsidRDefault="00AC37BD" w:rsidP="001419DF">
            <w:pPr>
              <w:pStyle w:val="Titre1"/>
              <w:spacing w:before="160" w:after="100"/>
              <w:rPr>
                <w:rFonts w:asciiTheme="minorHAnsi" w:hAnsiTheme="minorHAnsi" w:cstheme="minorHAnsi"/>
                <w:b/>
                <w:bCs/>
                <w:color w:val="auto"/>
                <w:sz w:val="22"/>
                <w:szCs w:val="22"/>
                <w:u w:val="single"/>
              </w:rPr>
            </w:pPr>
            <w:r>
              <w:rPr>
                <w:rFonts w:asciiTheme="minorHAnsi" w:hAnsiTheme="minorHAnsi" w:cstheme="minorHAnsi"/>
                <w:b/>
                <w:bCs/>
                <w:color w:val="auto"/>
                <w:sz w:val="22"/>
                <w:szCs w:val="22"/>
                <w:u w:val="single"/>
              </w:rPr>
              <w:t>P</w:t>
            </w:r>
            <w:r w:rsidRPr="00AC37BD">
              <w:rPr>
                <w:rFonts w:asciiTheme="minorHAnsi" w:hAnsiTheme="minorHAnsi" w:cstheme="minorHAnsi"/>
                <w:b/>
                <w:bCs/>
                <w:color w:val="auto"/>
                <w:sz w:val="22"/>
                <w:szCs w:val="22"/>
                <w:u w:val="single"/>
              </w:rPr>
              <w:t>osture professionnelle attendue</w:t>
            </w:r>
          </w:p>
          <w:p w14:paraId="3D1B0050"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Se présenter au patient et préciser son statut d’étudiant(e).</w:t>
            </w:r>
          </w:p>
          <w:p w14:paraId="4FE7CFB5"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Respecter le secret professionnel et la confidentialité des informations.</w:t>
            </w:r>
          </w:p>
          <w:p w14:paraId="0B183A02"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Adopter une attitude respectueuse, non jugeante et adaptée au contexte addictologique.</w:t>
            </w:r>
          </w:p>
          <w:p w14:paraId="3B761DBE"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Respecter les droits, la dignité et le consentement du patient.</w:t>
            </w:r>
          </w:p>
          <w:p w14:paraId="3D5FD2A6"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Maintenir une juste distance relationnelle et ne pas communiquer ses coordonnées personnelles.</w:t>
            </w:r>
          </w:p>
          <w:p w14:paraId="2020EEDE"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Être ponctuel(le), assidu(e) et prévenir en cas d’absence ou de retard.</w:t>
            </w:r>
          </w:p>
          <w:p w14:paraId="2A7875D8"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Poser une question ou demander une vérification en cas de doute.</w:t>
            </w:r>
          </w:p>
          <w:p w14:paraId="6A4DA5F9"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Ne jamais réaliser seul(e) un acte non maîtrisé ou non autorisé.</w:t>
            </w:r>
          </w:p>
          <w:p w14:paraId="3FE53EBD"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Participer aux soins, activités, réunions et temps de réflexion clinique.</w:t>
            </w:r>
          </w:p>
          <w:p w14:paraId="58A4A71C"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Demander régulièrement des retours sur sa pratique et identifier ses axes de progression.</w:t>
            </w:r>
          </w:p>
          <w:p w14:paraId="3FABBDD4" w14:textId="77777777" w:rsidR="001419DF" w:rsidRPr="00AC37BD" w:rsidRDefault="001419DF" w:rsidP="001419DF">
            <w:pPr>
              <w:pStyle w:val="Titre2"/>
              <w:rPr>
                <w:rFonts w:asciiTheme="minorHAnsi" w:hAnsiTheme="minorHAnsi" w:cstheme="minorHAnsi"/>
                <w:b w:val="0"/>
                <w:bCs w:val="0"/>
                <w:sz w:val="22"/>
                <w:szCs w:val="22"/>
              </w:rPr>
            </w:pPr>
            <w:r w:rsidRPr="00AC37BD">
              <w:rPr>
                <w:rFonts w:asciiTheme="minorHAnsi" w:hAnsiTheme="minorHAnsi" w:cstheme="minorHAnsi"/>
                <w:b w:val="0"/>
                <w:bCs w:val="0"/>
                <w:sz w:val="22"/>
                <w:szCs w:val="22"/>
              </w:rPr>
              <w:t>Confidentialité et outils numériques</w:t>
            </w:r>
          </w:p>
          <w:p w14:paraId="3A9E53FE"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Aucune photographie de patients, de documents ou de locaux de soins.</w:t>
            </w:r>
          </w:p>
          <w:p w14:paraId="67091947"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Aucune publication relative au stage ou aux situations de soins sur les réseaux sociaux.</w:t>
            </w:r>
          </w:p>
          <w:p w14:paraId="631BA91C"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Aucune utilisation des identifiants informatiques d’un professionnel.</w:t>
            </w:r>
          </w:p>
          <w:p w14:paraId="37337BBA"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Les travaux de formation doivent être totalement anonymisés.</w:t>
            </w:r>
          </w:p>
          <w:p w14:paraId="4D1E5F45" w14:textId="77777777" w:rsidR="001419DF" w:rsidRPr="00AC37BD" w:rsidRDefault="001419DF" w:rsidP="001419DF">
            <w:pPr>
              <w:pStyle w:val="Listepuces"/>
              <w:spacing w:after="40"/>
              <w:rPr>
                <w:rFonts w:asciiTheme="minorHAnsi" w:hAnsiTheme="minorHAnsi" w:cstheme="minorHAnsi"/>
                <w:sz w:val="22"/>
              </w:rPr>
            </w:pPr>
            <w:r w:rsidRPr="00AC37BD">
              <w:rPr>
                <w:rFonts w:asciiTheme="minorHAnsi" w:hAnsiTheme="minorHAnsi" w:cstheme="minorHAnsi"/>
                <w:sz w:val="22"/>
              </w:rPr>
              <w:t>Les transmissions sont réalisées uniquement auprès des professionnels concernés et dans un lieu adapté.</w:t>
            </w:r>
          </w:p>
          <w:p w14:paraId="2139A599" w14:textId="77777777" w:rsidR="001419DF" w:rsidRPr="002D4CF0" w:rsidRDefault="001419DF" w:rsidP="00AC37BD">
            <w:pPr>
              <w:pStyle w:val="Titre2"/>
              <w:jc w:val="left"/>
              <w:rPr>
                <w:rFonts w:asciiTheme="minorHAnsi" w:hAnsiTheme="minorHAnsi" w:cstheme="minorHAnsi"/>
                <w:sz w:val="22"/>
                <w:szCs w:val="22"/>
              </w:rPr>
            </w:pPr>
            <w:r w:rsidRPr="002D4CF0">
              <w:rPr>
                <w:rFonts w:asciiTheme="minorHAnsi" w:hAnsiTheme="minorHAnsi" w:cstheme="minorHAnsi"/>
                <w:sz w:val="22"/>
                <w:szCs w:val="22"/>
              </w:rPr>
              <w:lastRenderedPageBreak/>
              <w:t>Présence de l’étudiant lors d’un entretien ou d’un soin</w:t>
            </w:r>
          </w:p>
          <w:p w14:paraId="3B9295A8" w14:textId="0EBD8DED" w:rsidR="001419DF" w:rsidRDefault="001419DF" w:rsidP="001419DF">
            <w:pPr>
              <w:rPr>
                <w:rFonts w:asciiTheme="minorHAnsi" w:hAnsiTheme="minorHAnsi" w:cstheme="minorHAnsi"/>
                <w:sz w:val="22"/>
                <w:szCs w:val="22"/>
              </w:rPr>
            </w:pPr>
            <w:r w:rsidRPr="00AC37BD">
              <w:rPr>
                <w:rFonts w:asciiTheme="minorHAnsi" w:hAnsiTheme="minorHAnsi" w:cstheme="minorHAnsi"/>
                <w:sz w:val="22"/>
                <w:szCs w:val="22"/>
              </w:rPr>
              <w:t>La présence de l’étudiant reste soumise à l’accord du patient. L’étudiant doit être présenté, son rôle expliqué et le refus éventuel du patient respecté sans conséquence sur sa prise en charge.</w:t>
            </w:r>
          </w:p>
          <w:p w14:paraId="18FA7585" w14:textId="77777777" w:rsidR="00AC37BD" w:rsidRPr="00AC37BD" w:rsidRDefault="00AC37BD" w:rsidP="001419DF">
            <w:pPr>
              <w:rPr>
                <w:rFonts w:asciiTheme="minorHAnsi" w:hAnsiTheme="minorHAnsi" w:cstheme="minorHAnsi"/>
                <w:sz w:val="22"/>
                <w:szCs w:val="22"/>
              </w:rPr>
            </w:pPr>
          </w:p>
          <w:p w14:paraId="018414EB" w14:textId="3041ADBE" w:rsidR="001419DF" w:rsidRDefault="00AC37BD" w:rsidP="001419DF">
            <w:pPr>
              <w:pStyle w:val="Titre1"/>
              <w:spacing w:before="160" w:after="100"/>
              <w:rPr>
                <w:rFonts w:asciiTheme="minorHAnsi" w:hAnsiTheme="minorHAnsi" w:cstheme="minorHAnsi"/>
                <w:b/>
                <w:bCs/>
                <w:color w:val="auto"/>
                <w:sz w:val="22"/>
                <w:szCs w:val="22"/>
                <w:u w:val="single"/>
              </w:rPr>
            </w:pPr>
            <w:r>
              <w:rPr>
                <w:rFonts w:asciiTheme="minorHAnsi" w:hAnsiTheme="minorHAnsi" w:cstheme="minorHAnsi"/>
                <w:b/>
                <w:bCs/>
                <w:color w:val="auto"/>
                <w:sz w:val="22"/>
                <w:szCs w:val="22"/>
                <w:u w:val="single"/>
              </w:rPr>
              <w:t>D</w:t>
            </w:r>
            <w:r w:rsidRPr="00AC37BD">
              <w:rPr>
                <w:rFonts w:asciiTheme="minorHAnsi" w:hAnsiTheme="minorHAnsi" w:cstheme="minorHAnsi"/>
                <w:b/>
                <w:bCs/>
                <w:color w:val="auto"/>
                <w:sz w:val="22"/>
                <w:szCs w:val="22"/>
                <w:u w:val="single"/>
              </w:rPr>
              <w:t>éroulement et progression du stage</w:t>
            </w:r>
          </w:p>
          <w:p w14:paraId="62B32C76" w14:textId="77777777" w:rsidR="00AC37BD" w:rsidRPr="00AC37BD" w:rsidRDefault="00AC37BD" w:rsidP="00AC37BD"/>
          <w:tbl>
            <w:tblPr>
              <w:tblW w:w="0" w:type="auto"/>
              <w:jc w:val="center"/>
              <w:tblBorders>
                <w:top w:val="single" w:sz="4" w:space="0" w:color="C9D2DB"/>
                <w:left w:val="single" w:sz="4" w:space="0" w:color="C9D2DB"/>
                <w:bottom w:val="single" w:sz="4" w:space="0" w:color="C9D2DB"/>
                <w:right w:val="single" w:sz="4" w:space="0" w:color="C9D2DB"/>
                <w:insideH w:val="single" w:sz="4" w:space="0" w:color="C9D2DB"/>
                <w:insideV w:val="single" w:sz="4" w:space="0" w:color="C9D2DB"/>
              </w:tblBorders>
              <w:tblLook w:val="04A0" w:firstRow="1" w:lastRow="0" w:firstColumn="1" w:lastColumn="0" w:noHBand="0" w:noVBand="1"/>
            </w:tblPr>
            <w:tblGrid>
              <w:gridCol w:w="3036"/>
              <w:gridCol w:w="3061"/>
              <w:gridCol w:w="3037"/>
            </w:tblGrid>
            <w:tr w:rsidR="001419DF" w:rsidRPr="002D4CF0" w14:paraId="5166889D" w14:textId="77777777" w:rsidTr="00C41EF4">
              <w:trPr>
                <w:jc w:val="center"/>
              </w:trPr>
              <w:tc>
                <w:tcPr>
                  <w:tcW w:w="3400" w:type="dxa"/>
                  <w:shd w:val="clear" w:color="auto" w:fill="23395B"/>
                  <w:tcMar>
                    <w:top w:w="80" w:type="dxa"/>
                    <w:left w:w="90" w:type="dxa"/>
                    <w:bottom w:w="80" w:type="dxa"/>
                    <w:right w:w="90" w:type="dxa"/>
                  </w:tcMar>
                  <w:vAlign w:val="center"/>
                </w:tcPr>
                <w:p w14:paraId="43232867"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Période</w:t>
                  </w:r>
                </w:p>
              </w:tc>
              <w:tc>
                <w:tcPr>
                  <w:tcW w:w="3400" w:type="dxa"/>
                  <w:shd w:val="clear" w:color="auto" w:fill="23395B"/>
                  <w:tcMar>
                    <w:top w:w="80" w:type="dxa"/>
                    <w:left w:w="90" w:type="dxa"/>
                    <w:bottom w:w="80" w:type="dxa"/>
                    <w:right w:w="90" w:type="dxa"/>
                  </w:tcMar>
                  <w:vAlign w:val="center"/>
                </w:tcPr>
                <w:p w14:paraId="36D1D7A1"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Objectifs prioritaires</w:t>
                  </w:r>
                </w:p>
              </w:tc>
              <w:tc>
                <w:tcPr>
                  <w:tcW w:w="3400" w:type="dxa"/>
                  <w:shd w:val="clear" w:color="auto" w:fill="23395B"/>
                  <w:tcMar>
                    <w:top w:w="80" w:type="dxa"/>
                    <w:left w:w="90" w:type="dxa"/>
                    <w:bottom w:w="80" w:type="dxa"/>
                    <w:right w:w="90" w:type="dxa"/>
                  </w:tcMar>
                  <w:vAlign w:val="center"/>
                </w:tcPr>
                <w:p w14:paraId="2B4A031F"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Exemples de progression</w:t>
                  </w:r>
                </w:p>
              </w:tc>
            </w:tr>
            <w:tr w:rsidR="001419DF" w:rsidRPr="002D4CF0" w14:paraId="72A1E181" w14:textId="77777777" w:rsidTr="00C41EF4">
              <w:trPr>
                <w:jc w:val="center"/>
              </w:trPr>
              <w:tc>
                <w:tcPr>
                  <w:tcW w:w="3400" w:type="dxa"/>
                  <w:tcMar>
                    <w:top w:w="80" w:type="dxa"/>
                    <w:left w:w="90" w:type="dxa"/>
                    <w:bottom w:w="80" w:type="dxa"/>
                    <w:right w:w="90" w:type="dxa"/>
                  </w:tcMar>
                  <w:vAlign w:val="center"/>
                </w:tcPr>
                <w:p w14:paraId="6593CC65"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Accueil / premiers jours</w:t>
                  </w:r>
                </w:p>
              </w:tc>
              <w:tc>
                <w:tcPr>
                  <w:tcW w:w="3400" w:type="dxa"/>
                  <w:tcMar>
                    <w:top w:w="80" w:type="dxa"/>
                    <w:left w:w="90" w:type="dxa"/>
                    <w:bottom w:w="80" w:type="dxa"/>
                    <w:right w:w="90" w:type="dxa"/>
                  </w:tcMar>
                  <w:vAlign w:val="center"/>
                </w:tcPr>
                <w:p w14:paraId="721524F7"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Comprendre l’organisation, repérer les professionnels, découvrir le parcours patient et les règles de sécurité.</w:t>
                  </w:r>
                </w:p>
              </w:tc>
              <w:tc>
                <w:tcPr>
                  <w:tcW w:w="3400" w:type="dxa"/>
                  <w:tcMar>
                    <w:top w:w="80" w:type="dxa"/>
                    <w:left w:w="90" w:type="dxa"/>
                    <w:bottom w:w="80" w:type="dxa"/>
                    <w:right w:w="90" w:type="dxa"/>
                  </w:tcMar>
                  <w:vAlign w:val="center"/>
                </w:tcPr>
                <w:p w14:paraId="3038159C"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Observer les groupes et entretiens ; découvrir Cortexte ; présenter son portfolio et ses objectifs.</w:t>
                  </w:r>
                </w:p>
              </w:tc>
            </w:tr>
            <w:tr w:rsidR="001419DF" w:rsidRPr="002D4CF0" w14:paraId="3E7A5AF3" w14:textId="77777777" w:rsidTr="00C41EF4">
              <w:trPr>
                <w:jc w:val="center"/>
              </w:trPr>
              <w:tc>
                <w:tcPr>
                  <w:tcW w:w="3400" w:type="dxa"/>
                  <w:tcMar>
                    <w:top w:w="80" w:type="dxa"/>
                    <w:left w:w="90" w:type="dxa"/>
                    <w:bottom w:w="80" w:type="dxa"/>
                    <w:right w:w="90" w:type="dxa"/>
                  </w:tcMar>
                  <w:vAlign w:val="center"/>
                </w:tcPr>
                <w:p w14:paraId="4754F7EA"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Première phase du stage</w:t>
                  </w:r>
                </w:p>
              </w:tc>
              <w:tc>
                <w:tcPr>
                  <w:tcW w:w="3400" w:type="dxa"/>
                  <w:tcMar>
                    <w:top w:w="80" w:type="dxa"/>
                    <w:left w:w="90" w:type="dxa"/>
                    <w:bottom w:w="80" w:type="dxa"/>
                    <w:right w:w="90" w:type="dxa"/>
                  </w:tcMar>
                  <w:vAlign w:val="center"/>
                </w:tcPr>
                <w:p w14:paraId="21B7B522"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Développer le recueil de données et le raisonnement clinique.</w:t>
                  </w:r>
                </w:p>
              </w:tc>
              <w:tc>
                <w:tcPr>
                  <w:tcW w:w="3400" w:type="dxa"/>
                  <w:tcMar>
                    <w:top w:w="80" w:type="dxa"/>
                    <w:left w:w="90" w:type="dxa"/>
                    <w:bottom w:w="80" w:type="dxa"/>
                    <w:right w:w="90" w:type="dxa"/>
                  </w:tcMar>
                  <w:vAlign w:val="center"/>
                </w:tcPr>
                <w:p w14:paraId="1FACAD20"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Suivre un ou deux patients, préparer une présentation clinique, participer aux transmissions et synthese Clinique du patient</w:t>
                  </w:r>
                </w:p>
              </w:tc>
            </w:tr>
            <w:tr w:rsidR="001419DF" w:rsidRPr="002D4CF0" w14:paraId="57CB89D1" w14:textId="77777777" w:rsidTr="00C41EF4">
              <w:trPr>
                <w:jc w:val="center"/>
              </w:trPr>
              <w:tc>
                <w:tcPr>
                  <w:tcW w:w="3400" w:type="dxa"/>
                  <w:tcMar>
                    <w:top w:w="80" w:type="dxa"/>
                    <w:left w:w="90" w:type="dxa"/>
                    <w:bottom w:w="80" w:type="dxa"/>
                    <w:right w:w="90" w:type="dxa"/>
                  </w:tcMar>
                  <w:vAlign w:val="center"/>
                </w:tcPr>
                <w:p w14:paraId="76FFEA33"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Phase intermédiaire</w:t>
                  </w:r>
                </w:p>
              </w:tc>
              <w:tc>
                <w:tcPr>
                  <w:tcW w:w="3400" w:type="dxa"/>
                  <w:tcMar>
                    <w:top w:w="80" w:type="dxa"/>
                    <w:left w:w="90" w:type="dxa"/>
                    <w:bottom w:w="80" w:type="dxa"/>
                    <w:right w:w="90" w:type="dxa"/>
                  </w:tcMar>
                  <w:vAlign w:val="center"/>
                </w:tcPr>
                <w:p w14:paraId="52C8A322"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Prendre une place active dans les soins sous supervision.</w:t>
                  </w:r>
                </w:p>
              </w:tc>
              <w:tc>
                <w:tcPr>
                  <w:tcW w:w="3400" w:type="dxa"/>
                  <w:tcMar>
                    <w:top w:w="80" w:type="dxa"/>
                    <w:left w:w="90" w:type="dxa"/>
                    <w:bottom w:w="80" w:type="dxa"/>
                    <w:right w:w="90" w:type="dxa"/>
                  </w:tcMar>
                  <w:vAlign w:val="center"/>
                </w:tcPr>
                <w:p w14:paraId="76272BE3"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Conduire une partie d’entretien, coanimer un groupe, proposer une transmission structurée.</w:t>
                  </w:r>
                </w:p>
              </w:tc>
            </w:tr>
            <w:tr w:rsidR="001419DF" w:rsidRPr="002D4CF0" w14:paraId="27251C7B" w14:textId="77777777" w:rsidTr="00C41EF4">
              <w:trPr>
                <w:jc w:val="center"/>
              </w:trPr>
              <w:tc>
                <w:tcPr>
                  <w:tcW w:w="3400" w:type="dxa"/>
                  <w:tcMar>
                    <w:top w:w="80" w:type="dxa"/>
                    <w:left w:w="90" w:type="dxa"/>
                    <w:bottom w:w="80" w:type="dxa"/>
                    <w:right w:w="90" w:type="dxa"/>
                  </w:tcMar>
                  <w:vAlign w:val="center"/>
                </w:tcPr>
                <w:p w14:paraId="3672F590"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Fin de stage</w:t>
                  </w:r>
                </w:p>
              </w:tc>
              <w:tc>
                <w:tcPr>
                  <w:tcW w:w="3400" w:type="dxa"/>
                  <w:tcMar>
                    <w:top w:w="80" w:type="dxa"/>
                    <w:left w:w="90" w:type="dxa"/>
                    <w:bottom w:w="80" w:type="dxa"/>
                    <w:right w:w="90" w:type="dxa"/>
                  </w:tcMar>
                  <w:vAlign w:val="center"/>
                </w:tcPr>
                <w:p w14:paraId="73435898" w14:textId="0C38BD88"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 xml:space="preserve">Gagner en autonomie adaptée au niveau de formation et consolider la coordination ou la participation aux ateliers, </w:t>
                  </w:r>
                  <w:r w:rsidR="00C42A0D" w:rsidRPr="00AC37BD">
                    <w:rPr>
                      <w:rFonts w:asciiTheme="minorHAnsi" w:hAnsiTheme="minorHAnsi" w:cstheme="minorHAnsi"/>
                      <w:color w:val="333333"/>
                      <w:sz w:val="22"/>
                      <w:szCs w:val="22"/>
                    </w:rPr>
                    <w:t>coanimation</w:t>
                  </w:r>
                  <w:r w:rsidRPr="00AC37BD">
                    <w:rPr>
                      <w:rFonts w:asciiTheme="minorHAnsi" w:hAnsiTheme="minorHAnsi" w:cstheme="minorHAnsi"/>
                      <w:color w:val="333333"/>
                      <w:sz w:val="22"/>
                      <w:szCs w:val="22"/>
                    </w:rPr>
                    <w:t xml:space="preserve"> d’un atelier thérapeutique</w:t>
                  </w:r>
                </w:p>
              </w:tc>
              <w:tc>
                <w:tcPr>
                  <w:tcW w:w="3400" w:type="dxa"/>
                  <w:tcMar>
                    <w:top w:w="80" w:type="dxa"/>
                    <w:left w:w="90" w:type="dxa"/>
                    <w:bottom w:w="80" w:type="dxa"/>
                    <w:right w:w="90" w:type="dxa"/>
                  </w:tcMar>
                  <w:vAlign w:val="center"/>
                </w:tcPr>
                <w:p w14:paraId="79AAC3C4" w14:textId="77777777" w:rsidR="001419DF" w:rsidRPr="00AC37BD" w:rsidRDefault="001419DF" w:rsidP="001419DF">
                  <w:pPr>
                    <w:rPr>
                      <w:rFonts w:asciiTheme="minorHAnsi" w:hAnsiTheme="minorHAnsi" w:cstheme="minorHAnsi"/>
                      <w:sz w:val="22"/>
                      <w:szCs w:val="22"/>
                    </w:rPr>
                  </w:pPr>
                  <w:r w:rsidRPr="00AC37BD">
                    <w:rPr>
                      <w:rFonts w:asciiTheme="minorHAnsi" w:hAnsiTheme="minorHAnsi" w:cstheme="minorHAnsi"/>
                      <w:color w:val="333333"/>
                      <w:sz w:val="22"/>
                      <w:szCs w:val="22"/>
                    </w:rPr>
                    <w:t>Présenter une situation en synthèse, contribuer au PSI, organiser une séquence de soins avec validation du tuteur.</w:t>
                  </w:r>
                </w:p>
              </w:tc>
            </w:tr>
          </w:tbl>
          <w:p w14:paraId="2267C414" w14:textId="77777777" w:rsidR="00AC37BD" w:rsidRDefault="00AC37BD" w:rsidP="001419DF">
            <w:pPr>
              <w:pStyle w:val="Titre2"/>
              <w:rPr>
                <w:rFonts w:asciiTheme="minorHAnsi" w:hAnsiTheme="minorHAnsi" w:cstheme="minorHAnsi"/>
                <w:sz w:val="22"/>
                <w:szCs w:val="22"/>
              </w:rPr>
            </w:pPr>
          </w:p>
          <w:p w14:paraId="2A42D505" w14:textId="60F2DD6F" w:rsidR="00AC37BD" w:rsidRDefault="00AC37BD" w:rsidP="00AC37BD">
            <w:pPr>
              <w:pStyle w:val="Listepuces"/>
              <w:numPr>
                <w:ilvl w:val="0"/>
                <w:numId w:val="0"/>
              </w:numPr>
              <w:spacing w:after="40"/>
              <w:ind w:left="360" w:hanging="360"/>
              <w:rPr>
                <w:rFonts w:asciiTheme="minorHAnsi" w:hAnsiTheme="minorHAnsi" w:cstheme="minorHAnsi"/>
                <w:sz w:val="22"/>
              </w:rPr>
            </w:pPr>
          </w:p>
          <w:p w14:paraId="6025C323" w14:textId="23BC116C" w:rsidR="00AC37BD" w:rsidRDefault="00AC37BD" w:rsidP="00AC37BD">
            <w:pPr>
              <w:pStyle w:val="Listepuces"/>
              <w:numPr>
                <w:ilvl w:val="0"/>
                <w:numId w:val="0"/>
              </w:numPr>
              <w:spacing w:after="40"/>
              <w:ind w:left="360" w:hanging="360"/>
              <w:rPr>
                <w:rFonts w:asciiTheme="minorHAnsi" w:hAnsiTheme="minorHAnsi" w:cstheme="minorHAnsi"/>
                <w:sz w:val="22"/>
              </w:rPr>
            </w:pPr>
          </w:p>
          <w:p w14:paraId="00F531CF" w14:textId="59846FF2" w:rsidR="00AC37BD" w:rsidRDefault="00AC37BD" w:rsidP="00AC37BD">
            <w:pPr>
              <w:pStyle w:val="Listepuces"/>
              <w:numPr>
                <w:ilvl w:val="0"/>
                <w:numId w:val="0"/>
              </w:numPr>
              <w:spacing w:after="40"/>
              <w:ind w:left="360" w:hanging="360"/>
              <w:rPr>
                <w:rFonts w:asciiTheme="minorHAnsi" w:hAnsiTheme="minorHAnsi" w:cstheme="minorHAnsi"/>
                <w:sz w:val="22"/>
              </w:rPr>
            </w:pPr>
          </w:p>
          <w:p w14:paraId="48C77506" w14:textId="26E151E1" w:rsidR="00AC37BD" w:rsidRDefault="00AC37BD" w:rsidP="00AC37BD">
            <w:pPr>
              <w:pStyle w:val="Listepuces"/>
              <w:numPr>
                <w:ilvl w:val="0"/>
                <w:numId w:val="0"/>
              </w:numPr>
              <w:spacing w:after="40"/>
              <w:ind w:left="360" w:hanging="360"/>
              <w:rPr>
                <w:rFonts w:asciiTheme="minorHAnsi" w:hAnsiTheme="minorHAnsi" w:cstheme="minorHAnsi"/>
                <w:sz w:val="22"/>
              </w:rPr>
            </w:pPr>
          </w:p>
          <w:p w14:paraId="2D0EF164" w14:textId="2A33BD73" w:rsidR="00AC37BD" w:rsidRDefault="00AC37BD" w:rsidP="00AC37BD">
            <w:pPr>
              <w:pStyle w:val="Listepuces"/>
              <w:numPr>
                <w:ilvl w:val="0"/>
                <w:numId w:val="0"/>
              </w:numPr>
              <w:spacing w:after="40"/>
              <w:ind w:left="360" w:hanging="360"/>
              <w:rPr>
                <w:rFonts w:asciiTheme="minorHAnsi" w:hAnsiTheme="minorHAnsi" w:cstheme="minorHAnsi"/>
                <w:sz w:val="22"/>
              </w:rPr>
            </w:pPr>
          </w:p>
          <w:p w14:paraId="1DF7AAB0" w14:textId="415BE779" w:rsidR="00AC37BD" w:rsidRDefault="00AC37BD" w:rsidP="00AC37BD">
            <w:pPr>
              <w:pStyle w:val="Listepuces"/>
              <w:numPr>
                <w:ilvl w:val="0"/>
                <w:numId w:val="0"/>
              </w:numPr>
              <w:spacing w:after="40"/>
              <w:ind w:left="360" w:hanging="360"/>
              <w:rPr>
                <w:rFonts w:asciiTheme="minorHAnsi" w:hAnsiTheme="minorHAnsi" w:cstheme="minorHAnsi"/>
                <w:sz w:val="22"/>
              </w:rPr>
            </w:pPr>
          </w:p>
          <w:p w14:paraId="7DCBD602" w14:textId="0FDE0EC1" w:rsidR="00AC37BD" w:rsidRDefault="00AC37BD" w:rsidP="00AC37BD">
            <w:pPr>
              <w:pStyle w:val="Listepuces"/>
              <w:numPr>
                <w:ilvl w:val="0"/>
                <w:numId w:val="0"/>
              </w:numPr>
              <w:spacing w:after="40"/>
              <w:ind w:left="360" w:hanging="360"/>
              <w:rPr>
                <w:rFonts w:asciiTheme="minorHAnsi" w:hAnsiTheme="minorHAnsi" w:cstheme="minorHAnsi"/>
                <w:sz w:val="22"/>
              </w:rPr>
            </w:pPr>
          </w:p>
          <w:p w14:paraId="54E8B7B0" w14:textId="7EDBAFE7" w:rsidR="00AC37BD" w:rsidRDefault="00AC37BD" w:rsidP="00AC37BD">
            <w:pPr>
              <w:pStyle w:val="Listepuces"/>
              <w:numPr>
                <w:ilvl w:val="0"/>
                <w:numId w:val="0"/>
              </w:numPr>
              <w:spacing w:after="40"/>
              <w:ind w:left="360" w:hanging="360"/>
              <w:rPr>
                <w:rFonts w:asciiTheme="minorHAnsi" w:hAnsiTheme="minorHAnsi" w:cstheme="minorHAnsi"/>
                <w:sz w:val="22"/>
              </w:rPr>
            </w:pPr>
          </w:p>
          <w:p w14:paraId="4CF8305F" w14:textId="6864854D" w:rsidR="00AC37BD" w:rsidRDefault="00AC37BD" w:rsidP="00AC37BD">
            <w:pPr>
              <w:pStyle w:val="Listepuces"/>
              <w:numPr>
                <w:ilvl w:val="0"/>
                <w:numId w:val="0"/>
              </w:numPr>
              <w:spacing w:after="40"/>
              <w:ind w:left="360" w:hanging="360"/>
              <w:rPr>
                <w:rFonts w:asciiTheme="minorHAnsi" w:hAnsiTheme="minorHAnsi" w:cstheme="minorHAnsi"/>
                <w:sz w:val="22"/>
              </w:rPr>
            </w:pPr>
          </w:p>
          <w:p w14:paraId="735ABE2D" w14:textId="7B3EB111" w:rsidR="00AC37BD" w:rsidRDefault="00AC37BD" w:rsidP="00AC37BD">
            <w:pPr>
              <w:pStyle w:val="Listepuces"/>
              <w:numPr>
                <w:ilvl w:val="0"/>
                <w:numId w:val="0"/>
              </w:numPr>
              <w:spacing w:after="40"/>
              <w:ind w:left="360" w:hanging="360"/>
              <w:rPr>
                <w:rFonts w:asciiTheme="minorHAnsi" w:hAnsiTheme="minorHAnsi" w:cstheme="minorHAnsi"/>
                <w:sz w:val="22"/>
              </w:rPr>
            </w:pPr>
          </w:p>
          <w:p w14:paraId="2F1BC898" w14:textId="57EB4CF4" w:rsidR="00AC37BD" w:rsidRDefault="00AC37BD" w:rsidP="00AC37BD">
            <w:pPr>
              <w:pStyle w:val="Listepuces"/>
              <w:numPr>
                <w:ilvl w:val="0"/>
                <w:numId w:val="0"/>
              </w:numPr>
              <w:spacing w:after="40"/>
              <w:ind w:left="360" w:hanging="360"/>
              <w:rPr>
                <w:rFonts w:asciiTheme="minorHAnsi" w:hAnsiTheme="minorHAnsi" w:cstheme="minorHAnsi"/>
                <w:sz w:val="22"/>
              </w:rPr>
            </w:pPr>
          </w:p>
          <w:p w14:paraId="78F40F65" w14:textId="77777777" w:rsidR="00AC37BD" w:rsidRDefault="00AC37BD" w:rsidP="00AC37BD">
            <w:pPr>
              <w:pStyle w:val="Listepuces"/>
              <w:numPr>
                <w:ilvl w:val="0"/>
                <w:numId w:val="0"/>
              </w:numPr>
              <w:spacing w:after="40"/>
              <w:ind w:left="360" w:hanging="360"/>
              <w:rPr>
                <w:rFonts w:asciiTheme="minorHAnsi" w:hAnsiTheme="minorHAnsi" w:cstheme="minorHAnsi"/>
                <w:sz w:val="22"/>
              </w:rPr>
            </w:pPr>
          </w:p>
          <w:p w14:paraId="4C90E652" w14:textId="6DE0B0CD" w:rsidR="00AC37BD" w:rsidRDefault="00AC37BD" w:rsidP="00AC37BD">
            <w:pPr>
              <w:pStyle w:val="Listepuces"/>
              <w:numPr>
                <w:ilvl w:val="0"/>
                <w:numId w:val="0"/>
              </w:numPr>
              <w:spacing w:after="40"/>
              <w:ind w:left="360" w:hanging="360"/>
              <w:rPr>
                <w:rFonts w:asciiTheme="minorHAnsi" w:hAnsiTheme="minorHAnsi" w:cstheme="minorHAnsi"/>
                <w:sz w:val="22"/>
              </w:rPr>
            </w:pPr>
          </w:p>
          <w:p w14:paraId="5FEBA095" w14:textId="77777777" w:rsidR="00AC37BD" w:rsidRPr="00AC37BD" w:rsidRDefault="00AC37BD" w:rsidP="00AC37BD">
            <w:pPr>
              <w:pStyle w:val="Listepuces"/>
              <w:numPr>
                <w:ilvl w:val="0"/>
                <w:numId w:val="0"/>
              </w:numPr>
              <w:spacing w:after="40"/>
              <w:ind w:left="360" w:hanging="360"/>
              <w:rPr>
                <w:rFonts w:asciiTheme="minorHAnsi" w:hAnsiTheme="minorHAnsi" w:cstheme="minorHAnsi"/>
                <w:sz w:val="22"/>
              </w:rPr>
            </w:pPr>
          </w:p>
          <w:p w14:paraId="6135D3AF" w14:textId="77777777" w:rsidR="00AC37BD" w:rsidRDefault="001419DF" w:rsidP="00AC37BD">
            <w:pPr>
              <w:rPr>
                <w:rFonts w:asciiTheme="minorHAnsi" w:hAnsiTheme="minorHAnsi" w:cstheme="minorHAnsi"/>
                <w:b/>
                <w:bCs/>
                <w:sz w:val="22"/>
                <w:szCs w:val="22"/>
              </w:rPr>
            </w:pPr>
            <w:r w:rsidRPr="002D4CF0">
              <w:rPr>
                <w:rFonts w:asciiTheme="minorHAnsi" w:hAnsiTheme="minorHAnsi" w:cstheme="minorHAnsi"/>
                <w:b/>
                <w:bCs/>
                <w:sz w:val="22"/>
                <w:szCs w:val="22"/>
              </w:rPr>
              <w:br w:type="page"/>
            </w:r>
          </w:p>
          <w:p w14:paraId="5202D2B4" w14:textId="49FAB233" w:rsidR="001419DF" w:rsidRPr="00AC37BD" w:rsidRDefault="001419DF" w:rsidP="00AC37BD">
            <w:pPr>
              <w:rPr>
                <w:rFonts w:asciiTheme="minorHAnsi" w:hAnsiTheme="minorHAnsi" w:cstheme="minorHAnsi"/>
                <w:b/>
                <w:bCs/>
                <w:sz w:val="22"/>
                <w:szCs w:val="22"/>
                <w:u w:val="single"/>
              </w:rPr>
            </w:pPr>
            <w:r w:rsidRPr="002D4CF0">
              <w:rPr>
                <w:rFonts w:asciiTheme="minorHAnsi" w:hAnsiTheme="minorHAnsi" w:cstheme="minorHAnsi"/>
                <w:b/>
                <w:bCs/>
                <w:sz w:val="22"/>
                <w:szCs w:val="22"/>
              </w:rPr>
              <w:lastRenderedPageBreak/>
              <w:t xml:space="preserve"> </w:t>
            </w:r>
            <w:r w:rsidR="00AC37BD">
              <w:rPr>
                <w:rFonts w:asciiTheme="minorHAnsi" w:hAnsiTheme="minorHAnsi" w:cstheme="minorHAnsi"/>
                <w:b/>
                <w:bCs/>
                <w:sz w:val="22"/>
                <w:szCs w:val="22"/>
                <w:u w:val="single"/>
              </w:rPr>
              <w:t>R</w:t>
            </w:r>
            <w:r w:rsidR="00AC37BD" w:rsidRPr="00AC37BD">
              <w:rPr>
                <w:rFonts w:asciiTheme="minorHAnsi" w:hAnsiTheme="minorHAnsi" w:cstheme="minorHAnsi"/>
                <w:b/>
                <w:bCs/>
                <w:sz w:val="22"/>
                <w:szCs w:val="22"/>
                <w:u w:val="single"/>
              </w:rPr>
              <w:t>epères d’objectifs selon le niveau de formation</w:t>
            </w:r>
          </w:p>
          <w:p w14:paraId="55C4E962" w14:textId="77777777" w:rsidR="00AC37BD" w:rsidRPr="00AC37BD" w:rsidRDefault="00AC37BD" w:rsidP="00AC37BD">
            <w:pPr>
              <w:rPr>
                <w:rFonts w:asciiTheme="minorHAnsi" w:hAnsiTheme="minorHAnsi" w:cstheme="minorHAnsi"/>
                <w:b/>
                <w:bCs/>
                <w:sz w:val="22"/>
                <w:szCs w:val="22"/>
                <w:u w:val="single"/>
              </w:rPr>
            </w:pPr>
          </w:p>
          <w:tbl>
            <w:tblPr>
              <w:tblW w:w="0" w:type="auto"/>
              <w:jc w:val="center"/>
              <w:tblBorders>
                <w:top w:val="single" w:sz="4" w:space="0" w:color="C9D2DB"/>
                <w:left w:val="single" w:sz="4" w:space="0" w:color="C9D2DB"/>
                <w:bottom w:val="single" w:sz="4" w:space="0" w:color="C9D2DB"/>
                <w:right w:val="single" w:sz="4" w:space="0" w:color="C9D2DB"/>
                <w:insideH w:val="single" w:sz="4" w:space="0" w:color="C9D2DB"/>
                <w:insideV w:val="single" w:sz="4" w:space="0" w:color="C9D2DB"/>
              </w:tblBorders>
              <w:tblLook w:val="04A0" w:firstRow="1" w:lastRow="0" w:firstColumn="1" w:lastColumn="0" w:noHBand="0" w:noVBand="1"/>
            </w:tblPr>
            <w:tblGrid>
              <w:gridCol w:w="3052"/>
              <w:gridCol w:w="3077"/>
              <w:gridCol w:w="3005"/>
            </w:tblGrid>
            <w:tr w:rsidR="001419DF" w:rsidRPr="002D4CF0" w14:paraId="39C0D59B" w14:textId="77777777" w:rsidTr="00C41EF4">
              <w:trPr>
                <w:jc w:val="center"/>
              </w:trPr>
              <w:tc>
                <w:tcPr>
                  <w:tcW w:w="3400" w:type="dxa"/>
                  <w:shd w:val="clear" w:color="auto" w:fill="6B4C7A"/>
                  <w:tcMar>
                    <w:top w:w="80" w:type="dxa"/>
                    <w:left w:w="90" w:type="dxa"/>
                    <w:bottom w:w="80" w:type="dxa"/>
                    <w:right w:w="90" w:type="dxa"/>
                  </w:tcMar>
                  <w:vAlign w:val="center"/>
                </w:tcPr>
                <w:p w14:paraId="515A2EE9"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1re année</w:t>
                  </w:r>
                </w:p>
              </w:tc>
              <w:tc>
                <w:tcPr>
                  <w:tcW w:w="3400" w:type="dxa"/>
                  <w:shd w:val="clear" w:color="auto" w:fill="6B4C7A"/>
                  <w:tcMar>
                    <w:top w:w="80" w:type="dxa"/>
                    <w:left w:w="90" w:type="dxa"/>
                    <w:bottom w:w="80" w:type="dxa"/>
                    <w:right w:w="90" w:type="dxa"/>
                  </w:tcMar>
                  <w:vAlign w:val="center"/>
                </w:tcPr>
                <w:p w14:paraId="0BC69397"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2e année</w:t>
                  </w:r>
                </w:p>
              </w:tc>
              <w:tc>
                <w:tcPr>
                  <w:tcW w:w="3400" w:type="dxa"/>
                  <w:shd w:val="clear" w:color="auto" w:fill="6B4C7A"/>
                  <w:tcMar>
                    <w:top w:w="80" w:type="dxa"/>
                    <w:left w:w="90" w:type="dxa"/>
                    <w:bottom w:w="80" w:type="dxa"/>
                    <w:right w:w="90" w:type="dxa"/>
                  </w:tcMar>
                  <w:vAlign w:val="center"/>
                </w:tcPr>
                <w:p w14:paraId="5C18AD65" w14:textId="77777777" w:rsidR="001419DF" w:rsidRPr="002D4CF0" w:rsidRDefault="001419DF" w:rsidP="001419DF">
                  <w:pPr>
                    <w:jc w:val="center"/>
                    <w:rPr>
                      <w:rFonts w:asciiTheme="minorHAnsi" w:hAnsiTheme="minorHAnsi" w:cstheme="minorHAnsi"/>
                      <w:b/>
                      <w:bCs/>
                      <w:sz w:val="22"/>
                      <w:szCs w:val="22"/>
                    </w:rPr>
                  </w:pPr>
                  <w:r w:rsidRPr="002D4CF0">
                    <w:rPr>
                      <w:rFonts w:asciiTheme="minorHAnsi" w:hAnsiTheme="minorHAnsi" w:cstheme="minorHAnsi"/>
                      <w:b/>
                      <w:bCs/>
                      <w:color w:val="FFFFFF"/>
                      <w:sz w:val="22"/>
                      <w:szCs w:val="22"/>
                    </w:rPr>
                    <w:t>3e année</w:t>
                  </w:r>
                </w:p>
              </w:tc>
            </w:tr>
            <w:tr w:rsidR="001419DF" w:rsidRPr="00AC37BD" w14:paraId="184D322D" w14:textId="77777777" w:rsidTr="00C41EF4">
              <w:trPr>
                <w:jc w:val="center"/>
              </w:trPr>
              <w:tc>
                <w:tcPr>
                  <w:tcW w:w="3400" w:type="dxa"/>
                  <w:tcMar>
                    <w:top w:w="80" w:type="dxa"/>
                    <w:left w:w="90" w:type="dxa"/>
                    <w:bottom w:w="80" w:type="dxa"/>
                    <w:right w:w="90" w:type="dxa"/>
                  </w:tcMar>
                  <w:vAlign w:val="center"/>
                </w:tcPr>
                <w:p w14:paraId="35CF73F3"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D</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couvrir la psychiatrie et l</w:t>
                  </w:r>
                  <w:r w:rsidRPr="00AC37BD">
                    <w:rPr>
                      <w:rFonts w:ascii="Calibri" w:hAnsi="Calibri" w:cs="Calibri"/>
                      <w:color w:val="333333"/>
                      <w:sz w:val="22"/>
                      <w:szCs w:val="22"/>
                    </w:rPr>
                    <w:t>’</w:t>
                  </w:r>
                  <w:r w:rsidRPr="00AC37BD">
                    <w:rPr>
                      <w:rFonts w:asciiTheme="minorHAnsi" w:hAnsiTheme="minorHAnsi" w:cstheme="minorHAnsi"/>
                      <w:color w:val="333333"/>
                      <w:sz w:val="22"/>
                      <w:szCs w:val="22"/>
                    </w:rPr>
                    <w:t>addictologie</w:t>
                  </w:r>
                </w:p>
              </w:tc>
              <w:tc>
                <w:tcPr>
                  <w:tcW w:w="3400" w:type="dxa"/>
                  <w:tcMar>
                    <w:top w:w="80" w:type="dxa"/>
                    <w:left w:w="90" w:type="dxa"/>
                    <w:bottom w:w="80" w:type="dxa"/>
                    <w:right w:w="90" w:type="dxa"/>
                  </w:tcMar>
                  <w:vAlign w:val="center"/>
                </w:tcPr>
                <w:p w14:paraId="72A0068B"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Approfondir le raisonnement clinique</w:t>
                  </w:r>
                </w:p>
              </w:tc>
              <w:tc>
                <w:tcPr>
                  <w:tcW w:w="3400" w:type="dxa"/>
                  <w:tcMar>
                    <w:top w:w="80" w:type="dxa"/>
                    <w:left w:w="90" w:type="dxa"/>
                    <w:bottom w:w="80" w:type="dxa"/>
                    <w:right w:w="90" w:type="dxa"/>
                  </w:tcMar>
                  <w:vAlign w:val="center"/>
                </w:tcPr>
                <w:p w14:paraId="0027F777"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Consolider l’autonomie et la priorisation</w:t>
                  </w:r>
                </w:p>
              </w:tc>
            </w:tr>
            <w:tr w:rsidR="001419DF" w:rsidRPr="00AC37BD" w14:paraId="6100149F" w14:textId="77777777" w:rsidTr="00C41EF4">
              <w:trPr>
                <w:jc w:val="center"/>
              </w:trPr>
              <w:tc>
                <w:tcPr>
                  <w:tcW w:w="3400" w:type="dxa"/>
                  <w:tcMar>
                    <w:top w:w="80" w:type="dxa"/>
                    <w:left w:w="90" w:type="dxa"/>
                    <w:bottom w:w="80" w:type="dxa"/>
                    <w:right w:w="90" w:type="dxa"/>
                  </w:tcMar>
                  <w:vAlign w:val="center"/>
                </w:tcPr>
                <w:p w14:paraId="648AA6B0"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Observer et r</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aliser un recueil de donn</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es guid</w:t>
                  </w:r>
                  <w:r w:rsidRPr="00AC37BD">
                    <w:rPr>
                      <w:rFonts w:ascii="Calibri" w:hAnsi="Calibri" w:cs="Calibri"/>
                      <w:color w:val="333333"/>
                      <w:sz w:val="22"/>
                      <w:szCs w:val="22"/>
                    </w:rPr>
                    <w:t>é</w:t>
                  </w:r>
                </w:p>
              </w:tc>
              <w:tc>
                <w:tcPr>
                  <w:tcW w:w="3400" w:type="dxa"/>
                  <w:tcMar>
                    <w:top w:w="80" w:type="dxa"/>
                    <w:left w:w="90" w:type="dxa"/>
                    <w:bottom w:w="80" w:type="dxa"/>
                    <w:right w:w="90" w:type="dxa"/>
                  </w:tcMar>
                  <w:vAlign w:val="center"/>
                </w:tcPr>
                <w:p w14:paraId="36299AF1"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Conduire progressivement un entretien</w:t>
                  </w:r>
                </w:p>
              </w:tc>
              <w:tc>
                <w:tcPr>
                  <w:tcW w:w="3400" w:type="dxa"/>
                  <w:tcMar>
                    <w:top w:w="80" w:type="dxa"/>
                    <w:left w:w="90" w:type="dxa"/>
                    <w:bottom w:w="80" w:type="dxa"/>
                    <w:right w:w="90" w:type="dxa"/>
                  </w:tcMar>
                  <w:vAlign w:val="center"/>
                </w:tcPr>
                <w:p w14:paraId="7529D5E8"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Conduire un entretien structur</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 sous supervision</w:t>
                  </w:r>
                </w:p>
              </w:tc>
            </w:tr>
            <w:tr w:rsidR="001419DF" w:rsidRPr="00AC37BD" w14:paraId="21432351" w14:textId="77777777" w:rsidTr="00C41EF4">
              <w:trPr>
                <w:jc w:val="center"/>
              </w:trPr>
              <w:tc>
                <w:tcPr>
                  <w:tcW w:w="3400" w:type="dxa"/>
                  <w:tcMar>
                    <w:top w:w="80" w:type="dxa"/>
                    <w:left w:w="90" w:type="dxa"/>
                    <w:bottom w:w="80" w:type="dxa"/>
                    <w:right w:w="90" w:type="dxa"/>
                  </w:tcMar>
                  <w:vAlign w:val="center"/>
                </w:tcPr>
                <w:p w14:paraId="5B2414F7"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Identifier les besoins fondamentaux et les risques</w:t>
                  </w:r>
                </w:p>
              </w:tc>
              <w:tc>
                <w:tcPr>
                  <w:tcW w:w="3400" w:type="dxa"/>
                  <w:tcMar>
                    <w:top w:w="80" w:type="dxa"/>
                    <w:left w:w="90" w:type="dxa"/>
                    <w:bottom w:w="80" w:type="dxa"/>
                    <w:right w:w="90" w:type="dxa"/>
                  </w:tcMar>
                  <w:vAlign w:val="center"/>
                </w:tcPr>
                <w:p w14:paraId="12453594"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Construire une démarche de soins argumentée</w:t>
                  </w:r>
                </w:p>
              </w:tc>
              <w:tc>
                <w:tcPr>
                  <w:tcW w:w="3400" w:type="dxa"/>
                  <w:tcMar>
                    <w:top w:w="80" w:type="dxa"/>
                    <w:left w:w="90" w:type="dxa"/>
                    <w:bottom w:w="80" w:type="dxa"/>
                    <w:right w:w="90" w:type="dxa"/>
                  </w:tcMar>
                  <w:vAlign w:val="center"/>
                </w:tcPr>
                <w:p w14:paraId="04252D2F" w14:textId="5CF007E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w:t>
                  </w:r>
                  <w:r w:rsidR="00C42A0D" w:rsidRPr="00AC37BD">
                    <w:rPr>
                      <w:rFonts w:asciiTheme="minorHAnsi" w:hAnsiTheme="minorHAnsi" w:cstheme="minorHAnsi"/>
                      <w:color w:val="333333"/>
                      <w:sz w:val="22"/>
                      <w:szCs w:val="22"/>
                    </w:rPr>
                    <w:t>coconstruire</w:t>
                  </w:r>
                  <w:r w:rsidRPr="00AC37BD">
                    <w:rPr>
                      <w:rFonts w:asciiTheme="minorHAnsi" w:hAnsiTheme="minorHAnsi" w:cstheme="minorHAnsi"/>
                      <w:color w:val="333333"/>
                      <w:sz w:val="22"/>
                      <w:szCs w:val="22"/>
                    </w:rPr>
                    <w:t xml:space="preserve"> et r</w:t>
                  </w:r>
                  <w:r w:rsidRPr="00AC37BD">
                    <w:rPr>
                      <w:rFonts w:ascii="Calibri" w:hAnsi="Calibri" w:cs="Calibri"/>
                      <w:color w:val="333333"/>
                      <w:sz w:val="22"/>
                      <w:szCs w:val="22"/>
                    </w:rPr>
                    <w:t>éé</w:t>
                  </w:r>
                  <w:r w:rsidRPr="00AC37BD">
                    <w:rPr>
                      <w:rFonts w:asciiTheme="minorHAnsi" w:hAnsiTheme="minorHAnsi" w:cstheme="minorHAnsi"/>
                      <w:color w:val="333333"/>
                      <w:sz w:val="22"/>
                      <w:szCs w:val="22"/>
                    </w:rPr>
                    <w:t>valuer le PSI</w:t>
                  </w:r>
                </w:p>
              </w:tc>
            </w:tr>
            <w:tr w:rsidR="001419DF" w:rsidRPr="00AC37BD" w14:paraId="475858D1" w14:textId="77777777" w:rsidTr="00C41EF4">
              <w:trPr>
                <w:jc w:val="center"/>
              </w:trPr>
              <w:tc>
                <w:tcPr>
                  <w:tcW w:w="3400" w:type="dxa"/>
                  <w:tcMar>
                    <w:top w:w="80" w:type="dxa"/>
                    <w:left w:w="90" w:type="dxa"/>
                    <w:bottom w:w="80" w:type="dxa"/>
                    <w:right w:w="90" w:type="dxa"/>
                  </w:tcMar>
                  <w:vAlign w:val="center"/>
                </w:tcPr>
                <w:p w14:paraId="27AE9998"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Participer aux transmissions et activit</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s</w:t>
                  </w:r>
                </w:p>
              </w:tc>
              <w:tc>
                <w:tcPr>
                  <w:tcW w:w="3400" w:type="dxa"/>
                  <w:tcMar>
                    <w:top w:w="80" w:type="dxa"/>
                    <w:left w:w="90" w:type="dxa"/>
                    <w:bottom w:w="80" w:type="dxa"/>
                    <w:right w:w="90" w:type="dxa"/>
                  </w:tcMar>
                  <w:vAlign w:val="center"/>
                </w:tcPr>
                <w:p w14:paraId="7047146A"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Coanimer une activit</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 xml:space="preserve"> th</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rapeutique</w:t>
                  </w:r>
                </w:p>
              </w:tc>
              <w:tc>
                <w:tcPr>
                  <w:tcW w:w="3400" w:type="dxa"/>
                  <w:tcMar>
                    <w:top w:w="80" w:type="dxa"/>
                    <w:left w:w="90" w:type="dxa"/>
                    <w:bottom w:w="80" w:type="dxa"/>
                    <w:right w:w="90" w:type="dxa"/>
                  </w:tcMar>
                  <w:vAlign w:val="center"/>
                </w:tcPr>
                <w:p w14:paraId="71E70930"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Pr</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senter une situation en r</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union / synth</w:t>
                  </w:r>
                  <w:r w:rsidRPr="00AC37BD">
                    <w:rPr>
                      <w:rFonts w:ascii="Calibri" w:hAnsi="Calibri" w:cs="Calibri"/>
                      <w:color w:val="333333"/>
                      <w:sz w:val="22"/>
                      <w:szCs w:val="22"/>
                    </w:rPr>
                    <w:t>è</w:t>
                  </w:r>
                  <w:r w:rsidRPr="00AC37BD">
                    <w:rPr>
                      <w:rFonts w:asciiTheme="minorHAnsi" w:hAnsiTheme="minorHAnsi" w:cstheme="minorHAnsi"/>
                      <w:color w:val="333333"/>
                      <w:sz w:val="22"/>
                      <w:szCs w:val="22"/>
                    </w:rPr>
                    <w:t>se</w:t>
                  </w:r>
                </w:p>
              </w:tc>
            </w:tr>
            <w:tr w:rsidR="001419DF" w:rsidRPr="00AC37BD" w14:paraId="3306A202" w14:textId="77777777" w:rsidTr="00C41EF4">
              <w:trPr>
                <w:jc w:val="center"/>
              </w:trPr>
              <w:tc>
                <w:tcPr>
                  <w:tcW w:w="3400" w:type="dxa"/>
                  <w:tcMar>
                    <w:top w:w="80" w:type="dxa"/>
                    <w:left w:w="90" w:type="dxa"/>
                    <w:bottom w:w="80" w:type="dxa"/>
                    <w:right w:w="90" w:type="dxa"/>
                  </w:tcMar>
                  <w:vAlign w:val="center"/>
                </w:tcPr>
                <w:p w14:paraId="235436CC"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D</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velopper la relation de soins et la posture professionnelle</w:t>
                  </w:r>
                </w:p>
              </w:tc>
              <w:tc>
                <w:tcPr>
                  <w:tcW w:w="3400" w:type="dxa"/>
                  <w:tcMar>
                    <w:top w:w="80" w:type="dxa"/>
                    <w:left w:w="90" w:type="dxa"/>
                    <w:bottom w:w="80" w:type="dxa"/>
                    <w:right w:w="90" w:type="dxa"/>
                  </w:tcMar>
                  <w:vAlign w:val="center"/>
                </w:tcPr>
                <w:p w14:paraId="70C70706"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Approfondir les traitements et la surveillance</w:t>
                  </w:r>
                </w:p>
              </w:tc>
              <w:tc>
                <w:tcPr>
                  <w:tcW w:w="3400" w:type="dxa"/>
                  <w:tcMar>
                    <w:top w:w="80" w:type="dxa"/>
                    <w:left w:w="90" w:type="dxa"/>
                    <w:bottom w:w="80" w:type="dxa"/>
                    <w:right w:w="90" w:type="dxa"/>
                  </w:tcMar>
                  <w:vAlign w:val="center"/>
                </w:tcPr>
                <w:p w14:paraId="1E6565FF" w14:textId="77777777" w:rsidR="001419DF" w:rsidRPr="00AC37BD" w:rsidRDefault="001419DF" w:rsidP="001419DF">
                  <w:pPr>
                    <w:rPr>
                      <w:rFonts w:asciiTheme="minorHAnsi" w:hAnsiTheme="minorHAnsi" w:cstheme="minorHAnsi"/>
                      <w:sz w:val="22"/>
                      <w:szCs w:val="22"/>
                    </w:rPr>
                  </w:pPr>
                  <w:r w:rsidRPr="00AC37BD">
                    <w:rPr>
                      <w:rFonts w:ascii="Segoe UI Symbol" w:hAnsi="Segoe UI Symbol" w:cs="Segoe UI Symbol"/>
                      <w:color w:val="333333"/>
                      <w:sz w:val="22"/>
                      <w:szCs w:val="22"/>
                    </w:rPr>
                    <w:t>☐</w:t>
                  </w:r>
                  <w:r w:rsidRPr="00AC37BD">
                    <w:rPr>
                      <w:rFonts w:asciiTheme="minorHAnsi" w:hAnsiTheme="minorHAnsi" w:cstheme="minorHAnsi"/>
                      <w:color w:val="333333"/>
                      <w:sz w:val="22"/>
                      <w:szCs w:val="22"/>
                    </w:rPr>
                    <w:t xml:space="preserve"> Coordonner des </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l</w:t>
                  </w:r>
                  <w:r w:rsidRPr="00AC37BD">
                    <w:rPr>
                      <w:rFonts w:ascii="Calibri" w:hAnsi="Calibri" w:cs="Calibri"/>
                      <w:color w:val="333333"/>
                      <w:sz w:val="22"/>
                      <w:szCs w:val="22"/>
                    </w:rPr>
                    <w:t>é</w:t>
                  </w:r>
                  <w:r w:rsidRPr="00AC37BD">
                    <w:rPr>
                      <w:rFonts w:asciiTheme="minorHAnsi" w:hAnsiTheme="minorHAnsi" w:cstheme="minorHAnsi"/>
                      <w:color w:val="333333"/>
                      <w:sz w:val="22"/>
                      <w:szCs w:val="22"/>
                    </w:rPr>
                    <w:t>ments du parcours avec validation du tuteur</w:t>
                  </w:r>
                </w:p>
              </w:tc>
            </w:tr>
          </w:tbl>
          <w:p w14:paraId="732207FE" w14:textId="08E353FC" w:rsidR="008F0F1D" w:rsidRPr="00AC37BD" w:rsidRDefault="008F0F1D" w:rsidP="00AC37BD">
            <w:pPr>
              <w:rPr>
                <w:rFonts w:asciiTheme="minorHAnsi" w:hAnsiTheme="minorHAnsi" w:cstheme="minorHAnsi"/>
                <w:sz w:val="22"/>
                <w:szCs w:val="22"/>
              </w:rPr>
            </w:pPr>
          </w:p>
          <w:p w14:paraId="4CFFFF50" w14:textId="13F26C6B" w:rsidR="008F0F1D" w:rsidRPr="002D4CF0" w:rsidRDefault="008F0F1D" w:rsidP="00452470">
            <w:pPr>
              <w:rPr>
                <w:rFonts w:asciiTheme="minorHAnsi" w:hAnsiTheme="minorHAnsi" w:cstheme="minorHAnsi"/>
                <w:b/>
                <w:bCs/>
                <w:sz w:val="22"/>
                <w:szCs w:val="22"/>
              </w:rPr>
            </w:pPr>
          </w:p>
          <w:p w14:paraId="5635FBDE" w14:textId="700C59EC" w:rsidR="008F0F1D" w:rsidRPr="002D4CF0" w:rsidRDefault="008F0F1D" w:rsidP="00452470">
            <w:pPr>
              <w:rPr>
                <w:rFonts w:asciiTheme="minorHAnsi" w:hAnsiTheme="minorHAnsi" w:cstheme="minorHAnsi"/>
                <w:b/>
                <w:bCs/>
                <w:sz w:val="22"/>
                <w:szCs w:val="22"/>
              </w:rPr>
            </w:pPr>
          </w:p>
          <w:p w14:paraId="24E2B09E" w14:textId="279E56DF" w:rsidR="008F0F1D" w:rsidRPr="002D4CF0" w:rsidRDefault="008F0F1D" w:rsidP="00452470">
            <w:pPr>
              <w:rPr>
                <w:rFonts w:asciiTheme="minorHAnsi" w:hAnsiTheme="minorHAnsi" w:cstheme="minorHAnsi"/>
                <w:b/>
                <w:bCs/>
                <w:sz w:val="22"/>
                <w:szCs w:val="22"/>
              </w:rPr>
            </w:pPr>
          </w:p>
          <w:p w14:paraId="007768B4" w14:textId="68A3AFDA" w:rsidR="008F0F1D" w:rsidRDefault="008F0F1D" w:rsidP="00452470">
            <w:pPr>
              <w:rPr>
                <w:rFonts w:asciiTheme="minorHAnsi" w:hAnsiTheme="minorHAnsi" w:cstheme="minorHAnsi"/>
                <w:b/>
                <w:bCs/>
                <w:sz w:val="22"/>
                <w:szCs w:val="22"/>
              </w:rPr>
            </w:pPr>
          </w:p>
          <w:p w14:paraId="6A9E1B08" w14:textId="4E7FE93B" w:rsidR="00C42942" w:rsidRDefault="00C42942" w:rsidP="00452470">
            <w:pPr>
              <w:rPr>
                <w:rFonts w:asciiTheme="minorHAnsi" w:hAnsiTheme="minorHAnsi" w:cstheme="minorHAnsi"/>
                <w:b/>
                <w:bCs/>
                <w:sz w:val="22"/>
                <w:szCs w:val="22"/>
              </w:rPr>
            </w:pPr>
          </w:p>
          <w:p w14:paraId="1C2368C8" w14:textId="77777777" w:rsidR="00C42942" w:rsidRPr="002D4CF0" w:rsidRDefault="00C42942" w:rsidP="00452470">
            <w:pPr>
              <w:rPr>
                <w:rFonts w:asciiTheme="minorHAnsi" w:hAnsiTheme="minorHAnsi" w:cstheme="minorHAnsi"/>
                <w:b/>
                <w:bCs/>
                <w:sz w:val="22"/>
                <w:szCs w:val="22"/>
              </w:rPr>
            </w:pPr>
          </w:p>
          <w:p w14:paraId="50E8AEEA" w14:textId="77777777" w:rsidR="008F0F1D" w:rsidRPr="002D4CF0" w:rsidRDefault="008F0F1D" w:rsidP="00452470">
            <w:pPr>
              <w:rPr>
                <w:rFonts w:asciiTheme="minorHAnsi" w:hAnsiTheme="minorHAnsi" w:cstheme="minorHAnsi"/>
                <w:b/>
                <w:bCs/>
                <w:sz w:val="22"/>
                <w:szCs w:val="22"/>
              </w:rPr>
            </w:pPr>
          </w:p>
          <w:p w14:paraId="38963251" w14:textId="5A1EF594" w:rsidR="00CC26F2" w:rsidRPr="00AC37BD" w:rsidRDefault="00AC37BD" w:rsidP="001419DF">
            <w:pPr>
              <w:jc w:val="center"/>
              <w:rPr>
                <w:rFonts w:asciiTheme="minorHAnsi" w:hAnsiTheme="minorHAnsi" w:cstheme="minorHAnsi"/>
                <w:b/>
                <w:bCs/>
                <w:u w:val="single"/>
              </w:rPr>
            </w:pPr>
            <w:r w:rsidRPr="00AC37BD">
              <w:rPr>
                <w:rFonts w:asciiTheme="minorHAnsi" w:hAnsiTheme="minorHAnsi" w:cstheme="minorHAnsi"/>
                <w:b/>
                <w:bCs/>
                <w:u w:val="single"/>
              </w:rPr>
              <w:t>HOSPITALISATION COMPLETE</w:t>
            </w:r>
          </w:p>
          <w:p w14:paraId="7DB2AD29" w14:textId="4AA9F0AF" w:rsidR="001419DF" w:rsidRPr="00AC37BD" w:rsidRDefault="001419DF" w:rsidP="001419DF">
            <w:pPr>
              <w:jc w:val="center"/>
              <w:rPr>
                <w:rFonts w:asciiTheme="minorHAnsi" w:hAnsiTheme="minorHAnsi" w:cstheme="minorHAnsi"/>
                <w:b/>
                <w:bCs/>
                <w:u w:val="single"/>
              </w:rPr>
            </w:pPr>
          </w:p>
          <w:p w14:paraId="74834DE6" w14:textId="77777777" w:rsidR="001419DF" w:rsidRPr="002D4CF0" w:rsidRDefault="001419DF" w:rsidP="001419DF">
            <w:pPr>
              <w:jc w:val="center"/>
              <w:rPr>
                <w:rFonts w:asciiTheme="minorHAnsi" w:hAnsiTheme="minorHAnsi" w:cstheme="minorHAnsi"/>
                <w:b/>
                <w:bCs/>
                <w:sz w:val="22"/>
                <w:szCs w:val="22"/>
                <w:u w:val="single"/>
              </w:rPr>
            </w:pPr>
          </w:p>
          <w:p w14:paraId="6641A5F1" w14:textId="3D20D9F0" w:rsidR="001419DF" w:rsidRPr="002D4CF0" w:rsidRDefault="001419DF" w:rsidP="001419DF">
            <w:pPr>
              <w:rPr>
                <w:rFonts w:asciiTheme="minorHAnsi" w:hAnsiTheme="minorHAnsi" w:cstheme="minorHAnsi"/>
                <w:b/>
                <w:bCs/>
                <w:sz w:val="22"/>
                <w:szCs w:val="22"/>
                <w:u w:val="single"/>
              </w:rPr>
            </w:pPr>
            <w:r w:rsidRPr="002D4CF0">
              <w:rPr>
                <w:rFonts w:asciiTheme="minorHAnsi" w:hAnsiTheme="minorHAnsi" w:cstheme="minorHAnsi"/>
                <w:b/>
                <w:bCs/>
                <w:sz w:val="22"/>
                <w:szCs w:val="22"/>
                <w:u w:val="single"/>
              </w:rPr>
              <w:t>Situations de travail prévalentes</w:t>
            </w:r>
            <w:r w:rsidR="00323A6C">
              <w:rPr>
                <w:rFonts w:asciiTheme="minorHAnsi" w:hAnsiTheme="minorHAnsi" w:cstheme="minorHAnsi"/>
                <w:b/>
                <w:bCs/>
                <w:sz w:val="22"/>
                <w:szCs w:val="22"/>
                <w:u w:val="single"/>
              </w:rPr>
              <w:t xml:space="preserve"> : </w:t>
            </w:r>
          </w:p>
          <w:p w14:paraId="0A5B4426" w14:textId="20D0CB45" w:rsidR="001419DF" w:rsidRPr="002D4CF0" w:rsidRDefault="001419DF"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Réaliser un recueil de données</w:t>
            </w:r>
            <w:r w:rsidR="00323A6C">
              <w:rPr>
                <w:rFonts w:asciiTheme="minorHAnsi" w:hAnsiTheme="minorHAnsi" w:cstheme="minorHAnsi"/>
              </w:rPr>
              <w:t xml:space="preserve"> </w:t>
            </w:r>
            <w:r w:rsidR="00323A6C" w:rsidRPr="00323A6C">
              <w:rPr>
                <w:rFonts w:asciiTheme="minorHAnsi" w:hAnsiTheme="minorHAnsi" w:cstheme="minorHAnsi"/>
                <w:b/>
                <w:bCs/>
              </w:rPr>
              <w:t>C1</w:t>
            </w:r>
          </w:p>
          <w:p w14:paraId="02A0F35A" w14:textId="5761B79F" w:rsidR="001419DF" w:rsidRPr="002D4CF0" w:rsidRDefault="001419DF"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Conduire un entretien infirmier</w:t>
            </w:r>
            <w:r w:rsidR="00323A6C">
              <w:rPr>
                <w:rFonts w:asciiTheme="minorHAnsi" w:hAnsiTheme="minorHAnsi" w:cstheme="minorHAnsi"/>
              </w:rPr>
              <w:t xml:space="preserve"> </w:t>
            </w:r>
            <w:r w:rsidR="00323A6C" w:rsidRPr="00323A6C">
              <w:rPr>
                <w:rFonts w:asciiTheme="minorHAnsi" w:hAnsiTheme="minorHAnsi" w:cstheme="minorHAnsi"/>
                <w:b/>
                <w:bCs/>
              </w:rPr>
              <w:t>C3-C6</w:t>
            </w:r>
          </w:p>
          <w:p w14:paraId="08C351DE" w14:textId="4B344C75" w:rsidR="001419DF" w:rsidRPr="00323A6C" w:rsidRDefault="001419DF" w:rsidP="00323A6C">
            <w:pPr>
              <w:pStyle w:val="Paragraphedeliste"/>
              <w:numPr>
                <w:ilvl w:val="0"/>
                <w:numId w:val="17"/>
              </w:numPr>
              <w:rPr>
                <w:rFonts w:asciiTheme="minorHAnsi" w:hAnsiTheme="minorHAnsi" w:cstheme="minorHAnsi"/>
              </w:rPr>
            </w:pPr>
            <w:r w:rsidRPr="002D4CF0">
              <w:rPr>
                <w:rFonts w:asciiTheme="minorHAnsi" w:hAnsiTheme="minorHAnsi" w:cstheme="minorHAnsi"/>
              </w:rPr>
              <w:t>Elaborer une démarche clinique</w:t>
            </w:r>
            <w:r w:rsidR="00323A6C">
              <w:rPr>
                <w:rFonts w:asciiTheme="minorHAnsi" w:hAnsiTheme="minorHAnsi" w:cstheme="minorHAnsi"/>
              </w:rPr>
              <w:t xml:space="preserve">/ </w:t>
            </w:r>
            <w:r w:rsidR="00323A6C" w:rsidRPr="002D4CF0">
              <w:rPr>
                <w:rFonts w:asciiTheme="minorHAnsi" w:hAnsiTheme="minorHAnsi" w:cstheme="minorHAnsi"/>
              </w:rPr>
              <w:t>Identifier les besoins et les risques</w:t>
            </w:r>
            <w:r w:rsidR="00323A6C">
              <w:rPr>
                <w:rFonts w:asciiTheme="minorHAnsi" w:hAnsiTheme="minorHAnsi" w:cstheme="minorHAnsi"/>
              </w:rPr>
              <w:t xml:space="preserve">  </w:t>
            </w:r>
            <w:r w:rsidR="00323A6C" w:rsidRPr="00323A6C">
              <w:rPr>
                <w:rFonts w:asciiTheme="minorHAnsi" w:hAnsiTheme="minorHAnsi" w:cstheme="minorHAnsi"/>
                <w:b/>
                <w:bCs/>
              </w:rPr>
              <w:t>C1-C2-C5-C6-C7</w:t>
            </w:r>
          </w:p>
          <w:p w14:paraId="1B9EA3A0" w14:textId="6EA1E01E" w:rsidR="001419DF" w:rsidRPr="002D4CF0" w:rsidRDefault="001419DF"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Surveiller un syndrome de sevrage</w:t>
            </w:r>
            <w:r w:rsidR="00323A6C">
              <w:rPr>
                <w:rFonts w:asciiTheme="minorHAnsi" w:hAnsiTheme="minorHAnsi" w:cstheme="minorHAnsi"/>
              </w:rPr>
              <w:t xml:space="preserve"> </w:t>
            </w:r>
            <w:r w:rsidR="00323A6C" w:rsidRPr="00323A6C">
              <w:rPr>
                <w:rFonts w:asciiTheme="minorHAnsi" w:hAnsiTheme="minorHAnsi" w:cstheme="minorHAnsi"/>
                <w:b/>
                <w:bCs/>
              </w:rPr>
              <w:t>C1-C2</w:t>
            </w:r>
          </w:p>
          <w:p w14:paraId="19F77291" w14:textId="3064E927" w:rsidR="001419DF" w:rsidRPr="002D4CF0" w:rsidRDefault="001419DF"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Utiliser  les échelles d’évaluation : Cows, Cushman</w:t>
            </w:r>
            <w:r w:rsidR="00323A6C">
              <w:rPr>
                <w:rFonts w:asciiTheme="minorHAnsi" w:hAnsiTheme="minorHAnsi" w:cstheme="minorHAnsi"/>
              </w:rPr>
              <w:t xml:space="preserve"> </w:t>
            </w:r>
            <w:r w:rsidR="00323A6C" w:rsidRPr="00323A6C">
              <w:rPr>
                <w:rFonts w:asciiTheme="minorHAnsi" w:hAnsiTheme="minorHAnsi" w:cstheme="minorHAnsi"/>
                <w:b/>
                <w:bCs/>
              </w:rPr>
              <w:t>C1-C2-C3-C6</w:t>
            </w:r>
          </w:p>
          <w:p w14:paraId="69187ABF" w14:textId="2C79EC5E" w:rsidR="001419DF" w:rsidRPr="002D4CF0" w:rsidRDefault="001419DF"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Préparer et administrer des traitements</w:t>
            </w:r>
            <w:r w:rsidR="00323A6C">
              <w:rPr>
                <w:rFonts w:asciiTheme="minorHAnsi" w:hAnsiTheme="minorHAnsi" w:cstheme="minorHAnsi"/>
              </w:rPr>
              <w:t xml:space="preserve"> </w:t>
            </w:r>
            <w:r w:rsidR="00323A6C" w:rsidRPr="00323A6C">
              <w:rPr>
                <w:rFonts w:asciiTheme="minorHAnsi" w:hAnsiTheme="minorHAnsi" w:cstheme="minorHAnsi"/>
                <w:b/>
                <w:bCs/>
              </w:rPr>
              <w:t>C1-C2-C3-</w:t>
            </w:r>
            <w:r w:rsidR="00AF585C">
              <w:rPr>
                <w:rFonts w:asciiTheme="minorHAnsi" w:hAnsiTheme="minorHAnsi" w:cstheme="minorHAnsi"/>
                <w:b/>
                <w:bCs/>
              </w:rPr>
              <w:t>C4-</w:t>
            </w:r>
            <w:r w:rsidR="00323A6C" w:rsidRPr="00323A6C">
              <w:rPr>
                <w:rFonts w:asciiTheme="minorHAnsi" w:hAnsiTheme="minorHAnsi" w:cstheme="minorHAnsi"/>
                <w:b/>
                <w:bCs/>
              </w:rPr>
              <w:t>C6</w:t>
            </w:r>
          </w:p>
          <w:p w14:paraId="715C7E53" w14:textId="4271E0B7" w:rsidR="001419DF" w:rsidRPr="002D4CF0" w:rsidRDefault="001419DF"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Surveiller l’efficacité et les effets indésirables</w:t>
            </w:r>
            <w:r w:rsidR="00323A6C">
              <w:rPr>
                <w:rFonts w:asciiTheme="minorHAnsi" w:hAnsiTheme="minorHAnsi" w:cstheme="minorHAnsi"/>
              </w:rPr>
              <w:t xml:space="preserve"> </w:t>
            </w:r>
            <w:r w:rsidR="00323A6C" w:rsidRPr="00323A6C">
              <w:rPr>
                <w:rFonts w:asciiTheme="minorHAnsi" w:hAnsiTheme="minorHAnsi" w:cstheme="minorHAnsi"/>
                <w:b/>
                <w:bCs/>
              </w:rPr>
              <w:t>C1-C2-C3-</w:t>
            </w:r>
            <w:r w:rsidR="00AF585C">
              <w:rPr>
                <w:rFonts w:asciiTheme="minorHAnsi" w:hAnsiTheme="minorHAnsi" w:cstheme="minorHAnsi"/>
                <w:b/>
                <w:bCs/>
              </w:rPr>
              <w:t>C4-</w:t>
            </w:r>
            <w:r w:rsidR="00323A6C" w:rsidRPr="00323A6C">
              <w:rPr>
                <w:rFonts w:asciiTheme="minorHAnsi" w:hAnsiTheme="minorHAnsi" w:cstheme="minorHAnsi"/>
                <w:b/>
                <w:bCs/>
              </w:rPr>
              <w:t>C6</w:t>
            </w:r>
          </w:p>
          <w:p w14:paraId="079CABB1" w14:textId="50B14FB9" w:rsidR="001419DF" w:rsidRPr="00323A6C" w:rsidRDefault="001419DF" w:rsidP="00323A6C">
            <w:pPr>
              <w:pStyle w:val="Paragraphedeliste"/>
              <w:numPr>
                <w:ilvl w:val="0"/>
                <w:numId w:val="17"/>
              </w:numPr>
              <w:rPr>
                <w:rFonts w:asciiTheme="minorHAnsi" w:hAnsiTheme="minorHAnsi" w:cstheme="minorHAnsi"/>
              </w:rPr>
            </w:pPr>
            <w:r w:rsidRPr="002D4CF0">
              <w:rPr>
                <w:rFonts w:asciiTheme="minorHAnsi" w:hAnsiTheme="minorHAnsi" w:cstheme="minorHAnsi"/>
              </w:rPr>
              <w:t>Participer à la sécurisation du circuit du médicament</w:t>
            </w:r>
            <w:r w:rsidR="00323A6C" w:rsidRPr="00323A6C">
              <w:rPr>
                <w:rFonts w:asciiTheme="minorHAnsi" w:hAnsiTheme="minorHAnsi" w:cstheme="minorHAnsi"/>
                <w:b/>
                <w:bCs/>
              </w:rPr>
              <w:t xml:space="preserve"> C1-C2-C3-C6</w:t>
            </w:r>
          </w:p>
          <w:p w14:paraId="3CA43DD3" w14:textId="6D44A10E" w:rsidR="001419DF" w:rsidRPr="00323A6C" w:rsidRDefault="001419DF" w:rsidP="00323A6C">
            <w:pPr>
              <w:pStyle w:val="Paragraphedeliste"/>
              <w:numPr>
                <w:ilvl w:val="0"/>
                <w:numId w:val="17"/>
              </w:numPr>
              <w:rPr>
                <w:rFonts w:asciiTheme="minorHAnsi" w:hAnsiTheme="minorHAnsi" w:cstheme="minorHAnsi"/>
              </w:rPr>
            </w:pPr>
            <w:r w:rsidRPr="002D4CF0">
              <w:rPr>
                <w:rFonts w:asciiTheme="minorHAnsi" w:hAnsiTheme="minorHAnsi" w:cstheme="minorHAnsi"/>
              </w:rPr>
              <w:t>Réaliser des soins techniques</w:t>
            </w:r>
            <w:r w:rsidR="00323A6C" w:rsidRPr="00323A6C">
              <w:rPr>
                <w:rFonts w:asciiTheme="minorHAnsi" w:hAnsiTheme="minorHAnsi" w:cstheme="minorHAnsi"/>
                <w:b/>
                <w:bCs/>
              </w:rPr>
              <w:t xml:space="preserve"> C1-C2-C3-C6</w:t>
            </w:r>
          </w:p>
          <w:p w14:paraId="1894036E" w14:textId="3EC0E2E4" w:rsidR="001419DF" w:rsidRPr="00323A6C" w:rsidRDefault="001419DF" w:rsidP="00323A6C">
            <w:pPr>
              <w:pStyle w:val="Paragraphedeliste"/>
              <w:numPr>
                <w:ilvl w:val="0"/>
                <w:numId w:val="17"/>
              </w:numPr>
              <w:rPr>
                <w:rFonts w:asciiTheme="minorHAnsi" w:hAnsiTheme="minorHAnsi" w:cstheme="minorHAnsi"/>
              </w:rPr>
            </w:pPr>
            <w:r w:rsidRPr="002D4CF0">
              <w:rPr>
                <w:rFonts w:asciiTheme="minorHAnsi" w:hAnsiTheme="minorHAnsi" w:cstheme="minorHAnsi"/>
              </w:rPr>
              <w:t xml:space="preserve">Repérer </w:t>
            </w:r>
            <w:r w:rsidR="0005212A" w:rsidRPr="002D4CF0">
              <w:rPr>
                <w:rFonts w:asciiTheme="minorHAnsi" w:hAnsiTheme="minorHAnsi" w:cstheme="minorHAnsi"/>
              </w:rPr>
              <w:t>une situation d’urgence</w:t>
            </w:r>
            <w:r w:rsidR="00323A6C" w:rsidRPr="00323A6C">
              <w:rPr>
                <w:rFonts w:asciiTheme="minorHAnsi" w:hAnsiTheme="minorHAnsi" w:cstheme="minorHAnsi"/>
                <w:b/>
                <w:bCs/>
              </w:rPr>
              <w:t xml:space="preserve"> C1-C2-C3-C6</w:t>
            </w:r>
          </w:p>
          <w:p w14:paraId="4CA7CFC6" w14:textId="40877D97" w:rsidR="0005212A" w:rsidRPr="00323A6C" w:rsidRDefault="0005212A" w:rsidP="001419DF">
            <w:pPr>
              <w:pStyle w:val="Paragraphedeliste"/>
              <w:numPr>
                <w:ilvl w:val="0"/>
                <w:numId w:val="17"/>
              </w:numPr>
              <w:rPr>
                <w:rFonts w:asciiTheme="minorHAnsi" w:hAnsiTheme="minorHAnsi" w:cstheme="minorHAnsi"/>
                <w:b/>
                <w:bCs/>
              </w:rPr>
            </w:pPr>
            <w:r w:rsidRPr="002D4CF0">
              <w:rPr>
                <w:rFonts w:asciiTheme="minorHAnsi" w:hAnsiTheme="minorHAnsi" w:cstheme="minorHAnsi"/>
              </w:rPr>
              <w:t>Participer à l’éducation à la santé</w:t>
            </w:r>
            <w:r w:rsidR="00323A6C">
              <w:rPr>
                <w:rFonts w:asciiTheme="minorHAnsi" w:hAnsiTheme="minorHAnsi" w:cstheme="minorHAnsi"/>
              </w:rPr>
              <w:t xml:space="preserve"> </w:t>
            </w:r>
            <w:r w:rsidR="00323A6C" w:rsidRPr="00323A6C">
              <w:rPr>
                <w:rFonts w:asciiTheme="minorHAnsi" w:hAnsiTheme="minorHAnsi" w:cstheme="minorHAnsi"/>
                <w:b/>
                <w:bCs/>
              </w:rPr>
              <w:t>C1-C2-C3C-C6-C7</w:t>
            </w:r>
          </w:p>
          <w:p w14:paraId="7AD4316D" w14:textId="62C75BE1" w:rsidR="0005212A" w:rsidRPr="002D4CF0" w:rsidRDefault="0005212A"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Organiser et prioriser les soins</w:t>
            </w:r>
            <w:r w:rsidR="00323A6C" w:rsidRPr="00323A6C">
              <w:rPr>
                <w:rFonts w:asciiTheme="minorHAnsi" w:hAnsiTheme="minorHAnsi" w:cstheme="minorHAnsi"/>
                <w:b/>
                <w:bCs/>
              </w:rPr>
              <w:t xml:space="preserve"> C1-C2-C3-C6</w:t>
            </w:r>
          </w:p>
          <w:p w14:paraId="17CA61DF" w14:textId="670DE577" w:rsidR="0005212A" w:rsidRPr="002D4CF0" w:rsidRDefault="0005212A"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Réaliser des transmissions pertinentes</w:t>
            </w:r>
            <w:r w:rsidR="00323A6C">
              <w:rPr>
                <w:rFonts w:asciiTheme="minorHAnsi" w:hAnsiTheme="minorHAnsi" w:cstheme="minorHAnsi"/>
              </w:rPr>
              <w:t xml:space="preserve"> </w:t>
            </w:r>
            <w:r w:rsidR="00323A6C" w:rsidRPr="00323A6C">
              <w:rPr>
                <w:rFonts w:asciiTheme="minorHAnsi" w:hAnsiTheme="minorHAnsi" w:cstheme="minorHAnsi"/>
                <w:b/>
                <w:bCs/>
              </w:rPr>
              <w:t>C9</w:t>
            </w:r>
            <w:r w:rsidR="00AF585C">
              <w:rPr>
                <w:rFonts w:asciiTheme="minorHAnsi" w:hAnsiTheme="minorHAnsi" w:cstheme="minorHAnsi"/>
                <w:b/>
                <w:bCs/>
              </w:rPr>
              <w:t>-C11</w:t>
            </w:r>
          </w:p>
          <w:p w14:paraId="08C89C9E" w14:textId="284FEC0A" w:rsidR="0005212A" w:rsidRPr="002D4CF0" w:rsidRDefault="0005212A"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Participer au travail pluriprofessionnel</w:t>
            </w:r>
            <w:r w:rsidR="00AF585C">
              <w:rPr>
                <w:rFonts w:asciiTheme="minorHAnsi" w:hAnsiTheme="minorHAnsi" w:cstheme="minorHAnsi"/>
              </w:rPr>
              <w:t xml:space="preserve"> </w:t>
            </w:r>
            <w:r w:rsidR="00AF585C" w:rsidRPr="00AF585C">
              <w:rPr>
                <w:rFonts w:asciiTheme="minorHAnsi" w:hAnsiTheme="minorHAnsi" w:cstheme="minorHAnsi"/>
                <w:b/>
                <w:bCs/>
              </w:rPr>
              <w:t>C10</w:t>
            </w:r>
          </w:p>
          <w:p w14:paraId="02EA2BE1" w14:textId="6D907B32" w:rsidR="0005212A" w:rsidRPr="002D4CF0" w:rsidRDefault="0005212A" w:rsidP="001419DF">
            <w:pPr>
              <w:pStyle w:val="Paragraphedeliste"/>
              <w:numPr>
                <w:ilvl w:val="0"/>
                <w:numId w:val="17"/>
              </w:numPr>
              <w:rPr>
                <w:rFonts w:asciiTheme="minorHAnsi" w:hAnsiTheme="minorHAnsi" w:cstheme="minorHAnsi"/>
              </w:rPr>
            </w:pPr>
            <w:r w:rsidRPr="002D4CF0">
              <w:rPr>
                <w:rFonts w:asciiTheme="minorHAnsi" w:hAnsiTheme="minorHAnsi" w:cstheme="minorHAnsi"/>
              </w:rPr>
              <w:t>Préparer la continuité du parcours de soin</w:t>
            </w:r>
            <w:r w:rsidR="00AF585C">
              <w:rPr>
                <w:rFonts w:asciiTheme="minorHAnsi" w:hAnsiTheme="minorHAnsi" w:cstheme="minorHAnsi"/>
              </w:rPr>
              <w:t xml:space="preserve"> </w:t>
            </w:r>
            <w:r w:rsidR="00AF585C" w:rsidRPr="002E770A">
              <w:rPr>
                <w:rFonts w:asciiTheme="minorHAnsi" w:hAnsiTheme="minorHAnsi" w:cstheme="minorHAnsi"/>
                <w:b/>
                <w:bCs/>
              </w:rPr>
              <w:t>C1-C2-C3-C5-C6-C7-C8-C9</w:t>
            </w:r>
            <w:r w:rsidR="002E770A" w:rsidRPr="002E770A">
              <w:rPr>
                <w:rFonts w:asciiTheme="minorHAnsi" w:hAnsiTheme="minorHAnsi" w:cstheme="minorHAnsi"/>
                <w:b/>
                <w:bCs/>
              </w:rPr>
              <w:t>-C10</w:t>
            </w:r>
          </w:p>
          <w:p w14:paraId="41041E44" w14:textId="16BFEF4C" w:rsidR="0005212A" w:rsidRPr="002D4CF0" w:rsidRDefault="0005212A" w:rsidP="0005212A">
            <w:pPr>
              <w:rPr>
                <w:rFonts w:asciiTheme="minorHAnsi" w:hAnsiTheme="minorHAnsi" w:cstheme="minorHAnsi"/>
                <w:b/>
                <w:bCs/>
                <w:sz w:val="22"/>
                <w:szCs w:val="22"/>
                <w:u w:val="single"/>
              </w:rPr>
            </w:pPr>
            <w:r w:rsidRPr="002D4CF0">
              <w:rPr>
                <w:rFonts w:asciiTheme="minorHAnsi" w:hAnsiTheme="minorHAnsi" w:cstheme="minorHAnsi"/>
                <w:b/>
                <w:bCs/>
                <w:sz w:val="22"/>
                <w:szCs w:val="22"/>
                <w:u w:val="single"/>
              </w:rPr>
              <w:lastRenderedPageBreak/>
              <w:t xml:space="preserve">Activités </w:t>
            </w:r>
          </w:p>
          <w:p w14:paraId="5C4BEE0E" w14:textId="3DA92688" w:rsidR="0005212A" w:rsidRPr="002D4CF0" w:rsidRDefault="0005212A" w:rsidP="0005212A">
            <w:pPr>
              <w:rPr>
                <w:rFonts w:asciiTheme="minorHAnsi" w:hAnsiTheme="minorHAnsi" w:cstheme="minorHAnsi"/>
                <w:sz w:val="22"/>
                <w:szCs w:val="22"/>
              </w:rPr>
            </w:pPr>
            <w:r w:rsidRPr="002D4CF0">
              <w:rPr>
                <w:rFonts w:asciiTheme="minorHAnsi" w:hAnsiTheme="minorHAnsi" w:cstheme="minorHAnsi"/>
                <w:sz w:val="22"/>
                <w:szCs w:val="22"/>
              </w:rPr>
              <w:t>Vous pourrez participer à :</w:t>
            </w:r>
          </w:p>
          <w:p w14:paraId="4C7F2A58" w14:textId="49E6FB07"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L’accueil d’un patient</w:t>
            </w:r>
          </w:p>
          <w:p w14:paraId="3D392125" w14:textId="2CBDC184"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Une admission</w:t>
            </w:r>
          </w:p>
          <w:p w14:paraId="2C12D2A8" w14:textId="2CF26E1A"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 xml:space="preserve"> Un entretien infirmier</w:t>
            </w:r>
          </w:p>
          <w:p w14:paraId="6B76B428" w14:textId="17DEF297"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Un recueil de données</w:t>
            </w:r>
          </w:p>
          <w:p w14:paraId="5F0D48D2" w14:textId="7E5497CC"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La surveillance d’un sevrage</w:t>
            </w:r>
          </w:p>
          <w:p w14:paraId="0E505736" w14:textId="4DEC347F"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La surveillance des paramètres vitaux</w:t>
            </w:r>
          </w:p>
          <w:p w14:paraId="1DB5B25F" w14:textId="22D7BDC3"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L’évaluation de la douleur</w:t>
            </w:r>
          </w:p>
          <w:p w14:paraId="49979BAF" w14:textId="79A6CFDD"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L’évaluation du risque suicidaire</w:t>
            </w:r>
          </w:p>
          <w:p w14:paraId="0F81486D" w14:textId="5A4C9B0F"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La prévention du risque e fugue</w:t>
            </w:r>
          </w:p>
          <w:p w14:paraId="279AD81D" w14:textId="46D610F1"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L’accompagnement d’un patient présentant un Crawing</w:t>
            </w:r>
          </w:p>
          <w:p w14:paraId="1D54D34E" w14:textId="75D782D5"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La préparation et l’administration des traitements</w:t>
            </w:r>
          </w:p>
          <w:p w14:paraId="67C30C41" w14:textId="727644E2"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Des soins d’hygiène et de confort</w:t>
            </w:r>
          </w:p>
          <w:p w14:paraId="3E3D91A1" w14:textId="6E7804D5"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Des activités thérapeutiques</w:t>
            </w:r>
          </w:p>
          <w:p w14:paraId="0D5E40F0" w14:textId="05CE671D"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Des repas thérapeutiques</w:t>
            </w:r>
          </w:p>
          <w:p w14:paraId="5A566554" w14:textId="007D0BF4"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Des accompagnements extérieurs</w:t>
            </w:r>
          </w:p>
          <w:p w14:paraId="58402D63" w14:textId="48885BD7"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Des actions  d’éducation à la santé</w:t>
            </w:r>
          </w:p>
          <w:p w14:paraId="73DEAD44" w14:textId="2F10DC6D"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Des transmissions écrites et orales</w:t>
            </w:r>
          </w:p>
          <w:p w14:paraId="34E52016" w14:textId="32381C86"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La préparation à la sortie</w:t>
            </w:r>
          </w:p>
          <w:p w14:paraId="2DAB1D38" w14:textId="62A929D5" w:rsidR="0005212A" w:rsidRPr="002D4CF0" w:rsidRDefault="0005212A" w:rsidP="0005212A">
            <w:pPr>
              <w:pStyle w:val="Paragraphedeliste"/>
              <w:numPr>
                <w:ilvl w:val="0"/>
                <w:numId w:val="17"/>
              </w:numPr>
              <w:rPr>
                <w:rFonts w:asciiTheme="minorHAnsi" w:hAnsiTheme="minorHAnsi" w:cstheme="minorHAnsi"/>
              </w:rPr>
            </w:pPr>
            <w:r w:rsidRPr="002D4CF0">
              <w:rPr>
                <w:rFonts w:asciiTheme="minorHAnsi" w:hAnsiTheme="minorHAnsi" w:cstheme="minorHAnsi"/>
              </w:rPr>
              <w:t>Des réunions cliniques et pluriprofessionnelles</w:t>
            </w:r>
          </w:p>
          <w:p w14:paraId="25339316" w14:textId="77777777" w:rsidR="0005212A" w:rsidRPr="002D4CF0" w:rsidRDefault="0005212A" w:rsidP="0005212A">
            <w:pPr>
              <w:pStyle w:val="Paragraphedeliste"/>
              <w:rPr>
                <w:rFonts w:asciiTheme="minorHAnsi" w:hAnsiTheme="minorHAnsi" w:cstheme="minorHAnsi"/>
              </w:rPr>
            </w:pPr>
          </w:p>
          <w:p w14:paraId="16656129" w14:textId="77777777" w:rsidR="0005212A" w:rsidRPr="002D4CF0" w:rsidRDefault="0005212A" w:rsidP="0005212A">
            <w:pPr>
              <w:ind w:left="360"/>
              <w:rPr>
                <w:rFonts w:asciiTheme="minorHAnsi" w:hAnsiTheme="minorHAnsi" w:cstheme="minorHAnsi"/>
                <w:sz w:val="22"/>
                <w:szCs w:val="22"/>
              </w:rPr>
            </w:pPr>
          </w:p>
          <w:p w14:paraId="408F7C92" w14:textId="77777777" w:rsidR="0005212A" w:rsidRPr="002D4CF0" w:rsidRDefault="0005212A" w:rsidP="0005212A">
            <w:pPr>
              <w:rPr>
                <w:rFonts w:asciiTheme="minorHAnsi" w:hAnsiTheme="minorHAnsi" w:cstheme="minorHAnsi"/>
                <w:b/>
                <w:bCs/>
                <w:sz w:val="22"/>
                <w:szCs w:val="22"/>
              </w:rPr>
            </w:pPr>
          </w:p>
          <w:p w14:paraId="64DF9AC1" w14:textId="6C507912" w:rsidR="001419DF" w:rsidRPr="002D4CF0" w:rsidRDefault="001419DF" w:rsidP="001419DF">
            <w:pPr>
              <w:rPr>
                <w:rFonts w:asciiTheme="minorHAnsi" w:hAnsiTheme="minorHAnsi" w:cstheme="minorHAnsi"/>
                <w:b/>
                <w:bCs/>
                <w:sz w:val="22"/>
                <w:szCs w:val="22"/>
                <w:u w:val="single"/>
              </w:rPr>
            </w:pPr>
          </w:p>
        </w:tc>
      </w:tr>
      <w:tr w:rsidR="00AC37BD" w:rsidRPr="002D4CF0" w14:paraId="65254A67" w14:textId="77777777" w:rsidTr="0005212A">
        <w:trPr>
          <w:trHeight w:val="2385"/>
        </w:trPr>
        <w:tc>
          <w:tcPr>
            <w:tcW w:w="9360" w:type="dxa"/>
            <w:tcBorders>
              <w:top w:val="single" w:sz="4" w:space="0" w:color="auto"/>
              <w:left w:val="single" w:sz="4" w:space="0" w:color="auto"/>
              <w:bottom w:val="single" w:sz="4" w:space="0" w:color="auto"/>
              <w:right w:val="single" w:sz="4" w:space="0" w:color="auto"/>
            </w:tcBorders>
          </w:tcPr>
          <w:p w14:paraId="3E80901C" w14:textId="4FB1CDEC" w:rsidR="00AC37BD" w:rsidRPr="002D4CF0" w:rsidRDefault="00AC37BD">
            <w:pPr>
              <w:rPr>
                <w:rFonts w:asciiTheme="minorHAnsi" w:hAnsiTheme="minorHAnsi" w:cstheme="minorHAnsi"/>
                <w:b/>
                <w:bCs/>
                <w:sz w:val="22"/>
                <w:szCs w:val="22"/>
              </w:rPr>
            </w:pPr>
          </w:p>
        </w:tc>
      </w:tr>
    </w:tbl>
    <w:p w14:paraId="5C61EBDA" w14:textId="77777777" w:rsidR="00E71622" w:rsidRPr="002D4CF0" w:rsidRDefault="00E71622" w:rsidP="00ED0C36">
      <w:pPr>
        <w:pStyle w:val="Corpsdetexte2"/>
        <w:spacing w:line="300" w:lineRule="auto"/>
        <w:rPr>
          <w:rFonts w:asciiTheme="minorHAnsi" w:hAnsiTheme="minorHAnsi" w:cstheme="minorHAnsi"/>
          <w:b/>
          <w:bCs/>
          <w:sz w:val="22"/>
          <w:szCs w:val="22"/>
        </w:rPr>
      </w:pPr>
    </w:p>
    <w:p w14:paraId="019BE460" w14:textId="77777777" w:rsidR="001419DF" w:rsidRPr="002D4CF0" w:rsidRDefault="001419DF" w:rsidP="001419DF">
      <w:pPr>
        <w:rPr>
          <w:rFonts w:asciiTheme="minorHAnsi" w:hAnsiTheme="minorHAnsi" w:cstheme="minorHAnsi"/>
          <w:b/>
          <w:sz w:val="22"/>
          <w:szCs w:val="22"/>
        </w:rPr>
      </w:pPr>
    </w:p>
    <w:p w14:paraId="53714432" w14:textId="5C4749CA" w:rsidR="00E936E7" w:rsidRPr="002D4CF0" w:rsidRDefault="00E936E7" w:rsidP="00E936E7">
      <w:pPr>
        <w:rPr>
          <w:rFonts w:asciiTheme="minorHAnsi" w:hAnsiTheme="minorHAnsi" w:cstheme="minorHAnsi"/>
          <w:b/>
          <w:sz w:val="22"/>
          <w:szCs w:val="22"/>
        </w:rPr>
      </w:pPr>
    </w:p>
    <w:p w14:paraId="35E6B2E9" w14:textId="77777777" w:rsidR="001419DF" w:rsidRPr="002D4CF0" w:rsidRDefault="001419DF" w:rsidP="00E936E7">
      <w:pPr>
        <w:rPr>
          <w:rFonts w:asciiTheme="minorHAnsi" w:hAnsiTheme="minorHAnsi" w:cstheme="minorHAnsi"/>
          <w:b/>
          <w:sz w:val="22"/>
          <w:szCs w:val="22"/>
        </w:rPr>
      </w:pPr>
    </w:p>
    <w:p w14:paraId="3B5222A2" w14:textId="77777777" w:rsidR="00E936E7" w:rsidRPr="002D4CF0" w:rsidRDefault="00E936E7" w:rsidP="00E936E7">
      <w:pPr>
        <w:rPr>
          <w:rFonts w:asciiTheme="minorHAnsi" w:hAnsiTheme="minorHAnsi" w:cstheme="minorHAnsi"/>
          <w:b/>
          <w:sz w:val="22"/>
          <w:szCs w:val="22"/>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2D4CF0" w14:paraId="6D01DCDA" w14:textId="77777777" w:rsidTr="00E936E7">
        <w:trPr>
          <w:trHeight w:val="1102"/>
        </w:trPr>
        <w:tc>
          <w:tcPr>
            <w:tcW w:w="9360" w:type="dxa"/>
            <w:tcBorders>
              <w:top w:val="single" w:sz="4" w:space="0" w:color="auto"/>
              <w:left w:val="single" w:sz="4" w:space="0" w:color="auto"/>
              <w:bottom w:val="single" w:sz="4" w:space="0" w:color="auto"/>
              <w:right w:val="single" w:sz="4" w:space="0" w:color="auto"/>
            </w:tcBorders>
          </w:tcPr>
          <w:p w14:paraId="72F96D5D" w14:textId="413DAA1B" w:rsidR="001419DF" w:rsidRPr="002D4CF0" w:rsidRDefault="001419DF">
            <w:pPr>
              <w:rPr>
                <w:rFonts w:asciiTheme="minorHAnsi" w:hAnsiTheme="minorHAnsi" w:cstheme="minorHAnsi"/>
                <w:b/>
                <w:bCs/>
                <w:sz w:val="22"/>
                <w:szCs w:val="22"/>
                <w:u w:val="single"/>
              </w:rPr>
            </w:pPr>
            <w:r w:rsidRPr="002D4CF0">
              <w:rPr>
                <w:rFonts w:asciiTheme="minorHAnsi" w:hAnsiTheme="minorHAnsi" w:cstheme="minorHAnsi"/>
                <w:b/>
                <w:bCs/>
                <w:sz w:val="22"/>
                <w:szCs w:val="22"/>
                <w:u w:val="single"/>
              </w:rPr>
              <w:t>Equipe de soin</w:t>
            </w:r>
          </w:p>
          <w:p w14:paraId="59076CFA" w14:textId="37906B51" w:rsidR="00E936E7" w:rsidRPr="002D4CF0" w:rsidRDefault="00C164B7">
            <w:pPr>
              <w:rPr>
                <w:rFonts w:asciiTheme="minorHAnsi" w:hAnsiTheme="minorHAnsi" w:cstheme="minorHAnsi"/>
                <w:sz w:val="22"/>
                <w:szCs w:val="22"/>
              </w:rPr>
            </w:pPr>
            <w:r w:rsidRPr="002D4CF0">
              <w:rPr>
                <w:rFonts w:asciiTheme="minorHAnsi" w:hAnsiTheme="minorHAnsi" w:cstheme="minorHAnsi"/>
                <w:sz w:val="22"/>
                <w:szCs w:val="22"/>
              </w:rPr>
              <w:t>Amplitude horaire</w:t>
            </w:r>
            <w:r w:rsidR="00E936E7" w:rsidRPr="002D4CF0">
              <w:rPr>
                <w:rFonts w:asciiTheme="minorHAnsi" w:hAnsiTheme="minorHAnsi" w:cstheme="minorHAnsi"/>
                <w:sz w:val="22"/>
                <w:szCs w:val="22"/>
              </w:rPr>
              <w:t xml:space="preserve"> de l’équipe </w:t>
            </w:r>
            <w:r w:rsidRPr="002D4CF0">
              <w:rPr>
                <w:rFonts w:asciiTheme="minorHAnsi" w:hAnsiTheme="minorHAnsi" w:cstheme="minorHAnsi"/>
                <w:sz w:val="22"/>
                <w:szCs w:val="22"/>
              </w:rPr>
              <w:t>accueillante</w:t>
            </w:r>
            <w:r w:rsidR="00E936E7" w:rsidRPr="002D4CF0">
              <w:rPr>
                <w:rFonts w:asciiTheme="minorHAnsi" w:hAnsiTheme="minorHAnsi" w:cstheme="minorHAnsi"/>
                <w:sz w:val="22"/>
                <w:szCs w:val="22"/>
              </w:rPr>
              <w:t> :</w:t>
            </w:r>
            <w:r w:rsidRPr="002D4CF0">
              <w:rPr>
                <w:rFonts w:asciiTheme="minorHAnsi" w:hAnsiTheme="minorHAnsi" w:cstheme="minorHAnsi"/>
                <w:sz w:val="22"/>
                <w:szCs w:val="22"/>
              </w:rPr>
              <w:t xml:space="preserve"> </w:t>
            </w:r>
            <w:r w:rsidR="0005212A" w:rsidRPr="002D4CF0">
              <w:rPr>
                <w:rFonts w:asciiTheme="minorHAnsi" w:hAnsiTheme="minorHAnsi" w:cstheme="minorHAnsi"/>
                <w:sz w:val="22"/>
                <w:szCs w:val="22"/>
              </w:rPr>
              <w:t>8h-20h</w:t>
            </w:r>
          </w:p>
          <w:p w14:paraId="6034383C" w14:textId="27CC3FED" w:rsidR="00E936E7" w:rsidRPr="002D4CF0" w:rsidRDefault="00E936E7">
            <w:pPr>
              <w:rPr>
                <w:rFonts w:asciiTheme="minorHAnsi" w:hAnsiTheme="minorHAnsi" w:cstheme="minorHAnsi"/>
                <w:sz w:val="22"/>
                <w:szCs w:val="22"/>
              </w:rPr>
            </w:pPr>
            <w:r w:rsidRPr="002D4CF0">
              <w:rPr>
                <w:rFonts w:asciiTheme="minorHAnsi" w:hAnsiTheme="minorHAnsi" w:cstheme="minorHAnsi"/>
                <w:sz w:val="22"/>
                <w:szCs w:val="22"/>
              </w:rPr>
              <w:t>Horaires de l’étudiant/ l’élève :</w:t>
            </w:r>
            <w:r w:rsidR="002E770A">
              <w:rPr>
                <w:rFonts w:asciiTheme="minorHAnsi" w:hAnsiTheme="minorHAnsi" w:cstheme="minorHAnsi"/>
                <w:sz w:val="22"/>
                <w:szCs w:val="22"/>
              </w:rPr>
              <w:t xml:space="preserve"> définit avec le cadre de santé selon  l’unité  de référence  soit 35 heures hebdomadaire</w:t>
            </w:r>
          </w:p>
          <w:p w14:paraId="0CECA1A5" w14:textId="61BD4222" w:rsidR="00906CC0" w:rsidRPr="002D4CF0" w:rsidRDefault="00906CC0">
            <w:pPr>
              <w:rPr>
                <w:rFonts w:asciiTheme="minorHAnsi" w:hAnsiTheme="minorHAnsi" w:cstheme="minorHAnsi"/>
                <w:sz w:val="22"/>
                <w:szCs w:val="22"/>
              </w:rPr>
            </w:pPr>
          </w:p>
        </w:tc>
      </w:tr>
    </w:tbl>
    <w:p w14:paraId="7B8293F3" w14:textId="77777777" w:rsidR="00E936E7" w:rsidRPr="002D4CF0" w:rsidRDefault="00E936E7" w:rsidP="00E936E7">
      <w:pPr>
        <w:rPr>
          <w:rFonts w:asciiTheme="minorHAnsi" w:hAnsiTheme="minorHAnsi" w:cstheme="minorHAnsi"/>
          <w:sz w:val="22"/>
          <w:szCs w:val="22"/>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2D4CF0" w14:paraId="7DA1DB40" w14:textId="77777777" w:rsidTr="00E936E7">
        <w:tc>
          <w:tcPr>
            <w:tcW w:w="9360" w:type="dxa"/>
            <w:tcBorders>
              <w:top w:val="single" w:sz="4" w:space="0" w:color="auto"/>
              <w:left w:val="single" w:sz="4" w:space="0" w:color="auto"/>
              <w:bottom w:val="single" w:sz="4" w:space="0" w:color="auto"/>
              <w:right w:val="single" w:sz="4" w:space="0" w:color="auto"/>
            </w:tcBorders>
          </w:tcPr>
          <w:p w14:paraId="5B72BBC0" w14:textId="77777777" w:rsidR="00E936E7" w:rsidRPr="001D21F4" w:rsidRDefault="00E936E7">
            <w:pPr>
              <w:rPr>
                <w:rFonts w:asciiTheme="minorHAnsi" w:hAnsiTheme="minorHAnsi" w:cstheme="minorHAnsi"/>
                <w:b/>
                <w:sz w:val="22"/>
                <w:szCs w:val="22"/>
                <w:u w:val="single"/>
              </w:rPr>
            </w:pPr>
            <w:r w:rsidRPr="001D21F4">
              <w:rPr>
                <w:rFonts w:asciiTheme="minorHAnsi" w:hAnsiTheme="minorHAnsi" w:cstheme="minorHAnsi"/>
                <w:b/>
                <w:sz w:val="22"/>
                <w:szCs w:val="22"/>
                <w:u w:val="single"/>
              </w:rPr>
              <w:lastRenderedPageBreak/>
              <w:t>Conditions pratiques :</w:t>
            </w:r>
          </w:p>
          <w:p w14:paraId="5B9992EF" w14:textId="0FBE5850" w:rsidR="00E936E7" w:rsidRPr="00776E9E" w:rsidRDefault="00E936E7">
            <w:pPr>
              <w:numPr>
                <w:ilvl w:val="0"/>
                <w:numId w:val="9"/>
              </w:numPr>
              <w:rPr>
                <w:rFonts w:asciiTheme="minorHAnsi" w:hAnsiTheme="minorHAnsi" w:cstheme="minorHAnsi"/>
                <w:bCs/>
                <w:sz w:val="22"/>
                <w:szCs w:val="22"/>
              </w:rPr>
            </w:pPr>
            <w:r w:rsidRPr="00776E9E">
              <w:rPr>
                <w:rFonts w:asciiTheme="minorHAnsi" w:hAnsiTheme="minorHAnsi" w:cstheme="minorHAnsi"/>
                <w:bCs/>
                <w:sz w:val="22"/>
                <w:szCs w:val="22"/>
              </w:rPr>
              <w:t>Prise de contact avec le cadre de santé/le tute</w:t>
            </w:r>
            <w:r w:rsidR="00C164B7" w:rsidRPr="00776E9E">
              <w:rPr>
                <w:rFonts w:asciiTheme="minorHAnsi" w:hAnsiTheme="minorHAnsi" w:cstheme="minorHAnsi"/>
                <w:bCs/>
                <w:sz w:val="22"/>
                <w:szCs w:val="22"/>
              </w:rPr>
              <w:t>ur professionnel ou le service </w:t>
            </w:r>
          </w:p>
          <w:p w14:paraId="144EA70B" w14:textId="77777777" w:rsidR="00D03118" w:rsidRPr="00776E9E" w:rsidRDefault="00D03118" w:rsidP="00D03118">
            <w:pPr>
              <w:ind w:left="720"/>
              <w:rPr>
                <w:rFonts w:asciiTheme="minorHAnsi" w:hAnsiTheme="minorHAnsi" w:cstheme="minorHAnsi"/>
                <w:bCs/>
                <w:sz w:val="22"/>
                <w:szCs w:val="22"/>
              </w:rPr>
            </w:pPr>
          </w:p>
          <w:p w14:paraId="2DA6C107" w14:textId="77777777" w:rsidR="00E936E7" w:rsidRPr="001D21F4" w:rsidRDefault="00E936E7">
            <w:pPr>
              <w:rPr>
                <w:rFonts w:asciiTheme="minorHAnsi" w:hAnsiTheme="minorHAnsi" w:cstheme="minorHAnsi"/>
                <w:b/>
                <w:sz w:val="22"/>
                <w:szCs w:val="22"/>
                <w:u w:val="single"/>
              </w:rPr>
            </w:pPr>
            <w:r w:rsidRPr="001D21F4">
              <w:rPr>
                <w:rFonts w:asciiTheme="minorHAnsi" w:hAnsiTheme="minorHAnsi" w:cstheme="minorHAnsi"/>
                <w:b/>
                <w:sz w:val="22"/>
                <w:szCs w:val="22"/>
                <w:u w:val="single"/>
              </w:rPr>
              <w:t>A minima 8 jours avant le début du stage</w:t>
            </w:r>
          </w:p>
          <w:p w14:paraId="7147FA17" w14:textId="286B0A65" w:rsidR="00E936E7" w:rsidRPr="00776E9E" w:rsidRDefault="00E936E7">
            <w:pPr>
              <w:numPr>
                <w:ilvl w:val="0"/>
                <w:numId w:val="9"/>
              </w:numPr>
              <w:rPr>
                <w:rFonts w:asciiTheme="minorHAnsi" w:hAnsiTheme="minorHAnsi" w:cstheme="minorHAnsi"/>
                <w:bCs/>
                <w:sz w:val="22"/>
                <w:szCs w:val="22"/>
              </w:rPr>
            </w:pPr>
            <w:r w:rsidRPr="00776E9E">
              <w:rPr>
                <w:rFonts w:asciiTheme="minorHAnsi" w:hAnsiTheme="minorHAnsi" w:cstheme="minorHAnsi"/>
                <w:bCs/>
                <w:sz w:val="22"/>
                <w:szCs w:val="22"/>
              </w:rPr>
              <w:t>Repas : sur place </w:t>
            </w:r>
          </w:p>
          <w:p w14:paraId="0962E1AE" w14:textId="4C2D1443" w:rsidR="00E936E7" w:rsidRPr="00776E9E" w:rsidRDefault="001A39AA" w:rsidP="00D03118">
            <w:pPr>
              <w:numPr>
                <w:ilvl w:val="0"/>
                <w:numId w:val="9"/>
              </w:numPr>
              <w:jc w:val="both"/>
              <w:rPr>
                <w:rFonts w:asciiTheme="minorHAnsi" w:hAnsiTheme="minorHAnsi" w:cstheme="minorHAnsi"/>
                <w:bCs/>
                <w:sz w:val="22"/>
                <w:szCs w:val="22"/>
              </w:rPr>
            </w:pPr>
            <w:r w:rsidRPr="00776E9E">
              <w:rPr>
                <w:rFonts w:asciiTheme="minorHAnsi" w:hAnsiTheme="minorHAnsi" w:cstheme="minorHAnsi"/>
                <w:bCs/>
                <w:sz w:val="22"/>
                <w:szCs w:val="22"/>
              </w:rPr>
              <w:t>Tenue : fournie par l’établissement</w:t>
            </w:r>
            <w:r w:rsidR="00906CC0" w:rsidRPr="00776E9E">
              <w:rPr>
                <w:rFonts w:asciiTheme="minorHAnsi" w:hAnsiTheme="minorHAnsi" w:cstheme="minorHAnsi"/>
                <w:bCs/>
                <w:sz w:val="22"/>
                <w:szCs w:val="22"/>
              </w:rPr>
              <w:t xml:space="preserve"> </w:t>
            </w:r>
            <w:r w:rsidR="0005212A" w:rsidRPr="00776E9E">
              <w:rPr>
                <w:rFonts w:asciiTheme="minorHAnsi" w:hAnsiTheme="minorHAnsi" w:cstheme="minorHAnsi"/>
                <w:bCs/>
                <w:sz w:val="22"/>
                <w:szCs w:val="22"/>
              </w:rPr>
              <w:t xml:space="preserve">selon règlementation en vigueur </w:t>
            </w:r>
            <w:r w:rsidR="00906CC0" w:rsidRPr="00776E9E">
              <w:rPr>
                <w:rFonts w:asciiTheme="minorHAnsi" w:hAnsiTheme="minorHAnsi" w:cstheme="minorHAnsi"/>
                <w:bCs/>
                <w:sz w:val="22"/>
                <w:szCs w:val="22"/>
              </w:rPr>
              <w:t>sur commande du cadre de santé</w:t>
            </w:r>
            <w:r w:rsidR="0005212A" w:rsidRPr="00776E9E">
              <w:rPr>
                <w:rFonts w:asciiTheme="minorHAnsi" w:hAnsiTheme="minorHAnsi" w:cstheme="minorHAnsi"/>
                <w:bCs/>
                <w:sz w:val="22"/>
                <w:szCs w:val="22"/>
              </w:rPr>
              <w:t xml:space="preserve"> via Octopus</w:t>
            </w:r>
          </w:p>
          <w:p w14:paraId="4B539283" w14:textId="77777777" w:rsidR="004F790B" w:rsidRPr="00776E9E" w:rsidRDefault="004F790B" w:rsidP="004F790B">
            <w:pPr>
              <w:rPr>
                <w:rFonts w:asciiTheme="minorHAnsi" w:hAnsiTheme="minorHAnsi" w:cstheme="minorHAnsi"/>
                <w:bCs/>
                <w:sz w:val="22"/>
                <w:szCs w:val="22"/>
              </w:rPr>
            </w:pPr>
          </w:p>
          <w:p w14:paraId="602898FC" w14:textId="77777777" w:rsidR="004F790B" w:rsidRPr="001D21F4" w:rsidRDefault="004F790B" w:rsidP="004F790B">
            <w:pPr>
              <w:rPr>
                <w:rFonts w:asciiTheme="minorHAnsi" w:hAnsiTheme="minorHAnsi" w:cstheme="minorHAnsi"/>
                <w:b/>
                <w:sz w:val="22"/>
                <w:szCs w:val="22"/>
                <w:u w:val="single"/>
              </w:rPr>
            </w:pPr>
            <w:r w:rsidRPr="001D21F4">
              <w:rPr>
                <w:rFonts w:asciiTheme="minorHAnsi" w:hAnsiTheme="minorHAnsi" w:cstheme="minorHAnsi"/>
                <w:b/>
                <w:sz w:val="22"/>
                <w:szCs w:val="22"/>
                <w:u w:val="single"/>
              </w:rPr>
              <w:t xml:space="preserve">Autres : </w:t>
            </w:r>
          </w:p>
          <w:p w14:paraId="1081DCE2" w14:textId="2FDE8811" w:rsidR="004F790B" w:rsidRDefault="004F790B" w:rsidP="004F790B">
            <w:pPr>
              <w:numPr>
                <w:ilvl w:val="0"/>
                <w:numId w:val="13"/>
              </w:numPr>
              <w:rPr>
                <w:rFonts w:asciiTheme="minorHAnsi" w:hAnsiTheme="minorHAnsi" w:cstheme="minorHAnsi"/>
                <w:bCs/>
                <w:sz w:val="22"/>
                <w:szCs w:val="22"/>
              </w:rPr>
            </w:pPr>
            <w:r w:rsidRPr="00776E9E">
              <w:rPr>
                <w:rFonts w:asciiTheme="minorHAnsi" w:hAnsiTheme="minorHAnsi" w:cstheme="minorHAnsi"/>
                <w:bCs/>
                <w:sz w:val="22"/>
                <w:szCs w:val="22"/>
              </w:rPr>
              <w:t>En cas d’absence, prévenir le lieu de stage</w:t>
            </w:r>
          </w:p>
          <w:p w14:paraId="0716B6F1" w14:textId="0D74E8F6" w:rsidR="001D21F4" w:rsidRDefault="001D21F4" w:rsidP="001D21F4">
            <w:pPr>
              <w:rPr>
                <w:rFonts w:asciiTheme="minorHAnsi" w:hAnsiTheme="minorHAnsi" w:cstheme="minorHAnsi"/>
                <w:bCs/>
                <w:sz w:val="22"/>
                <w:szCs w:val="22"/>
              </w:rPr>
            </w:pPr>
          </w:p>
          <w:p w14:paraId="5919DBB0" w14:textId="77777777" w:rsidR="001D21F4" w:rsidRDefault="001D21F4" w:rsidP="001D21F4">
            <w:pPr>
              <w:rPr>
                <w:rFonts w:asciiTheme="minorHAnsi" w:hAnsiTheme="minorHAnsi" w:cstheme="minorHAnsi"/>
                <w:bCs/>
                <w:sz w:val="22"/>
                <w:szCs w:val="22"/>
              </w:rPr>
            </w:pPr>
          </w:p>
          <w:p w14:paraId="332AB5B3" w14:textId="48C35A7F" w:rsidR="001D21F4" w:rsidRPr="001D21F4" w:rsidRDefault="001D21F4" w:rsidP="001D21F4">
            <w:pPr>
              <w:rPr>
                <w:rFonts w:asciiTheme="minorHAnsi" w:hAnsiTheme="minorHAnsi" w:cstheme="minorHAnsi"/>
                <w:b/>
                <w:sz w:val="22"/>
                <w:szCs w:val="22"/>
                <w:u w:val="single"/>
              </w:rPr>
            </w:pPr>
            <w:r w:rsidRPr="001D21F4">
              <w:rPr>
                <w:rFonts w:asciiTheme="minorHAnsi" w:hAnsiTheme="minorHAnsi" w:cstheme="minorHAnsi"/>
                <w:b/>
                <w:sz w:val="22"/>
                <w:szCs w:val="22"/>
                <w:u w:val="single"/>
              </w:rPr>
              <w:t>Organisation du stage</w:t>
            </w:r>
          </w:p>
          <w:p w14:paraId="097385BE" w14:textId="77777777" w:rsidR="001D21F4" w:rsidRPr="00776E9E" w:rsidRDefault="001D21F4" w:rsidP="001D21F4">
            <w:pPr>
              <w:rPr>
                <w:rFonts w:asciiTheme="minorHAnsi" w:hAnsiTheme="minorHAnsi" w:cstheme="minorHAnsi"/>
                <w:bCs/>
                <w:sz w:val="22"/>
                <w:szCs w:val="22"/>
              </w:rPr>
            </w:pPr>
          </w:p>
          <w:p w14:paraId="36190118" w14:textId="77777777" w:rsidR="00776E9E" w:rsidRPr="00776E9E" w:rsidRDefault="00776E9E" w:rsidP="00776E9E">
            <w:pPr>
              <w:rPr>
                <w:rFonts w:asciiTheme="minorHAnsi" w:hAnsiTheme="minorHAnsi" w:cstheme="minorHAnsi"/>
                <w:bCs/>
                <w:sz w:val="22"/>
                <w:szCs w:val="22"/>
              </w:rPr>
            </w:pPr>
          </w:p>
          <w:p w14:paraId="181A7EDF" w14:textId="77777777" w:rsidR="00776E9E" w:rsidRPr="00776E9E" w:rsidRDefault="00776E9E" w:rsidP="00776E9E">
            <w:pPr>
              <w:rPr>
                <w:rFonts w:asciiTheme="minorHAnsi" w:hAnsiTheme="minorHAnsi" w:cstheme="minorHAnsi"/>
                <w:bCs/>
                <w:sz w:val="22"/>
                <w:szCs w:val="22"/>
              </w:rPr>
            </w:pPr>
            <w:r w:rsidRPr="00776E9E">
              <w:rPr>
                <w:rFonts w:asciiTheme="minorHAnsi" w:hAnsiTheme="minorHAnsi" w:cstheme="minorHAnsi"/>
                <w:bCs/>
                <w:sz w:val="22"/>
                <w:szCs w:val="22"/>
              </w:rPr>
              <w:t>Accueil institutionnel et Accueil polaire : 1</w:t>
            </w:r>
            <w:r w:rsidRPr="00776E9E">
              <w:rPr>
                <w:rFonts w:asciiTheme="minorHAnsi" w:hAnsiTheme="minorHAnsi" w:cstheme="minorHAnsi"/>
                <w:bCs/>
                <w:sz w:val="22"/>
                <w:szCs w:val="22"/>
                <w:vertAlign w:val="superscript"/>
              </w:rPr>
              <w:t>er</w:t>
            </w:r>
            <w:r w:rsidRPr="00776E9E">
              <w:rPr>
                <w:rFonts w:asciiTheme="minorHAnsi" w:hAnsiTheme="minorHAnsi" w:cstheme="minorHAnsi"/>
                <w:bCs/>
                <w:sz w:val="22"/>
                <w:szCs w:val="22"/>
              </w:rPr>
              <w:t xml:space="preserve"> jour de stage sur le Vinatier, de 9h30 à 12h00 (Bâtiment 416, 2</w:t>
            </w:r>
            <w:r w:rsidRPr="00776E9E">
              <w:rPr>
                <w:rFonts w:asciiTheme="minorHAnsi" w:hAnsiTheme="minorHAnsi" w:cstheme="minorHAnsi"/>
                <w:bCs/>
                <w:sz w:val="22"/>
                <w:szCs w:val="22"/>
                <w:vertAlign w:val="superscript"/>
              </w:rPr>
              <w:t>ème</w:t>
            </w:r>
            <w:r w:rsidRPr="00776E9E">
              <w:rPr>
                <w:rFonts w:asciiTheme="minorHAnsi" w:hAnsiTheme="minorHAnsi" w:cstheme="minorHAnsi"/>
                <w:bCs/>
                <w:sz w:val="22"/>
                <w:szCs w:val="22"/>
              </w:rPr>
              <w:t xml:space="preserve"> étage)</w:t>
            </w:r>
          </w:p>
          <w:p w14:paraId="4B820262" w14:textId="77777777" w:rsidR="00776E9E" w:rsidRPr="00776E9E" w:rsidRDefault="00776E9E" w:rsidP="00776E9E">
            <w:pPr>
              <w:rPr>
                <w:rFonts w:asciiTheme="minorHAnsi" w:hAnsiTheme="minorHAnsi" w:cstheme="minorHAnsi"/>
                <w:bCs/>
                <w:sz w:val="22"/>
                <w:szCs w:val="22"/>
              </w:rPr>
            </w:pPr>
          </w:p>
          <w:p w14:paraId="55A24D7B" w14:textId="77777777" w:rsidR="00776E9E" w:rsidRPr="00776E9E" w:rsidRDefault="00776E9E" w:rsidP="00776E9E">
            <w:pPr>
              <w:rPr>
                <w:rFonts w:asciiTheme="minorHAnsi" w:hAnsiTheme="minorHAnsi" w:cstheme="minorHAnsi"/>
                <w:bCs/>
                <w:sz w:val="22"/>
                <w:szCs w:val="22"/>
              </w:rPr>
            </w:pPr>
            <w:r w:rsidRPr="00776E9E">
              <w:rPr>
                <w:rFonts w:asciiTheme="minorHAnsi" w:hAnsiTheme="minorHAnsi" w:cstheme="minorHAnsi"/>
                <w:bCs/>
                <w:sz w:val="22"/>
                <w:szCs w:val="22"/>
              </w:rPr>
              <w:t>Accueil dans l’unité : Le jour même après accueil institutionnel et / ou polaire</w:t>
            </w:r>
          </w:p>
          <w:p w14:paraId="4E834664" w14:textId="77777777" w:rsidR="00776E9E" w:rsidRPr="00776E9E" w:rsidRDefault="00776E9E" w:rsidP="00776E9E">
            <w:pPr>
              <w:rPr>
                <w:rFonts w:asciiTheme="minorHAnsi" w:hAnsiTheme="minorHAnsi" w:cstheme="minorHAnsi"/>
                <w:bCs/>
                <w:sz w:val="22"/>
                <w:szCs w:val="22"/>
              </w:rPr>
            </w:pPr>
          </w:p>
          <w:p w14:paraId="1D305AF3" w14:textId="77777777" w:rsidR="00776E9E" w:rsidRPr="00776E9E" w:rsidRDefault="00776E9E" w:rsidP="00776E9E">
            <w:pPr>
              <w:rPr>
                <w:rFonts w:asciiTheme="minorHAnsi" w:hAnsiTheme="minorHAnsi" w:cstheme="minorHAnsi"/>
                <w:bCs/>
                <w:sz w:val="22"/>
                <w:szCs w:val="22"/>
              </w:rPr>
            </w:pPr>
            <w:r w:rsidRPr="00776E9E">
              <w:rPr>
                <w:rFonts w:asciiTheme="minorHAnsi" w:hAnsiTheme="minorHAnsi" w:cstheme="minorHAnsi"/>
                <w:bCs/>
                <w:sz w:val="22"/>
                <w:szCs w:val="22"/>
              </w:rPr>
              <w:t>Remise des objectifs de stage : Par l’étudiant dans la première semaine de stage</w:t>
            </w:r>
          </w:p>
          <w:p w14:paraId="631DCFFA" w14:textId="77777777" w:rsidR="00776E9E" w:rsidRPr="00776E9E" w:rsidRDefault="00776E9E" w:rsidP="00776E9E">
            <w:pPr>
              <w:rPr>
                <w:rFonts w:asciiTheme="minorHAnsi" w:hAnsiTheme="minorHAnsi" w:cstheme="minorHAnsi"/>
                <w:bCs/>
                <w:sz w:val="22"/>
                <w:szCs w:val="22"/>
              </w:rPr>
            </w:pPr>
          </w:p>
          <w:p w14:paraId="09C09067" w14:textId="77777777" w:rsidR="00776E9E" w:rsidRPr="00776E9E" w:rsidRDefault="00776E9E" w:rsidP="00776E9E">
            <w:pPr>
              <w:rPr>
                <w:rFonts w:asciiTheme="minorHAnsi" w:hAnsiTheme="minorHAnsi" w:cstheme="minorHAnsi"/>
                <w:bCs/>
                <w:sz w:val="22"/>
                <w:szCs w:val="22"/>
              </w:rPr>
            </w:pPr>
            <w:r w:rsidRPr="00776E9E">
              <w:rPr>
                <w:rFonts w:asciiTheme="minorHAnsi" w:hAnsiTheme="minorHAnsi" w:cstheme="minorHAnsi"/>
                <w:bCs/>
                <w:sz w:val="22"/>
                <w:szCs w:val="22"/>
              </w:rPr>
              <w:t>Présentation du portfolio : À sa tutrice</w:t>
            </w:r>
          </w:p>
          <w:p w14:paraId="3B706615" w14:textId="77777777" w:rsidR="00776E9E" w:rsidRPr="00776E9E" w:rsidRDefault="00776E9E" w:rsidP="00776E9E">
            <w:pPr>
              <w:rPr>
                <w:rFonts w:asciiTheme="minorHAnsi" w:hAnsiTheme="minorHAnsi" w:cstheme="minorHAnsi"/>
                <w:bCs/>
                <w:sz w:val="22"/>
                <w:szCs w:val="22"/>
              </w:rPr>
            </w:pPr>
          </w:p>
          <w:p w14:paraId="620902FA" w14:textId="77777777" w:rsidR="00776E9E" w:rsidRPr="00776E9E" w:rsidRDefault="00776E9E" w:rsidP="00776E9E">
            <w:pPr>
              <w:rPr>
                <w:rFonts w:asciiTheme="minorHAnsi" w:hAnsiTheme="minorHAnsi" w:cstheme="minorHAnsi"/>
                <w:bCs/>
                <w:sz w:val="22"/>
                <w:szCs w:val="22"/>
              </w:rPr>
            </w:pPr>
            <w:r w:rsidRPr="00776E9E">
              <w:rPr>
                <w:rFonts w:asciiTheme="minorHAnsi" w:hAnsiTheme="minorHAnsi" w:cstheme="minorHAnsi"/>
                <w:bCs/>
                <w:sz w:val="22"/>
                <w:szCs w:val="22"/>
              </w:rPr>
              <w:t>Bilan mi stage : Fixé lors de son arrivée en même temps que le planning</w:t>
            </w:r>
          </w:p>
          <w:p w14:paraId="0EC41860" w14:textId="77777777" w:rsidR="00776E9E" w:rsidRPr="00776E9E" w:rsidRDefault="00776E9E" w:rsidP="00776E9E">
            <w:pPr>
              <w:rPr>
                <w:rFonts w:asciiTheme="minorHAnsi" w:hAnsiTheme="minorHAnsi" w:cstheme="minorHAnsi"/>
                <w:bCs/>
                <w:sz w:val="22"/>
                <w:szCs w:val="22"/>
              </w:rPr>
            </w:pPr>
          </w:p>
          <w:p w14:paraId="13E7CF67" w14:textId="77777777" w:rsidR="00776E9E" w:rsidRPr="00776E9E" w:rsidRDefault="00776E9E" w:rsidP="00776E9E">
            <w:pPr>
              <w:rPr>
                <w:rFonts w:asciiTheme="minorHAnsi" w:hAnsiTheme="minorHAnsi" w:cstheme="minorHAnsi"/>
                <w:bCs/>
                <w:sz w:val="22"/>
                <w:szCs w:val="22"/>
              </w:rPr>
            </w:pPr>
            <w:r w:rsidRPr="00776E9E">
              <w:rPr>
                <w:rFonts w:asciiTheme="minorHAnsi" w:hAnsiTheme="minorHAnsi" w:cstheme="minorHAnsi"/>
                <w:bCs/>
                <w:sz w:val="22"/>
                <w:szCs w:val="22"/>
              </w:rPr>
              <w:t>Bilan intermédiaire : Fixé lors de son arrivée en même temps que le planning</w:t>
            </w:r>
          </w:p>
          <w:p w14:paraId="3F0C628F" w14:textId="77777777" w:rsidR="00776E9E" w:rsidRPr="00776E9E" w:rsidRDefault="00776E9E" w:rsidP="00776E9E">
            <w:pPr>
              <w:rPr>
                <w:rFonts w:asciiTheme="minorHAnsi" w:hAnsiTheme="minorHAnsi" w:cstheme="minorHAnsi"/>
                <w:bCs/>
                <w:sz w:val="22"/>
                <w:szCs w:val="22"/>
              </w:rPr>
            </w:pPr>
          </w:p>
          <w:p w14:paraId="592DCE02" w14:textId="77777777" w:rsidR="00776E9E" w:rsidRPr="00776E9E" w:rsidRDefault="00776E9E" w:rsidP="00776E9E">
            <w:pPr>
              <w:rPr>
                <w:rFonts w:asciiTheme="minorHAnsi" w:hAnsiTheme="minorHAnsi" w:cstheme="minorHAnsi"/>
                <w:bCs/>
                <w:sz w:val="22"/>
                <w:szCs w:val="22"/>
              </w:rPr>
            </w:pPr>
            <w:r w:rsidRPr="00776E9E">
              <w:rPr>
                <w:rFonts w:asciiTheme="minorHAnsi" w:hAnsiTheme="minorHAnsi" w:cstheme="minorHAnsi"/>
                <w:bCs/>
                <w:sz w:val="22"/>
                <w:szCs w:val="22"/>
              </w:rPr>
              <w:t xml:space="preserve">Bilan de fin de stage : Fixé lors de son arrivée en même temps que le planning                                                                                       </w:t>
            </w:r>
          </w:p>
          <w:p w14:paraId="4D44F632" w14:textId="77777777" w:rsidR="00776E9E" w:rsidRPr="00776E9E" w:rsidRDefault="00776E9E" w:rsidP="00776E9E">
            <w:pPr>
              <w:rPr>
                <w:rFonts w:asciiTheme="minorHAnsi" w:hAnsiTheme="minorHAnsi" w:cstheme="minorHAnsi"/>
                <w:bCs/>
                <w:sz w:val="22"/>
                <w:szCs w:val="22"/>
              </w:rPr>
            </w:pPr>
          </w:p>
          <w:p w14:paraId="41764A67" w14:textId="77777777" w:rsidR="00776E9E" w:rsidRPr="00776E9E" w:rsidRDefault="00776E9E" w:rsidP="00776E9E">
            <w:pPr>
              <w:rPr>
                <w:rFonts w:asciiTheme="minorHAnsi" w:hAnsiTheme="minorHAnsi" w:cstheme="minorHAnsi"/>
                <w:bCs/>
                <w:sz w:val="22"/>
                <w:szCs w:val="22"/>
              </w:rPr>
            </w:pPr>
            <w:r w:rsidRPr="00776E9E">
              <w:rPr>
                <w:rFonts w:asciiTheme="minorHAnsi" w:hAnsiTheme="minorHAnsi" w:cstheme="minorHAnsi"/>
                <w:bCs/>
                <w:sz w:val="22"/>
                <w:szCs w:val="22"/>
              </w:rPr>
              <w:t>Accompagnement clinique : Fixé en amont par les référents et annoncer à l’étudiant à son arrivée</w:t>
            </w:r>
          </w:p>
          <w:p w14:paraId="72113419" w14:textId="77777777" w:rsidR="00776E9E" w:rsidRPr="00776E9E" w:rsidRDefault="00776E9E" w:rsidP="00776E9E">
            <w:pPr>
              <w:rPr>
                <w:rFonts w:asciiTheme="minorHAnsi" w:hAnsiTheme="minorHAnsi" w:cstheme="minorHAnsi"/>
                <w:bCs/>
                <w:sz w:val="22"/>
                <w:szCs w:val="22"/>
              </w:rPr>
            </w:pPr>
          </w:p>
          <w:p w14:paraId="60FAED33" w14:textId="245C1580" w:rsidR="00776E9E" w:rsidRDefault="00776E9E" w:rsidP="00776E9E">
            <w:pPr>
              <w:rPr>
                <w:rFonts w:asciiTheme="minorHAnsi" w:hAnsiTheme="minorHAnsi" w:cstheme="minorHAnsi"/>
                <w:bCs/>
                <w:sz w:val="22"/>
                <w:szCs w:val="22"/>
              </w:rPr>
            </w:pPr>
            <w:r w:rsidRPr="00776E9E">
              <w:rPr>
                <w:rFonts w:asciiTheme="minorHAnsi" w:hAnsiTheme="minorHAnsi" w:cstheme="minorHAnsi"/>
                <w:bCs/>
                <w:sz w:val="22"/>
                <w:szCs w:val="22"/>
              </w:rPr>
              <w:t xml:space="preserve">Accompagnement en stage par cadre pédagogique DS : </w:t>
            </w:r>
            <w:r w:rsidR="001D21F4">
              <w:rPr>
                <w:rFonts w:asciiTheme="minorHAnsi" w:hAnsiTheme="minorHAnsi" w:cstheme="minorHAnsi"/>
                <w:bCs/>
                <w:sz w:val="22"/>
                <w:szCs w:val="22"/>
              </w:rPr>
              <w:t>cf. calendrier</w:t>
            </w:r>
          </w:p>
          <w:p w14:paraId="00590D80" w14:textId="77777777" w:rsidR="0037531F" w:rsidRPr="00776E9E" w:rsidRDefault="0037531F" w:rsidP="0037531F">
            <w:pPr>
              <w:rPr>
                <w:rFonts w:asciiTheme="minorHAnsi" w:hAnsiTheme="minorHAnsi" w:cstheme="minorHAnsi"/>
                <w:bCs/>
                <w:sz w:val="22"/>
                <w:szCs w:val="22"/>
              </w:rPr>
            </w:pPr>
          </w:p>
          <w:p w14:paraId="6A6DA1E1" w14:textId="77777777" w:rsidR="001C14DE" w:rsidRPr="00776E9E" w:rsidRDefault="001C14DE" w:rsidP="001C14DE">
            <w:pPr>
              <w:rPr>
                <w:rFonts w:asciiTheme="minorHAnsi" w:hAnsiTheme="minorHAnsi" w:cstheme="minorHAnsi"/>
                <w:bCs/>
                <w:sz w:val="22"/>
                <w:szCs w:val="22"/>
              </w:rPr>
            </w:pPr>
          </w:p>
          <w:p w14:paraId="312B6269" w14:textId="77777777" w:rsidR="001D21F4" w:rsidRDefault="001D21F4" w:rsidP="00D03118">
            <w:pPr>
              <w:jc w:val="center"/>
              <w:rPr>
                <w:rFonts w:asciiTheme="minorHAnsi" w:hAnsiTheme="minorHAnsi" w:cstheme="minorHAnsi"/>
                <w:b/>
                <w:bCs/>
                <w:sz w:val="22"/>
                <w:szCs w:val="22"/>
                <w:u w:val="single"/>
              </w:rPr>
            </w:pPr>
          </w:p>
          <w:p w14:paraId="521287E7" w14:textId="77777777" w:rsidR="001D21F4" w:rsidRDefault="001D21F4" w:rsidP="00C42942">
            <w:pPr>
              <w:rPr>
                <w:rFonts w:asciiTheme="minorHAnsi" w:hAnsiTheme="minorHAnsi" w:cstheme="minorHAnsi"/>
                <w:b/>
                <w:bCs/>
                <w:sz w:val="22"/>
                <w:szCs w:val="22"/>
                <w:u w:val="single"/>
              </w:rPr>
            </w:pPr>
          </w:p>
          <w:p w14:paraId="61233D4C" w14:textId="77777777" w:rsidR="001D21F4" w:rsidRDefault="001D21F4" w:rsidP="00D03118">
            <w:pPr>
              <w:jc w:val="center"/>
              <w:rPr>
                <w:rFonts w:asciiTheme="minorHAnsi" w:hAnsiTheme="minorHAnsi" w:cstheme="minorHAnsi"/>
                <w:b/>
                <w:bCs/>
                <w:sz w:val="22"/>
                <w:szCs w:val="22"/>
                <w:u w:val="single"/>
              </w:rPr>
            </w:pPr>
          </w:p>
          <w:p w14:paraId="5FDF4C13" w14:textId="2BF495CA" w:rsidR="001C14DE" w:rsidRDefault="001C14DE" w:rsidP="00D03118">
            <w:pPr>
              <w:jc w:val="center"/>
              <w:rPr>
                <w:rFonts w:asciiTheme="minorHAnsi" w:hAnsiTheme="minorHAnsi" w:cstheme="minorHAnsi"/>
                <w:b/>
                <w:bCs/>
                <w:sz w:val="22"/>
                <w:szCs w:val="22"/>
                <w:u w:val="single"/>
              </w:rPr>
            </w:pPr>
            <w:r w:rsidRPr="0037531F">
              <w:rPr>
                <w:rFonts w:asciiTheme="minorHAnsi" w:hAnsiTheme="minorHAnsi" w:cstheme="minorHAnsi"/>
                <w:b/>
                <w:bCs/>
                <w:sz w:val="22"/>
                <w:szCs w:val="22"/>
                <w:u w:val="single"/>
              </w:rPr>
              <w:t xml:space="preserve">Organisation des 5 heures de travail pédagogique hebdomadaires en salle violette du bâtiment 502 </w:t>
            </w:r>
          </w:p>
          <w:p w14:paraId="1FF3816D" w14:textId="77777777" w:rsidR="001D21F4" w:rsidRPr="00776E9E" w:rsidRDefault="001D21F4" w:rsidP="001D21F4">
            <w:pPr>
              <w:rPr>
                <w:rFonts w:asciiTheme="minorHAnsi" w:hAnsiTheme="minorHAnsi" w:cstheme="minorHAnsi"/>
                <w:bCs/>
                <w:sz w:val="22"/>
                <w:szCs w:val="22"/>
              </w:rPr>
            </w:pPr>
            <w:r w:rsidRPr="00776E9E">
              <w:rPr>
                <w:rFonts w:asciiTheme="minorHAnsi" w:hAnsiTheme="minorHAnsi" w:cstheme="minorHAnsi"/>
                <w:bCs/>
                <w:sz w:val="22"/>
                <w:szCs w:val="22"/>
              </w:rPr>
              <w:t>La semaine de stage est de 30 heures à laquelle s’ajoute 5 heures de temps réflexif</w:t>
            </w:r>
          </w:p>
          <w:p w14:paraId="5BB8ECE4" w14:textId="77777777" w:rsidR="001D21F4" w:rsidRPr="00776E9E" w:rsidRDefault="001D21F4" w:rsidP="001D21F4">
            <w:pPr>
              <w:rPr>
                <w:rFonts w:asciiTheme="minorHAnsi" w:hAnsiTheme="minorHAnsi" w:cstheme="minorHAnsi"/>
                <w:bCs/>
                <w:sz w:val="22"/>
                <w:szCs w:val="22"/>
              </w:rPr>
            </w:pPr>
            <w:r w:rsidRPr="00776E9E">
              <w:rPr>
                <w:rFonts w:asciiTheme="minorHAnsi" w:hAnsiTheme="minorHAnsi" w:cstheme="minorHAnsi"/>
                <w:bCs/>
                <w:sz w:val="22"/>
                <w:szCs w:val="22"/>
              </w:rPr>
              <w:sym w:font="Symbol" w:char="F0AE"/>
            </w:r>
            <w:r w:rsidRPr="00776E9E">
              <w:rPr>
                <w:rFonts w:asciiTheme="minorHAnsi" w:hAnsiTheme="minorHAnsi" w:cstheme="minorHAnsi"/>
                <w:bCs/>
                <w:sz w:val="22"/>
                <w:szCs w:val="22"/>
              </w:rPr>
              <w:t xml:space="preserve"> Bloc de 5 heures hebdomadaires sur 5 semaines </w:t>
            </w:r>
          </w:p>
          <w:p w14:paraId="6064CCCE" w14:textId="77777777" w:rsidR="001D21F4" w:rsidRPr="00776E9E" w:rsidRDefault="001D21F4" w:rsidP="001D21F4">
            <w:pPr>
              <w:rPr>
                <w:rFonts w:asciiTheme="minorHAnsi" w:hAnsiTheme="minorHAnsi" w:cstheme="minorHAnsi"/>
                <w:bCs/>
                <w:sz w:val="22"/>
                <w:szCs w:val="22"/>
              </w:rPr>
            </w:pPr>
            <w:r w:rsidRPr="00776E9E">
              <w:rPr>
                <w:rFonts w:asciiTheme="minorHAnsi" w:hAnsiTheme="minorHAnsi" w:cstheme="minorHAnsi"/>
                <w:bCs/>
                <w:sz w:val="22"/>
                <w:szCs w:val="22"/>
              </w:rPr>
              <w:sym w:font="Symbol" w:char="F0AE"/>
            </w:r>
            <w:r w:rsidRPr="00776E9E">
              <w:rPr>
                <w:rFonts w:asciiTheme="minorHAnsi" w:hAnsiTheme="minorHAnsi" w:cstheme="minorHAnsi"/>
                <w:bCs/>
                <w:sz w:val="22"/>
                <w:szCs w:val="22"/>
              </w:rPr>
              <w:t xml:space="preserve"> Travail en autonomie</w:t>
            </w:r>
          </w:p>
          <w:p w14:paraId="1611DCD8" w14:textId="5319BE5B" w:rsidR="001D21F4" w:rsidRPr="001D21F4" w:rsidRDefault="001D21F4" w:rsidP="001D21F4">
            <w:pPr>
              <w:rPr>
                <w:rFonts w:asciiTheme="minorHAnsi" w:hAnsiTheme="minorHAnsi" w:cstheme="minorHAnsi"/>
                <w:b/>
                <w:sz w:val="22"/>
                <w:szCs w:val="22"/>
              </w:rPr>
            </w:pPr>
            <w:r w:rsidRPr="00776E9E">
              <w:rPr>
                <w:rFonts w:asciiTheme="minorHAnsi" w:hAnsiTheme="minorHAnsi" w:cstheme="minorHAnsi"/>
                <w:bCs/>
                <w:sz w:val="22"/>
                <w:szCs w:val="22"/>
              </w:rPr>
              <w:sym w:font="Symbol" w:char="F0AE"/>
            </w:r>
            <w:r w:rsidRPr="00776E9E">
              <w:rPr>
                <w:rFonts w:asciiTheme="minorHAnsi" w:hAnsiTheme="minorHAnsi" w:cstheme="minorHAnsi"/>
                <w:bCs/>
                <w:sz w:val="22"/>
                <w:szCs w:val="22"/>
              </w:rPr>
              <w:t xml:space="preserve"> Restitution d’un écrit à chaque séance avec présentation orale :</w:t>
            </w:r>
            <w:r>
              <w:rPr>
                <w:rFonts w:asciiTheme="minorHAnsi" w:hAnsiTheme="minorHAnsi" w:cstheme="minorHAnsi"/>
                <w:bCs/>
                <w:sz w:val="22"/>
                <w:szCs w:val="22"/>
              </w:rPr>
              <w:t xml:space="preserve"> </w:t>
            </w:r>
            <w:r w:rsidRPr="001D21F4">
              <w:rPr>
                <w:rFonts w:asciiTheme="minorHAnsi" w:hAnsiTheme="minorHAnsi" w:cstheme="minorHAnsi"/>
                <w:b/>
                <w:sz w:val="22"/>
                <w:szCs w:val="22"/>
              </w:rPr>
              <w:t>compétence</w:t>
            </w:r>
            <w:r>
              <w:rPr>
                <w:rFonts w:asciiTheme="minorHAnsi" w:hAnsiTheme="minorHAnsi" w:cstheme="minorHAnsi"/>
                <w:b/>
                <w:sz w:val="22"/>
                <w:szCs w:val="22"/>
              </w:rPr>
              <w:t>s</w:t>
            </w:r>
            <w:r w:rsidRPr="001D21F4">
              <w:rPr>
                <w:rFonts w:asciiTheme="minorHAnsi" w:hAnsiTheme="minorHAnsi" w:cstheme="minorHAnsi"/>
                <w:b/>
                <w:sz w:val="22"/>
                <w:szCs w:val="22"/>
              </w:rPr>
              <w:t xml:space="preserve"> 9-11-12-13</w:t>
            </w:r>
          </w:p>
          <w:p w14:paraId="67F9D473" w14:textId="77777777" w:rsidR="001D21F4" w:rsidRPr="0037531F" w:rsidRDefault="001D21F4" w:rsidP="00D03118">
            <w:pPr>
              <w:jc w:val="center"/>
              <w:rPr>
                <w:rFonts w:asciiTheme="minorHAnsi" w:hAnsiTheme="minorHAnsi" w:cstheme="minorHAnsi"/>
                <w:b/>
                <w:bCs/>
                <w:sz w:val="22"/>
                <w:szCs w:val="22"/>
                <w:u w:val="single"/>
              </w:rPr>
            </w:pPr>
          </w:p>
          <w:p w14:paraId="14766F30" w14:textId="66707EE8" w:rsidR="001C14DE" w:rsidRDefault="001C14DE" w:rsidP="001C14DE">
            <w:pPr>
              <w:rPr>
                <w:rFonts w:asciiTheme="minorHAnsi" w:hAnsiTheme="minorHAnsi" w:cstheme="minorHAnsi"/>
                <w:b/>
                <w:bCs/>
                <w:sz w:val="22"/>
                <w:szCs w:val="22"/>
              </w:rPr>
            </w:pPr>
          </w:p>
          <w:p w14:paraId="04C17EF3" w14:textId="0E2FDCA3" w:rsidR="00C42942" w:rsidRDefault="00C42942" w:rsidP="001C14DE">
            <w:pPr>
              <w:rPr>
                <w:rFonts w:asciiTheme="minorHAnsi" w:hAnsiTheme="minorHAnsi" w:cstheme="minorHAnsi"/>
                <w:b/>
                <w:bCs/>
                <w:sz w:val="22"/>
                <w:szCs w:val="22"/>
              </w:rPr>
            </w:pPr>
          </w:p>
          <w:p w14:paraId="5D302112" w14:textId="77777777" w:rsidR="00C42942" w:rsidRPr="002D4CF0" w:rsidRDefault="00C42942" w:rsidP="001C14DE">
            <w:pPr>
              <w:rPr>
                <w:rFonts w:asciiTheme="minorHAnsi" w:hAnsiTheme="minorHAnsi" w:cstheme="minorHAnsi"/>
                <w:b/>
                <w:bCs/>
                <w:sz w:val="22"/>
                <w:szCs w:val="22"/>
              </w:rPr>
            </w:pPr>
          </w:p>
          <w:p w14:paraId="2079202B" w14:textId="186FB8C9" w:rsidR="002C4136" w:rsidRDefault="002C4136" w:rsidP="002C4136">
            <w:pPr>
              <w:rPr>
                <w:rFonts w:ascii="Calibri Light" w:hAnsi="Calibri Light" w:cs="Calibri Light"/>
                <w:sz w:val="20"/>
                <w:szCs w:val="20"/>
              </w:rPr>
            </w:pPr>
            <w:r>
              <w:rPr>
                <w:rFonts w:ascii="Calibri Light" w:hAnsi="Calibri Light" w:cs="Calibri Light"/>
                <w:b/>
                <w:bCs/>
                <w:sz w:val="20"/>
                <w:szCs w:val="20"/>
                <w:u w:val="single"/>
              </w:rPr>
              <w:lastRenderedPageBreak/>
              <w:t>1ère semaine</w:t>
            </w:r>
            <w:r>
              <w:rPr>
                <w:rFonts w:ascii="Calibri Light" w:hAnsi="Calibri Light" w:cs="Calibri Light"/>
                <w:sz w:val="20"/>
                <w:szCs w:val="20"/>
              </w:rPr>
              <w:t xml:space="preserve"> : étude d'une vignette clinique </w:t>
            </w:r>
          </w:p>
          <w:p w14:paraId="61D3CFF6" w14:textId="77777777" w:rsidR="002C4136" w:rsidRDefault="002C4136" w:rsidP="002C4136">
            <w:pPr>
              <w:pStyle w:val="Paragraphedeliste"/>
              <w:numPr>
                <w:ilvl w:val="0"/>
                <w:numId w:val="20"/>
              </w:numPr>
              <w:spacing w:line="252" w:lineRule="auto"/>
              <w:rPr>
                <w:rFonts w:ascii="Calibri Light" w:eastAsia="Times New Roman" w:hAnsi="Calibri Light" w:cs="Calibri Light"/>
                <w:sz w:val="20"/>
                <w:szCs w:val="20"/>
              </w:rPr>
            </w:pPr>
            <w:r>
              <w:rPr>
                <w:rFonts w:ascii="Calibri Light" w:eastAsia="Times New Roman" w:hAnsi="Calibri Light" w:cs="Calibri Light"/>
                <w:sz w:val="20"/>
                <w:szCs w:val="20"/>
              </w:rPr>
              <w:t>Support attendu : plan de traitement pluridisciplinaire</w:t>
            </w:r>
          </w:p>
          <w:p w14:paraId="15DDEF01" w14:textId="28B3C2F9" w:rsidR="002C4136" w:rsidRDefault="002C4136" w:rsidP="002C4136">
            <w:pPr>
              <w:rPr>
                <w:rFonts w:ascii="Calibri Light" w:eastAsiaTheme="minorHAnsi" w:hAnsi="Calibri Light" w:cs="Calibri Light"/>
                <w:sz w:val="20"/>
                <w:szCs w:val="20"/>
              </w:rPr>
            </w:pPr>
            <w:r>
              <w:rPr>
                <w:rFonts w:ascii="Calibri Light" w:hAnsi="Calibri Light" w:cs="Calibri Light"/>
                <w:b/>
                <w:bCs/>
                <w:sz w:val="20"/>
                <w:szCs w:val="20"/>
                <w:u w:val="single"/>
              </w:rPr>
              <w:t>2ème semaine</w:t>
            </w:r>
            <w:r>
              <w:rPr>
                <w:rFonts w:ascii="Calibri Light" w:hAnsi="Calibri Light" w:cs="Calibri Light"/>
                <w:sz w:val="20"/>
                <w:szCs w:val="20"/>
              </w:rPr>
              <w:t xml:space="preserve"> : recherche d'articles sur les addictions avec substances</w:t>
            </w:r>
          </w:p>
          <w:p w14:paraId="7E26BCA5" w14:textId="77777777" w:rsidR="002C4136" w:rsidRDefault="002C4136" w:rsidP="002C4136">
            <w:pPr>
              <w:pStyle w:val="Paragraphedeliste"/>
              <w:numPr>
                <w:ilvl w:val="0"/>
                <w:numId w:val="20"/>
              </w:numPr>
              <w:spacing w:line="252" w:lineRule="auto"/>
              <w:rPr>
                <w:rFonts w:ascii="Calibri Light" w:eastAsia="Times New Roman" w:hAnsi="Calibri Light" w:cs="Calibri Light"/>
                <w:sz w:val="20"/>
                <w:szCs w:val="20"/>
              </w:rPr>
            </w:pPr>
            <w:r>
              <w:rPr>
                <w:rFonts w:ascii="Calibri Light" w:eastAsia="Times New Roman" w:hAnsi="Calibri Light" w:cs="Calibri Light"/>
                <w:sz w:val="20"/>
                <w:szCs w:val="20"/>
              </w:rPr>
              <w:t>Sélection de 5 articles</w:t>
            </w:r>
          </w:p>
          <w:p w14:paraId="2F200A7E" w14:textId="77777777" w:rsidR="002C4136" w:rsidRDefault="002C4136" w:rsidP="002C4136">
            <w:pPr>
              <w:rPr>
                <w:rFonts w:ascii="Calibri Light" w:eastAsiaTheme="minorHAnsi" w:hAnsi="Calibri Light" w:cs="Calibri Light"/>
                <w:sz w:val="20"/>
                <w:szCs w:val="20"/>
              </w:rPr>
            </w:pPr>
            <w:r>
              <w:rPr>
                <w:rFonts w:ascii="Calibri Light" w:hAnsi="Calibri Light" w:cs="Calibri Light"/>
                <w:b/>
                <w:bCs/>
                <w:sz w:val="20"/>
                <w:szCs w:val="20"/>
                <w:u w:val="single"/>
              </w:rPr>
              <w:t>3ème semaine :</w:t>
            </w:r>
            <w:r>
              <w:rPr>
                <w:rFonts w:ascii="Calibri Light" w:hAnsi="Calibri Light" w:cs="Calibri Light"/>
                <w:sz w:val="20"/>
                <w:szCs w:val="20"/>
              </w:rPr>
              <w:t xml:space="preserve"> mise en place et suivi du traitement par buprénorphine</w:t>
            </w:r>
          </w:p>
          <w:p w14:paraId="7B3F43AF" w14:textId="77777777" w:rsidR="002C4136" w:rsidRDefault="002C4136" w:rsidP="002C4136">
            <w:pPr>
              <w:pStyle w:val="Paragraphedeliste"/>
              <w:numPr>
                <w:ilvl w:val="0"/>
                <w:numId w:val="20"/>
              </w:numPr>
              <w:spacing w:line="252" w:lineRule="auto"/>
              <w:rPr>
                <w:rFonts w:ascii="Calibri Light" w:eastAsia="Times New Roman" w:hAnsi="Calibri Light" w:cs="Calibri Light"/>
                <w:sz w:val="20"/>
                <w:szCs w:val="20"/>
              </w:rPr>
            </w:pPr>
            <w:r>
              <w:rPr>
                <w:rFonts w:ascii="Calibri Light" w:eastAsia="Times New Roman" w:hAnsi="Calibri Light" w:cs="Calibri Light"/>
                <w:sz w:val="20"/>
                <w:szCs w:val="20"/>
              </w:rPr>
              <w:t xml:space="preserve">Réalisation d’une carte mentale </w:t>
            </w:r>
          </w:p>
          <w:p w14:paraId="45148E74" w14:textId="214B4786" w:rsidR="002C4136" w:rsidRDefault="002C4136" w:rsidP="002C4136">
            <w:pPr>
              <w:rPr>
                <w:rFonts w:ascii="Calibri Light" w:eastAsiaTheme="minorHAnsi" w:hAnsi="Calibri Light" w:cs="Calibri Light"/>
                <w:sz w:val="20"/>
                <w:szCs w:val="20"/>
              </w:rPr>
            </w:pPr>
            <w:r>
              <w:rPr>
                <w:rFonts w:ascii="Calibri Light" w:hAnsi="Calibri Light" w:cs="Calibri Light"/>
                <w:b/>
                <w:bCs/>
                <w:sz w:val="20"/>
                <w:szCs w:val="20"/>
                <w:u w:val="single"/>
              </w:rPr>
              <w:t>4ème semaine</w:t>
            </w:r>
            <w:r>
              <w:rPr>
                <w:rFonts w:ascii="Calibri Light" w:hAnsi="Calibri Light" w:cs="Calibri Light"/>
                <w:sz w:val="20"/>
                <w:szCs w:val="20"/>
              </w:rPr>
              <w:t xml:space="preserve"> : parcours de soins, de santé, de vie des patients du SUAL HC et /ou HDJ </w:t>
            </w:r>
          </w:p>
          <w:p w14:paraId="40A9D7F9" w14:textId="77777777" w:rsidR="002C4136" w:rsidRDefault="002C4136" w:rsidP="002C4136">
            <w:pPr>
              <w:pStyle w:val="Paragraphedeliste"/>
              <w:numPr>
                <w:ilvl w:val="0"/>
                <w:numId w:val="20"/>
              </w:numPr>
              <w:spacing w:line="252" w:lineRule="auto"/>
              <w:rPr>
                <w:rFonts w:ascii="Calibri Light" w:eastAsia="Times New Roman" w:hAnsi="Calibri Light" w:cs="Calibri Light"/>
                <w:sz w:val="20"/>
                <w:szCs w:val="20"/>
              </w:rPr>
            </w:pPr>
            <w:r>
              <w:rPr>
                <w:rFonts w:ascii="Calibri Light" w:eastAsia="Times New Roman" w:hAnsi="Calibri Light" w:cs="Calibri Light"/>
                <w:sz w:val="20"/>
                <w:szCs w:val="20"/>
              </w:rPr>
              <w:t>Support attendu : visuel libre</w:t>
            </w:r>
          </w:p>
          <w:p w14:paraId="4ECF5182" w14:textId="77777777" w:rsidR="002C4136" w:rsidRDefault="002C4136" w:rsidP="002C4136">
            <w:pPr>
              <w:rPr>
                <w:rFonts w:ascii="Calibri Light" w:eastAsiaTheme="minorHAnsi" w:hAnsi="Calibri Light" w:cs="Calibri Light"/>
                <w:sz w:val="20"/>
                <w:szCs w:val="20"/>
              </w:rPr>
            </w:pPr>
            <w:r>
              <w:rPr>
                <w:rFonts w:ascii="Calibri Light" w:hAnsi="Calibri Light" w:cs="Calibri Light"/>
                <w:b/>
                <w:bCs/>
                <w:sz w:val="20"/>
                <w:szCs w:val="20"/>
                <w:u w:val="single"/>
              </w:rPr>
              <w:t>5ème semaine</w:t>
            </w:r>
            <w:r>
              <w:rPr>
                <w:rFonts w:ascii="Calibri Light" w:hAnsi="Calibri Light" w:cs="Calibri Light"/>
                <w:sz w:val="20"/>
                <w:szCs w:val="20"/>
              </w:rPr>
              <w:t xml:space="preserve"> : création d'un support d'éducation thérapeutique</w:t>
            </w:r>
          </w:p>
          <w:p w14:paraId="23447DBA" w14:textId="0AA44AD2" w:rsidR="002C4136" w:rsidRPr="002C4136" w:rsidRDefault="002C4136" w:rsidP="002C4136">
            <w:pPr>
              <w:pStyle w:val="Paragraphedeliste"/>
              <w:numPr>
                <w:ilvl w:val="0"/>
                <w:numId w:val="20"/>
              </w:numPr>
              <w:spacing w:line="252" w:lineRule="auto"/>
              <w:rPr>
                <w:rFonts w:ascii="Calibri Light" w:eastAsia="Times New Roman" w:hAnsi="Calibri Light" w:cs="Calibri Light"/>
                <w:sz w:val="20"/>
                <w:szCs w:val="20"/>
              </w:rPr>
            </w:pPr>
            <w:r>
              <w:rPr>
                <w:rFonts w:ascii="Calibri Light" w:eastAsia="Times New Roman" w:hAnsi="Calibri Light" w:cs="Calibri Light"/>
                <w:sz w:val="20"/>
                <w:szCs w:val="20"/>
              </w:rPr>
              <w:t>Support attendu : document sur la réduction des risques et des dommages à partir du tabouret PSSM</w:t>
            </w:r>
          </w:p>
          <w:p w14:paraId="15980724" w14:textId="77777777" w:rsidR="002C4136" w:rsidRDefault="002C4136" w:rsidP="002C4136">
            <w:pPr>
              <w:rPr>
                <w:rFonts w:ascii="Calibri Light" w:hAnsi="Calibri Light" w:cs="Calibri Light"/>
                <w:sz w:val="20"/>
                <w:szCs w:val="20"/>
              </w:rPr>
            </w:pPr>
            <w:r>
              <w:rPr>
                <w:rFonts w:ascii="Calibri Light" w:hAnsi="Calibri Light" w:cs="Calibri Light"/>
                <w:sz w:val="20"/>
                <w:szCs w:val="20"/>
              </w:rPr>
              <w:t>Restitution au cadre de santé</w:t>
            </w:r>
          </w:p>
          <w:p w14:paraId="0456ADE6" w14:textId="77777777" w:rsidR="002C4136" w:rsidRDefault="002C4136" w:rsidP="002C4136">
            <w:pPr>
              <w:rPr>
                <w:rFonts w:ascii="Calibri Light" w:hAnsi="Calibri Light" w:cs="Calibri Light"/>
                <w:b/>
                <w:bCs/>
                <w:sz w:val="20"/>
                <w:szCs w:val="20"/>
              </w:rPr>
            </w:pPr>
            <w:r>
              <w:rPr>
                <w:rFonts w:ascii="Calibri Light" w:hAnsi="Calibri Light" w:cs="Calibri Light"/>
                <w:b/>
                <w:bCs/>
                <w:sz w:val="20"/>
                <w:szCs w:val="20"/>
              </w:rPr>
              <w:t>Evaluation de compétences 9-11-12-13 </w:t>
            </w:r>
          </w:p>
          <w:p w14:paraId="5B2E813C" w14:textId="77777777" w:rsidR="00C42942" w:rsidRPr="00C42942" w:rsidRDefault="00C42942" w:rsidP="00C42942">
            <w:pPr>
              <w:rPr>
                <w:rFonts w:asciiTheme="minorHAnsi" w:hAnsiTheme="minorHAnsi" w:cstheme="minorHAnsi"/>
                <w:b/>
                <w:bCs/>
              </w:rPr>
            </w:pPr>
          </w:p>
          <w:p w14:paraId="0621CD51" w14:textId="7DDFD1CB" w:rsidR="001C14DE" w:rsidRPr="002D4CF0" w:rsidRDefault="001C14DE" w:rsidP="001C14DE">
            <w:pPr>
              <w:rPr>
                <w:rFonts w:asciiTheme="minorHAnsi" w:hAnsiTheme="minorHAnsi" w:cstheme="minorHAnsi"/>
                <w:b/>
                <w:bCs/>
                <w:sz w:val="22"/>
                <w:szCs w:val="22"/>
              </w:rPr>
            </w:pPr>
            <w:r w:rsidRPr="002D4CF0">
              <w:rPr>
                <w:rFonts w:asciiTheme="minorHAnsi" w:hAnsiTheme="minorHAnsi" w:cstheme="minorHAnsi"/>
                <w:b/>
                <w:bCs/>
                <w:sz w:val="22"/>
                <w:szCs w:val="22"/>
              </w:rPr>
              <w:t>Restitution à l’équipe infirmière </w:t>
            </w:r>
          </w:p>
          <w:p w14:paraId="0E804266" w14:textId="0095CD55" w:rsidR="00D03118" w:rsidRPr="002D4CF0" w:rsidRDefault="00D03118" w:rsidP="001C14DE">
            <w:pPr>
              <w:rPr>
                <w:rFonts w:asciiTheme="minorHAnsi" w:hAnsiTheme="minorHAnsi" w:cstheme="minorHAnsi"/>
                <w:b/>
                <w:bCs/>
                <w:sz w:val="22"/>
                <w:szCs w:val="22"/>
                <w:u w:val="single"/>
              </w:rPr>
            </w:pPr>
            <w:r w:rsidRPr="002D4CF0">
              <w:rPr>
                <w:rFonts w:asciiTheme="minorHAnsi" w:hAnsiTheme="minorHAnsi" w:cstheme="minorHAnsi"/>
                <w:b/>
                <w:bCs/>
                <w:sz w:val="22"/>
                <w:szCs w:val="22"/>
                <w:u w:val="single"/>
              </w:rPr>
              <w:t>Compétences : 9-11-12-13</w:t>
            </w:r>
          </w:p>
          <w:p w14:paraId="4EF9E6CA" w14:textId="77777777" w:rsidR="00E936E7" w:rsidRPr="002D4CF0" w:rsidRDefault="00E936E7">
            <w:pPr>
              <w:rPr>
                <w:rFonts w:asciiTheme="minorHAnsi" w:hAnsiTheme="minorHAnsi" w:cstheme="minorHAnsi"/>
                <w:sz w:val="22"/>
                <w:szCs w:val="22"/>
                <w:u w:val="single"/>
              </w:rPr>
            </w:pPr>
          </w:p>
          <w:p w14:paraId="6417BC5B" w14:textId="77777777" w:rsidR="00E936E7" w:rsidRPr="002D4CF0" w:rsidRDefault="00E936E7">
            <w:pPr>
              <w:rPr>
                <w:rFonts w:asciiTheme="minorHAnsi" w:hAnsiTheme="minorHAnsi" w:cstheme="minorHAnsi"/>
                <w:sz w:val="22"/>
                <w:szCs w:val="22"/>
              </w:rPr>
            </w:pPr>
          </w:p>
        </w:tc>
      </w:tr>
    </w:tbl>
    <w:p w14:paraId="4565318B" w14:textId="77777777" w:rsidR="00E936E7" w:rsidRPr="002D4CF0" w:rsidRDefault="00E936E7" w:rsidP="00E936E7">
      <w:pPr>
        <w:rPr>
          <w:rFonts w:asciiTheme="minorHAnsi" w:hAnsiTheme="minorHAnsi" w:cstheme="minorHAnsi"/>
          <w:sz w:val="22"/>
          <w:szCs w:val="22"/>
        </w:rPr>
      </w:pPr>
    </w:p>
    <w:p w14:paraId="7C9B6356" w14:textId="77777777" w:rsidR="00E936E7" w:rsidRPr="002D4CF0" w:rsidRDefault="00E936E7" w:rsidP="00E936E7">
      <w:pPr>
        <w:rPr>
          <w:rFonts w:asciiTheme="minorHAnsi" w:hAnsiTheme="minorHAnsi" w:cstheme="minorHAnsi"/>
          <w:sz w:val="22"/>
          <w:szCs w:val="22"/>
        </w:rPr>
      </w:pPr>
    </w:p>
    <w:p w14:paraId="08E49643" w14:textId="77777777" w:rsidR="00E936E7" w:rsidRPr="002D4CF0" w:rsidRDefault="00E936E7" w:rsidP="00E936E7">
      <w:pPr>
        <w:rPr>
          <w:rFonts w:asciiTheme="minorHAnsi" w:hAnsiTheme="minorHAnsi" w:cstheme="minorHAnsi"/>
          <w:sz w:val="22"/>
          <w:szCs w:val="22"/>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2D4CF0" w14:paraId="7F97BA05" w14:textId="77777777" w:rsidTr="006936F6">
        <w:trPr>
          <w:trHeight w:val="1903"/>
        </w:trPr>
        <w:tc>
          <w:tcPr>
            <w:tcW w:w="9360" w:type="dxa"/>
            <w:tcBorders>
              <w:top w:val="single" w:sz="4" w:space="0" w:color="auto"/>
              <w:left w:val="single" w:sz="4" w:space="0" w:color="auto"/>
              <w:bottom w:val="single" w:sz="4" w:space="0" w:color="auto"/>
              <w:right w:val="single" w:sz="4" w:space="0" w:color="auto"/>
            </w:tcBorders>
          </w:tcPr>
          <w:p w14:paraId="44654854" w14:textId="2D7EE583" w:rsidR="00E936E7" w:rsidRPr="002D4CF0" w:rsidRDefault="00E936E7">
            <w:pPr>
              <w:rPr>
                <w:rFonts w:asciiTheme="minorHAnsi" w:hAnsiTheme="minorHAnsi" w:cstheme="minorHAnsi"/>
                <w:b/>
                <w:sz w:val="22"/>
                <w:szCs w:val="22"/>
              </w:rPr>
            </w:pPr>
            <w:r w:rsidRPr="002D4CF0">
              <w:rPr>
                <w:rFonts w:asciiTheme="minorHAnsi" w:hAnsiTheme="minorHAnsi" w:cstheme="minorHAnsi"/>
                <w:b/>
                <w:sz w:val="22"/>
                <w:szCs w:val="22"/>
              </w:rPr>
              <w:t>Documentation</w:t>
            </w:r>
            <w:r w:rsidR="00C164B7" w:rsidRPr="002D4CF0">
              <w:rPr>
                <w:rFonts w:asciiTheme="minorHAnsi" w:hAnsiTheme="minorHAnsi" w:cstheme="minorHAnsi"/>
                <w:b/>
                <w:sz w:val="22"/>
                <w:szCs w:val="22"/>
              </w:rPr>
              <w:t xml:space="preserve"> à disposition de l’étudiant</w:t>
            </w:r>
            <w:r w:rsidR="00090E94" w:rsidRPr="002D4CF0">
              <w:rPr>
                <w:rFonts w:asciiTheme="minorHAnsi" w:hAnsiTheme="minorHAnsi" w:cstheme="minorHAnsi"/>
                <w:b/>
                <w:sz w:val="22"/>
                <w:szCs w:val="22"/>
              </w:rPr>
              <w:t> </w:t>
            </w:r>
            <w:r w:rsidRPr="002D4CF0">
              <w:rPr>
                <w:rFonts w:asciiTheme="minorHAnsi" w:hAnsiTheme="minorHAnsi" w:cstheme="minorHAnsi"/>
                <w:b/>
                <w:sz w:val="22"/>
                <w:szCs w:val="22"/>
              </w:rPr>
              <w:t>:</w:t>
            </w:r>
          </w:p>
          <w:p w14:paraId="040B2C6A" w14:textId="6068BB5C" w:rsidR="00E936E7" w:rsidRPr="002D4CF0" w:rsidRDefault="00C42A0D" w:rsidP="00090E94">
            <w:pPr>
              <w:numPr>
                <w:ilvl w:val="0"/>
                <w:numId w:val="13"/>
              </w:numPr>
              <w:rPr>
                <w:rFonts w:asciiTheme="minorHAnsi" w:hAnsiTheme="minorHAnsi" w:cstheme="minorHAnsi"/>
                <w:sz w:val="22"/>
                <w:szCs w:val="22"/>
              </w:rPr>
            </w:pPr>
            <w:r w:rsidRPr="002D4CF0">
              <w:rPr>
                <w:rFonts w:asciiTheme="minorHAnsi" w:hAnsiTheme="minorHAnsi" w:cstheme="minorHAnsi"/>
                <w:sz w:val="22"/>
                <w:szCs w:val="22"/>
              </w:rPr>
              <w:t>Blue Kangoo</w:t>
            </w:r>
            <w:r w:rsidR="00E165F7" w:rsidRPr="002D4CF0">
              <w:rPr>
                <w:rFonts w:asciiTheme="minorHAnsi" w:hAnsiTheme="minorHAnsi" w:cstheme="minorHAnsi"/>
                <w:sz w:val="22"/>
                <w:szCs w:val="22"/>
              </w:rPr>
              <w:t xml:space="preserve"> (charte d’accueil des étudiants</w:t>
            </w:r>
            <w:r w:rsidR="00D03118" w:rsidRPr="002D4CF0">
              <w:rPr>
                <w:rFonts w:asciiTheme="minorHAnsi" w:hAnsiTheme="minorHAnsi" w:cstheme="minorHAnsi"/>
                <w:sz w:val="22"/>
                <w:szCs w:val="22"/>
              </w:rPr>
              <w:t xml:space="preserve"> et documents qualité et gestion des risques</w:t>
            </w:r>
            <w:r w:rsidR="00E165F7" w:rsidRPr="002D4CF0">
              <w:rPr>
                <w:rFonts w:asciiTheme="minorHAnsi" w:hAnsiTheme="minorHAnsi" w:cstheme="minorHAnsi"/>
                <w:sz w:val="22"/>
                <w:szCs w:val="22"/>
              </w:rPr>
              <w:t>)</w:t>
            </w:r>
          </w:p>
          <w:p w14:paraId="1E37A309" w14:textId="50FD9E34" w:rsidR="00E165F7" w:rsidRPr="002D4CF0" w:rsidRDefault="00E165F7" w:rsidP="00090E94">
            <w:pPr>
              <w:numPr>
                <w:ilvl w:val="0"/>
                <w:numId w:val="13"/>
              </w:numPr>
              <w:rPr>
                <w:rFonts w:asciiTheme="minorHAnsi" w:hAnsiTheme="minorHAnsi" w:cstheme="minorHAnsi"/>
                <w:sz w:val="22"/>
                <w:szCs w:val="22"/>
              </w:rPr>
            </w:pPr>
            <w:r w:rsidRPr="002D4CF0">
              <w:rPr>
                <w:rFonts w:asciiTheme="minorHAnsi" w:hAnsiTheme="minorHAnsi" w:cstheme="minorHAnsi"/>
                <w:sz w:val="22"/>
                <w:szCs w:val="22"/>
              </w:rPr>
              <w:t>Livret d’accueil étudiants</w:t>
            </w:r>
          </w:p>
          <w:p w14:paraId="02EE008C" w14:textId="010CD878" w:rsidR="00E165F7" w:rsidRPr="002D4CF0" w:rsidRDefault="00E165F7" w:rsidP="00E165F7">
            <w:pPr>
              <w:ind w:left="720"/>
              <w:rPr>
                <w:rFonts w:asciiTheme="minorHAnsi" w:hAnsiTheme="minorHAnsi" w:cstheme="minorHAnsi"/>
                <w:sz w:val="22"/>
                <w:szCs w:val="22"/>
              </w:rPr>
            </w:pPr>
          </w:p>
        </w:tc>
      </w:tr>
      <w:tr w:rsidR="00E936E7" w:rsidRPr="002D4CF0" w14:paraId="132F0B28" w14:textId="77777777" w:rsidTr="00E936E7">
        <w:trPr>
          <w:trHeight w:val="70"/>
        </w:trPr>
        <w:tc>
          <w:tcPr>
            <w:tcW w:w="9360" w:type="dxa"/>
            <w:tcBorders>
              <w:top w:val="single" w:sz="4" w:space="0" w:color="auto"/>
              <w:left w:val="single" w:sz="4" w:space="0" w:color="auto"/>
              <w:bottom w:val="single" w:sz="4" w:space="0" w:color="auto"/>
              <w:right w:val="single" w:sz="4" w:space="0" w:color="auto"/>
            </w:tcBorders>
          </w:tcPr>
          <w:p w14:paraId="7AC856BD" w14:textId="77777777" w:rsidR="00E936E7" w:rsidRPr="002D4CF0" w:rsidRDefault="00E936E7">
            <w:pPr>
              <w:rPr>
                <w:rFonts w:asciiTheme="minorHAnsi" w:hAnsiTheme="minorHAnsi" w:cstheme="minorHAnsi"/>
                <w:sz w:val="22"/>
                <w:szCs w:val="22"/>
              </w:rPr>
            </w:pPr>
            <w:r w:rsidRPr="002D4CF0">
              <w:rPr>
                <w:rFonts w:asciiTheme="minorHAnsi" w:hAnsiTheme="minorHAnsi" w:cstheme="minorHAnsi"/>
                <w:b/>
                <w:sz w:val="22"/>
                <w:szCs w:val="22"/>
              </w:rPr>
              <w:t xml:space="preserve">Logiciels </w:t>
            </w:r>
            <w:r w:rsidR="006936F6" w:rsidRPr="002D4CF0">
              <w:rPr>
                <w:rFonts w:asciiTheme="minorHAnsi" w:hAnsiTheme="minorHAnsi" w:cstheme="minorHAnsi"/>
                <w:b/>
                <w:sz w:val="22"/>
                <w:szCs w:val="22"/>
              </w:rPr>
              <w:t>utilisés</w:t>
            </w:r>
            <w:r w:rsidR="006936F6" w:rsidRPr="002D4CF0">
              <w:rPr>
                <w:rFonts w:asciiTheme="minorHAnsi" w:hAnsiTheme="minorHAnsi" w:cstheme="minorHAnsi"/>
                <w:sz w:val="22"/>
                <w:szCs w:val="22"/>
              </w:rPr>
              <w:t xml:space="preserve"> </w:t>
            </w:r>
            <w:r w:rsidRPr="002D4CF0">
              <w:rPr>
                <w:rFonts w:asciiTheme="minorHAnsi" w:hAnsiTheme="minorHAnsi" w:cstheme="minorHAnsi"/>
                <w:sz w:val="22"/>
                <w:szCs w:val="22"/>
              </w:rPr>
              <w:t>:</w:t>
            </w:r>
          </w:p>
          <w:p w14:paraId="72B48A6A" w14:textId="324873ED" w:rsidR="00E936E7" w:rsidRPr="002D4CF0" w:rsidRDefault="000A03F6" w:rsidP="00CC26F2">
            <w:pPr>
              <w:rPr>
                <w:rFonts w:asciiTheme="minorHAnsi" w:hAnsiTheme="minorHAnsi" w:cstheme="minorHAnsi"/>
                <w:sz w:val="22"/>
                <w:szCs w:val="22"/>
              </w:rPr>
            </w:pPr>
            <w:r w:rsidRPr="002D4CF0">
              <w:rPr>
                <w:rFonts w:asciiTheme="minorHAnsi" w:hAnsiTheme="minorHAnsi" w:cstheme="minorHAnsi"/>
                <w:sz w:val="22"/>
                <w:szCs w:val="22"/>
              </w:rPr>
              <w:t>CORTEXTE</w:t>
            </w:r>
            <w:r w:rsidR="00E936E7" w:rsidRPr="002D4CF0">
              <w:rPr>
                <w:rFonts w:asciiTheme="minorHAnsi" w:hAnsiTheme="minorHAnsi" w:cstheme="minorHAnsi"/>
                <w:sz w:val="22"/>
                <w:szCs w:val="22"/>
              </w:rPr>
              <w:t xml:space="preserve">    </w:t>
            </w:r>
            <w:r w:rsidR="00E936E7" w:rsidRPr="002D4CF0">
              <w:rPr>
                <w:rFonts w:asciiTheme="minorHAnsi" w:hAnsiTheme="minorHAnsi" w:cstheme="minorHAnsi"/>
                <w:sz w:val="22"/>
                <w:szCs w:val="22"/>
              </w:rPr>
              <w:sym w:font="Wingdings" w:char="00A8"/>
            </w:r>
            <w:r w:rsidR="0001668A" w:rsidRPr="002D4CF0">
              <w:rPr>
                <w:rFonts w:asciiTheme="minorHAnsi" w:hAnsiTheme="minorHAnsi" w:cstheme="minorHAnsi"/>
                <w:sz w:val="22"/>
                <w:szCs w:val="22"/>
              </w:rPr>
              <w:t>x</w:t>
            </w:r>
            <w:r w:rsidR="00E936E7" w:rsidRPr="002D4CF0">
              <w:rPr>
                <w:rFonts w:asciiTheme="minorHAnsi" w:hAnsiTheme="minorHAnsi" w:cstheme="minorHAnsi"/>
                <w:sz w:val="22"/>
                <w:szCs w:val="22"/>
              </w:rPr>
              <w:t xml:space="preserve">                          </w:t>
            </w:r>
            <w:r w:rsidR="00CC26F2" w:rsidRPr="002D4CF0">
              <w:rPr>
                <w:rFonts w:asciiTheme="minorHAnsi" w:hAnsiTheme="minorHAnsi" w:cstheme="minorHAnsi"/>
                <w:sz w:val="22"/>
                <w:szCs w:val="22"/>
              </w:rPr>
              <w:t>WORD</w:t>
            </w:r>
            <w:r w:rsidR="00E936E7" w:rsidRPr="002D4CF0">
              <w:rPr>
                <w:rFonts w:asciiTheme="minorHAnsi" w:hAnsiTheme="minorHAnsi" w:cstheme="minorHAnsi"/>
                <w:sz w:val="22"/>
                <w:szCs w:val="22"/>
              </w:rPr>
              <w:t xml:space="preserve">   </w:t>
            </w:r>
            <w:r w:rsidR="0001668A" w:rsidRPr="002D4CF0">
              <w:rPr>
                <w:rFonts w:asciiTheme="minorHAnsi" w:hAnsiTheme="minorHAnsi" w:cstheme="minorHAnsi"/>
                <w:sz w:val="22"/>
                <w:szCs w:val="22"/>
              </w:rPr>
              <w:t>x</w:t>
            </w:r>
            <w:r w:rsidR="00E936E7" w:rsidRPr="002D4CF0">
              <w:rPr>
                <w:rFonts w:asciiTheme="minorHAnsi" w:hAnsiTheme="minorHAnsi" w:cstheme="minorHAnsi"/>
                <w:sz w:val="22"/>
                <w:szCs w:val="22"/>
              </w:rPr>
              <w:sym w:font="Wingdings" w:char="00A8"/>
            </w:r>
            <w:r w:rsidR="00E936E7" w:rsidRPr="002D4CF0">
              <w:rPr>
                <w:rFonts w:asciiTheme="minorHAnsi" w:hAnsiTheme="minorHAnsi" w:cstheme="minorHAnsi"/>
                <w:sz w:val="22"/>
                <w:szCs w:val="22"/>
              </w:rPr>
              <w:t xml:space="preserve">                                </w:t>
            </w:r>
            <w:r w:rsidRPr="002D4CF0">
              <w:rPr>
                <w:rFonts w:asciiTheme="minorHAnsi" w:hAnsiTheme="minorHAnsi" w:cstheme="minorHAnsi"/>
                <w:sz w:val="22"/>
                <w:szCs w:val="22"/>
              </w:rPr>
              <w:t>EXCEL</w:t>
            </w:r>
            <w:r w:rsidR="00E936E7" w:rsidRPr="002D4CF0">
              <w:rPr>
                <w:rFonts w:asciiTheme="minorHAnsi" w:hAnsiTheme="minorHAnsi" w:cstheme="minorHAnsi"/>
                <w:sz w:val="22"/>
                <w:szCs w:val="22"/>
              </w:rPr>
              <w:t xml:space="preserve">    </w:t>
            </w:r>
            <w:r w:rsidR="00E936E7" w:rsidRPr="002D4CF0">
              <w:rPr>
                <w:rFonts w:asciiTheme="minorHAnsi" w:hAnsiTheme="minorHAnsi" w:cstheme="minorHAnsi"/>
                <w:sz w:val="22"/>
                <w:szCs w:val="22"/>
              </w:rPr>
              <w:sym w:font="Wingdings" w:char="00A8"/>
            </w:r>
            <w:r w:rsidR="0001668A" w:rsidRPr="002D4CF0">
              <w:rPr>
                <w:rFonts w:asciiTheme="minorHAnsi" w:hAnsiTheme="minorHAnsi" w:cstheme="minorHAnsi"/>
                <w:sz w:val="22"/>
                <w:szCs w:val="22"/>
              </w:rPr>
              <w:t>x</w:t>
            </w:r>
          </w:p>
        </w:tc>
      </w:tr>
    </w:tbl>
    <w:p w14:paraId="0ECBC0BF" w14:textId="77777777" w:rsidR="00042798" w:rsidRPr="002D4CF0" w:rsidRDefault="00042798" w:rsidP="006936F6">
      <w:pPr>
        <w:rPr>
          <w:rFonts w:asciiTheme="minorHAnsi" w:hAnsiTheme="minorHAnsi" w:cstheme="minorHAnsi"/>
          <w:sz w:val="22"/>
          <w:szCs w:val="22"/>
        </w:rPr>
      </w:pPr>
    </w:p>
    <w:sectPr w:rsidR="00042798" w:rsidRPr="002D4CF0" w:rsidSect="006072D7">
      <w:headerReference w:type="default" r:id="rId9"/>
      <w:footerReference w:type="default" r:id="rId10"/>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BEA16" w14:textId="77777777" w:rsidR="00E85078" w:rsidRDefault="00E85078">
      <w:r>
        <w:separator/>
      </w:r>
    </w:p>
  </w:endnote>
  <w:endnote w:type="continuationSeparator" w:id="0">
    <w:p w14:paraId="44B92E67" w14:textId="77777777" w:rsidR="00E85078" w:rsidRDefault="00E85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URWGothicLDem">
    <w:altName w:val="Calibri"/>
    <w:panose1 w:val="00000000000000000000"/>
    <w:charset w:val="00"/>
    <w:family w:val="swiss"/>
    <w:notTrueType/>
    <w:pitch w:val="default"/>
    <w:sig w:usb0="00000003" w:usb1="00000000" w:usb2="00000000" w:usb3="00000000" w:csb0="00000001" w:csb1="00000000"/>
  </w:font>
  <w:font w:name="URWGothicL">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72BD" w14:textId="77777777" w:rsidR="00F46524" w:rsidRPr="006072D7" w:rsidRDefault="00F46524">
    <w:pPr>
      <w:pStyle w:val="Pieddepage"/>
      <w:pBdr>
        <w:top w:val="single" w:sz="6" w:space="1"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401BBF">
      <w:rPr>
        <w:rFonts w:ascii="Calibri" w:hAnsi="Calibri"/>
        <w:noProof/>
        <w:snapToGrid w:val="0"/>
      </w:rPr>
      <w:t>9</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401BBF">
      <w:rPr>
        <w:rStyle w:val="Numrodepage"/>
        <w:rFonts w:ascii="Calibri" w:hAnsi="Calibri"/>
        <w:noProof/>
      </w:rPr>
      <w:t>9</w:t>
    </w:r>
    <w:r w:rsidRPr="006072D7">
      <w:rPr>
        <w:rStyle w:val="Numrodepage"/>
        <w:rFonts w:ascii="Calibri" w:hAnsi="Calibri"/>
      </w:rPr>
      <w:fldChar w:fldCharType="end"/>
    </w:r>
  </w:p>
  <w:p w14:paraId="4B32A675" w14:textId="77777777" w:rsidR="00F46524" w:rsidRPr="00FE38DD" w:rsidRDefault="00F46524" w:rsidP="00F62688">
    <w:pPr>
      <w:pStyle w:val="Pieddepage"/>
      <w:pBdr>
        <w:top w:val="single" w:sz="6" w:space="1" w:color="auto"/>
      </w:pBdr>
      <w:jc w:val="center"/>
      <w:rPr>
        <w:rFonts w:ascii="Calibri" w:hAnsi="Calibri"/>
        <w:color w:val="E72469"/>
      </w:rPr>
    </w:pPr>
    <w:r w:rsidRPr="00FE38DD">
      <w:rPr>
        <w:rStyle w:val="Numrodepage"/>
        <w:rFonts w:ascii="Calibri" w:hAnsi="Calibri"/>
        <w:color w:val="E72469"/>
      </w:rPr>
      <w:t>Document diffus</w:t>
    </w:r>
    <w:r>
      <w:rPr>
        <w:rStyle w:val="Numrodepage"/>
        <w:rFonts w:ascii="Calibri" w:hAnsi="Calibri"/>
        <w:color w:val="E72469"/>
      </w:rPr>
      <w:t xml:space="preserve">é par le Département Qualité </w:t>
    </w:r>
    <w:r w:rsidRPr="00FE38DD">
      <w:rPr>
        <w:rStyle w:val="Numrodepage"/>
        <w:rFonts w:ascii="Calibri" w:hAnsi="Calibri"/>
        <w:color w:val="E72469"/>
      </w:rPr>
      <w:t>Sécurité</w:t>
    </w:r>
    <w:r>
      <w:rPr>
        <w:rStyle w:val="Numrodepage"/>
        <w:rFonts w:ascii="Calibri" w:hAnsi="Calibri"/>
        <w:color w:val="E72469"/>
      </w:rPr>
      <w:t xml:space="preserve"> Hygiéne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23D85" w14:textId="77777777" w:rsidR="00E85078" w:rsidRDefault="00E85078">
      <w:r>
        <w:separator/>
      </w:r>
    </w:p>
  </w:footnote>
  <w:footnote w:type="continuationSeparator" w:id="0">
    <w:p w14:paraId="037EE1DD" w14:textId="77777777" w:rsidR="00E85078" w:rsidRDefault="00E85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2411"/>
      <w:gridCol w:w="5528"/>
      <w:gridCol w:w="160"/>
      <w:gridCol w:w="2675"/>
    </w:tblGrid>
    <w:tr w:rsidR="00F46524" w14:paraId="6A5D60F2" w14:textId="77777777">
      <w:trPr>
        <w:jc w:val="center"/>
      </w:trPr>
      <w:tc>
        <w:tcPr>
          <w:tcW w:w="2411" w:type="dxa"/>
          <w:vAlign w:val="bottom"/>
        </w:tcPr>
        <w:p w14:paraId="183185DC" w14:textId="77777777" w:rsidR="00F46524" w:rsidRDefault="00F46524">
          <w:pPr>
            <w:pStyle w:val="En-tte"/>
            <w:rPr>
              <w:sz w:val="24"/>
            </w:rPr>
          </w:pPr>
        </w:p>
      </w:tc>
      <w:tc>
        <w:tcPr>
          <w:tcW w:w="5528" w:type="dxa"/>
          <w:vAlign w:val="bottom"/>
        </w:tcPr>
        <w:p w14:paraId="3EE910DA" w14:textId="77777777" w:rsidR="00F46524" w:rsidRPr="006072D7" w:rsidRDefault="00F46524">
          <w:pPr>
            <w:pStyle w:val="En-tte"/>
            <w:jc w:val="center"/>
            <w:rPr>
              <w:rFonts w:ascii="Calibri" w:hAnsi="Calibri"/>
              <w:b/>
              <w:sz w:val="24"/>
            </w:rPr>
          </w:pPr>
        </w:p>
      </w:tc>
      <w:tc>
        <w:tcPr>
          <w:tcW w:w="160" w:type="dxa"/>
        </w:tcPr>
        <w:p w14:paraId="0E38636D" w14:textId="77777777" w:rsidR="00F46524" w:rsidRPr="006072D7" w:rsidRDefault="00F46524">
          <w:pPr>
            <w:pStyle w:val="En-tte"/>
            <w:jc w:val="center"/>
            <w:rPr>
              <w:rFonts w:ascii="Calibri" w:hAnsi="Calibri"/>
              <w:sz w:val="24"/>
            </w:rPr>
          </w:pPr>
        </w:p>
      </w:tc>
      <w:tc>
        <w:tcPr>
          <w:tcW w:w="2675" w:type="dxa"/>
        </w:tcPr>
        <w:p w14:paraId="244AF31D" w14:textId="77777777" w:rsidR="00F46524" w:rsidRPr="006072D7" w:rsidRDefault="00F46524">
          <w:pPr>
            <w:pStyle w:val="En-tte"/>
            <w:jc w:val="center"/>
            <w:rPr>
              <w:rFonts w:ascii="Calibri" w:hAnsi="Calibri"/>
              <w:sz w:val="24"/>
            </w:rPr>
          </w:pPr>
        </w:p>
      </w:tc>
    </w:tr>
    <w:tr w:rsidR="00F46524" w14:paraId="66198D59" w14:textId="77777777">
      <w:trPr>
        <w:cantSplit/>
        <w:trHeight w:hRule="exact" w:val="803"/>
        <w:jc w:val="center"/>
      </w:trPr>
      <w:tc>
        <w:tcPr>
          <w:tcW w:w="2411" w:type="dxa"/>
          <w:vMerge w:val="restart"/>
          <w:vAlign w:val="center"/>
        </w:tcPr>
        <w:p w14:paraId="1B5D13B6" w14:textId="5E0F5118" w:rsidR="00F46524" w:rsidRDefault="00CD22C5" w:rsidP="00F62688">
          <w:pPr>
            <w:pStyle w:val="En-tte"/>
            <w:jc w:val="center"/>
            <w:rPr>
              <w:rFonts w:ascii="Arial" w:hAnsi="Arial"/>
              <w:sz w:val="16"/>
            </w:rPr>
          </w:pPr>
          <w:r>
            <w:rPr>
              <w:noProof/>
            </w:rPr>
            <w:drawing>
              <wp:inline distT="0" distB="0" distL="0" distR="0" wp14:anchorId="0CA700D4" wp14:editId="7DD78932">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28" w:type="dxa"/>
          <w:vMerge w:val="restart"/>
          <w:tcBorders>
            <w:top w:val="single" w:sz="4" w:space="0" w:color="auto"/>
            <w:left w:val="single" w:sz="4" w:space="0" w:color="auto"/>
            <w:bottom w:val="single" w:sz="4" w:space="0" w:color="auto"/>
            <w:right w:val="single" w:sz="4" w:space="0" w:color="auto"/>
          </w:tcBorders>
          <w:vAlign w:val="center"/>
        </w:tcPr>
        <w:p w14:paraId="2812836A" w14:textId="77777777" w:rsidR="00F46524" w:rsidRDefault="00F46524" w:rsidP="004B7121">
          <w:pPr>
            <w:pStyle w:val="En-tte"/>
            <w:spacing w:after="120"/>
            <w:jc w:val="center"/>
            <w:rPr>
              <w:rFonts w:ascii="Calibri" w:hAnsi="Calibri"/>
              <w:b/>
              <w:sz w:val="24"/>
            </w:rPr>
          </w:pPr>
          <w:r w:rsidRPr="00E71622">
            <w:rPr>
              <w:rFonts w:ascii="Calibri" w:hAnsi="Calibri"/>
              <w:b/>
              <w:sz w:val="24"/>
            </w:rPr>
            <w:t>LIVRET D’ACCUEIL ET D’ENCADREMENT DES ETUDIANTS</w:t>
          </w:r>
          <w:r w:rsidR="004B7121">
            <w:rPr>
              <w:rFonts w:ascii="Calibri" w:hAnsi="Calibri"/>
              <w:b/>
              <w:sz w:val="24"/>
            </w:rPr>
            <w:t xml:space="preserve"> </w:t>
          </w:r>
          <w:r w:rsidR="00F541FF">
            <w:rPr>
              <w:rFonts w:ascii="Calibri" w:hAnsi="Calibri"/>
              <w:b/>
              <w:sz w:val="24"/>
            </w:rPr>
            <w:t>INFIRMIER</w:t>
          </w:r>
          <w:r w:rsidR="004B7121">
            <w:rPr>
              <w:rFonts w:ascii="Calibri" w:hAnsi="Calibri"/>
              <w:b/>
              <w:sz w:val="24"/>
            </w:rPr>
            <w:t>S</w:t>
          </w:r>
        </w:p>
        <w:p w14:paraId="2C421453" w14:textId="77777777" w:rsidR="0062227D" w:rsidRDefault="0062227D" w:rsidP="004B7121">
          <w:pPr>
            <w:pStyle w:val="En-tte"/>
            <w:spacing w:after="120"/>
            <w:jc w:val="center"/>
            <w:rPr>
              <w:rFonts w:ascii="Calibri" w:hAnsi="Calibri"/>
              <w:b/>
              <w:sz w:val="24"/>
            </w:rPr>
          </w:pPr>
          <w:r>
            <w:rPr>
              <w:rFonts w:ascii="Calibri" w:hAnsi="Calibri"/>
              <w:b/>
              <w:sz w:val="24"/>
            </w:rPr>
            <w:t>Pôle MOPHA</w:t>
          </w:r>
        </w:p>
        <w:p w14:paraId="47C57860" w14:textId="0FF1CE7B" w:rsidR="0062227D" w:rsidRPr="004B7121" w:rsidRDefault="0062227D" w:rsidP="004B7121">
          <w:pPr>
            <w:pStyle w:val="En-tte"/>
            <w:spacing w:after="120"/>
            <w:jc w:val="center"/>
            <w:rPr>
              <w:rFonts w:ascii="Calibri" w:hAnsi="Calibri"/>
              <w:b/>
              <w:sz w:val="24"/>
            </w:rPr>
          </w:pPr>
          <w:r>
            <w:rPr>
              <w:rFonts w:ascii="Calibri" w:hAnsi="Calibri"/>
              <w:b/>
              <w:sz w:val="24"/>
            </w:rPr>
            <w:t>Unités  HC et HDJ</w:t>
          </w:r>
        </w:p>
      </w:tc>
      <w:tc>
        <w:tcPr>
          <w:tcW w:w="160" w:type="dxa"/>
          <w:tcBorders>
            <w:left w:val="nil"/>
          </w:tcBorders>
          <w:vAlign w:val="center"/>
        </w:tcPr>
        <w:p w14:paraId="7DA7C3C7" w14:textId="77777777" w:rsidR="00F46524" w:rsidRPr="006072D7" w:rsidRDefault="00F46524">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280E9F62" w14:textId="77777777" w:rsidR="00F46524" w:rsidRPr="004B7121" w:rsidRDefault="00F46524">
          <w:pPr>
            <w:pStyle w:val="En-tte"/>
            <w:jc w:val="center"/>
            <w:rPr>
              <w:rFonts w:ascii="Calibri" w:hAnsi="Calibri"/>
              <w:sz w:val="24"/>
            </w:rPr>
          </w:pPr>
          <w:r w:rsidRPr="004B7121">
            <w:rPr>
              <w:rFonts w:ascii="Calibri" w:hAnsi="Calibri"/>
              <w:sz w:val="24"/>
            </w:rPr>
            <w:t>INF-GRH-124</w:t>
          </w:r>
        </w:p>
        <w:p w14:paraId="54053044" w14:textId="366DC3CD" w:rsidR="00F46524" w:rsidRPr="004B7121" w:rsidRDefault="00CC26F2">
          <w:pPr>
            <w:pStyle w:val="En-tte"/>
            <w:jc w:val="center"/>
            <w:rPr>
              <w:rFonts w:ascii="Calibri" w:hAnsi="Calibri"/>
              <w:color w:val="FF0000"/>
              <w:sz w:val="24"/>
            </w:rPr>
          </w:pPr>
          <w:r w:rsidRPr="004B7121">
            <w:rPr>
              <w:rFonts w:ascii="Calibri" w:hAnsi="Calibri"/>
              <w:sz w:val="24"/>
            </w:rPr>
            <w:t>Version 0</w:t>
          </w:r>
          <w:r w:rsidR="004B7121" w:rsidRPr="004B7121">
            <w:rPr>
              <w:rFonts w:ascii="Calibri" w:hAnsi="Calibri"/>
              <w:sz w:val="24"/>
            </w:rPr>
            <w:t>6</w:t>
          </w:r>
        </w:p>
      </w:tc>
    </w:tr>
    <w:tr w:rsidR="00F46524" w14:paraId="73761654" w14:textId="77777777">
      <w:trPr>
        <w:cantSplit/>
        <w:trHeight w:val="802"/>
        <w:jc w:val="center"/>
      </w:trPr>
      <w:tc>
        <w:tcPr>
          <w:tcW w:w="2411" w:type="dxa"/>
          <w:vMerge/>
        </w:tcPr>
        <w:p w14:paraId="7D5077B4" w14:textId="77777777" w:rsidR="00F46524" w:rsidRDefault="00F46524">
          <w:pPr>
            <w:pStyle w:val="En-tte"/>
            <w:jc w:val="center"/>
            <w:rPr>
              <w:sz w:val="44"/>
            </w:rPr>
          </w:pPr>
        </w:p>
      </w:tc>
      <w:tc>
        <w:tcPr>
          <w:tcW w:w="5528" w:type="dxa"/>
          <w:vMerge/>
          <w:tcBorders>
            <w:top w:val="single" w:sz="4" w:space="0" w:color="auto"/>
            <w:left w:val="single" w:sz="4" w:space="0" w:color="auto"/>
            <w:bottom w:val="single" w:sz="4" w:space="0" w:color="auto"/>
            <w:right w:val="single" w:sz="4" w:space="0" w:color="auto"/>
          </w:tcBorders>
          <w:vAlign w:val="center"/>
        </w:tcPr>
        <w:p w14:paraId="130D3592" w14:textId="77777777" w:rsidR="00F46524" w:rsidRPr="006072D7" w:rsidRDefault="00F46524">
          <w:pPr>
            <w:pStyle w:val="En-tte"/>
            <w:jc w:val="center"/>
            <w:rPr>
              <w:rFonts w:ascii="Calibri" w:hAnsi="Calibri"/>
              <w:b/>
              <w:sz w:val="24"/>
            </w:rPr>
          </w:pPr>
        </w:p>
      </w:tc>
      <w:tc>
        <w:tcPr>
          <w:tcW w:w="160" w:type="dxa"/>
          <w:tcBorders>
            <w:left w:val="nil"/>
          </w:tcBorders>
          <w:vAlign w:val="center"/>
        </w:tcPr>
        <w:p w14:paraId="7CCCDB35" w14:textId="77777777" w:rsidR="00F46524" w:rsidRPr="006072D7" w:rsidRDefault="00F46524">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5A0270CC" w14:textId="77777777" w:rsidR="00F46524" w:rsidRPr="006072D7" w:rsidRDefault="00F46524">
          <w:pPr>
            <w:pStyle w:val="En-tte"/>
            <w:jc w:val="center"/>
            <w:rPr>
              <w:rFonts w:ascii="Calibri" w:hAnsi="Calibri"/>
              <w:sz w:val="24"/>
            </w:rPr>
          </w:pPr>
          <w:r w:rsidRPr="006072D7">
            <w:rPr>
              <w:rFonts w:ascii="Calibri" w:hAnsi="Calibri"/>
              <w:sz w:val="24"/>
            </w:rPr>
            <w:t>Date d'application :</w:t>
          </w:r>
        </w:p>
        <w:p w14:paraId="2AAE155B" w14:textId="563EAB14" w:rsidR="00F46524" w:rsidRPr="006072D7" w:rsidRDefault="004B7121" w:rsidP="00F46524">
          <w:pPr>
            <w:pStyle w:val="En-tte"/>
            <w:jc w:val="center"/>
            <w:rPr>
              <w:rFonts w:ascii="Calibri" w:hAnsi="Calibri"/>
              <w:sz w:val="24"/>
            </w:rPr>
          </w:pPr>
          <w:r>
            <w:rPr>
              <w:rFonts w:ascii="Calibri" w:hAnsi="Calibri"/>
              <w:sz w:val="24"/>
            </w:rPr>
            <w:t>11/08</w:t>
          </w:r>
          <w:r w:rsidR="0033196D" w:rsidRPr="00C47163">
            <w:rPr>
              <w:rFonts w:ascii="Calibri" w:hAnsi="Calibri"/>
              <w:sz w:val="24"/>
            </w:rPr>
            <w:t>/2026</w:t>
          </w:r>
        </w:p>
      </w:tc>
    </w:tr>
    <w:tr w:rsidR="00F46524" w14:paraId="2AF275AA" w14:textId="77777777">
      <w:trPr>
        <w:trHeight w:hRule="exact" w:val="400"/>
        <w:jc w:val="center"/>
      </w:trPr>
      <w:tc>
        <w:tcPr>
          <w:tcW w:w="2411" w:type="dxa"/>
          <w:vAlign w:val="center"/>
        </w:tcPr>
        <w:p w14:paraId="14437F4B" w14:textId="77777777" w:rsidR="00F46524" w:rsidRPr="006072D7" w:rsidRDefault="00F46524">
          <w:pPr>
            <w:pStyle w:val="En-tte"/>
            <w:jc w:val="center"/>
            <w:rPr>
              <w:rFonts w:ascii="Calibri" w:hAnsi="Calibri"/>
              <w:b/>
              <w:sz w:val="16"/>
            </w:rPr>
          </w:pPr>
          <w:r>
            <w:rPr>
              <w:rFonts w:ascii="Calibri" w:hAnsi="Calibri"/>
              <w:b/>
              <w:sz w:val="16"/>
            </w:rPr>
            <w:t>DIRECTION DES SOINS</w:t>
          </w:r>
        </w:p>
      </w:tc>
      <w:tc>
        <w:tcPr>
          <w:tcW w:w="5528" w:type="dxa"/>
          <w:vAlign w:val="center"/>
        </w:tcPr>
        <w:p w14:paraId="7C770D93" w14:textId="77777777" w:rsidR="00F46524" w:rsidRPr="006072D7" w:rsidRDefault="00F46524">
          <w:pPr>
            <w:pStyle w:val="En-tte"/>
            <w:jc w:val="center"/>
            <w:rPr>
              <w:rFonts w:ascii="Calibri" w:hAnsi="Calibri"/>
              <w:sz w:val="28"/>
            </w:rPr>
          </w:pPr>
        </w:p>
      </w:tc>
      <w:tc>
        <w:tcPr>
          <w:tcW w:w="160" w:type="dxa"/>
          <w:vAlign w:val="center"/>
        </w:tcPr>
        <w:p w14:paraId="7E50BC7B" w14:textId="77777777" w:rsidR="00F46524" w:rsidRPr="006072D7" w:rsidRDefault="00F46524">
          <w:pPr>
            <w:pStyle w:val="En-tte"/>
            <w:jc w:val="center"/>
            <w:rPr>
              <w:rFonts w:ascii="Calibri" w:hAnsi="Calibri"/>
              <w:sz w:val="28"/>
            </w:rPr>
          </w:pPr>
        </w:p>
      </w:tc>
      <w:tc>
        <w:tcPr>
          <w:tcW w:w="2675" w:type="dxa"/>
        </w:tcPr>
        <w:p w14:paraId="7A5BB317" w14:textId="77777777" w:rsidR="00F46524" w:rsidRPr="006072D7" w:rsidRDefault="00F46524">
          <w:pPr>
            <w:pStyle w:val="En-tte"/>
            <w:jc w:val="center"/>
            <w:rPr>
              <w:rFonts w:ascii="Calibri" w:hAnsi="Calibri"/>
              <w:sz w:val="28"/>
            </w:rPr>
          </w:pPr>
        </w:p>
      </w:tc>
    </w:tr>
  </w:tbl>
  <w:p w14:paraId="3298BB6C" w14:textId="77777777" w:rsidR="00F46524" w:rsidRDefault="00F46524">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AC2960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5A1A42"/>
    <w:multiLevelType w:val="hybridMultilevel"/>
    <w:tmpl w:val="3DC66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0E50004"/>
    <w:multiLevelType w:val="hybridMultilevel"/>
    <w:tmpl w:val="81B21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4"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3760F7"/>
    <w:multiLevelType w:val="hybridMultilevel"/>
    <w:tmpl w:val="DE90DB92"/>
    <w:lvl w:ilvl="0" w:tplc="5A3AF02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3CF7246"/>
    <w:multiLevelType w:val="hybridMultilevel"/>
    <w:tmpl w:val="72E41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1" w15:restartNumberingAfterBreak="0">
    <w:nsid w:val="39BF1BD5"/>
    <w:multiLevelType w:val="hybridMultilevel"/>
    <w:tmpl w:val="278C6D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FA498D"/>
    <w:multiLevelType w:val="hybridMultilevel"/>
    <w:tmpl w:val="BAD89906"/>
    <w:lvl w:ilvl="0" w:tplc="5A3C3B56">
      <w:numFmt w:val="bullet"/>
      <w:lvlText w:val="-"/>
      <w:lvlJc w:val="left"/>
      <w:pPr>
        <w:ind w:left="720" w:hanging="360"/>
      </w:pPr>
      <w:rPr>
        <w:rFonts w:ascii="Calibri" w:eastAsiaTheme="minorEastAsia" w:hAnsi="Calibri" w:cstheme="minorBidi"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D631C8F"/>
    <w:multiLevelType w:val="hybridMultilevel"/>
    <w:tmpl w:val="E6CEFF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57C44E6C"/>
    <w:multiLevelType w:val="hybridMultilevel"/>
    <w:tmpl w:val="5630D022"/>
    <w:lvl w:ilvl="0" w:tplc="62805E2C">
      <w:start w:val="3"/>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03815CB"/>
    <w:multiLevelType w:val="hybridMultilevel"/>
    <w:tmpl w:val="ECA63C62"/>
    <w:lvl w:ilvl="0" w:tplc="4F2223EE">
      <w:numFmt w:val="bullet"/>
      <w:lvlText w:val="-"/>
      <w:lvlJc w:val="left"/>
      <w:pPr>
        <w:tabs>
          <w:tab w:val="num" w:pos="720"/>
        </w:tabs>
        <w:ind w:left="720" w:hanging="360"/>
      </w:pPr>
      <w:rPr>
        <w:rFonts w:ascii="Calibri" w:eastAsia="Times New Roman" w:hAnsi="Calibri"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884D91"/>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8"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10"/>
  </w:num>
  <w:num w:numId="2">
    <w:abstractNumId w:val="17"/>
  </w:num>
  <w:num w:numId="3">
    <w:abstractNumId w:val="5"/>
  </w:num>
  <w:num w:numId="4">
    <w:abstractNumId w:val="4"/>
  </w:num>
  <w:num w:numId="5">
    <w:abstractNumId w:val="9"/>
  </w:num>
  <w:num w:numId="6">
    <w:abstractNumId w:val="3"/>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1"/>
  </w:num>
  <w:num w:numId="12">
    <w:abstractNumId w:val="7"/>
  </w:num>
  <w:num w:numId="13">
    <w:abstractNumId w:val="13"/>
  </w:num>
  <w:num w:numId="14">
    <w:abstractNumId w:val="12"/>
  </w:num>
  <w:num w:numId="15">
    <w:abstractNumId w:val="1"/>
  </w:num>
  <w:num w:numId="16">
    <w:abstractNumId w:val="6"/>
  </w:num>
  <w:num w:numId="17">
    <w:abstractNumId w:val="15"/>
  </w:num>
  <w:num w:numId="18">
    <w:abstractNumId w:val="0"/>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10BBF"/>
    <w:rsid w:val="0001668A"/>
    <w:rsid w:val="00041C12"/>
    <w:rsid w:val="00042798"/>
    <w:rsid w:val="00046D48"/>
    <w:rsid w:val="00051792"/>
    <w:rsid w:val="0005212A"/>
    <w:rsid w:val="000661AA"/>
    <w:rsid w:val="00080748"/>
    <w:rsid w:val="00090E94"/>
    <w:rsid w:val="000A03F6"/>
    <w:rsid w:val="000A22C0"/>
    <w:rsid w:val="000F7F84"/>
    <w:rsid w:val="00110DA0"/>
    <w:rsid w:val="00117E8D"/>
    <w:rsid w:val="00122197"/>
    <w:rsid w:val="001324B3"/>
    <w:rsid w:val="00136548"/>
    <w:rsid w:val="001419DF"/>
    <w:rsid w:val="00147EE8"/>
    <w:rsid w:val="00157647"/>
    <w:rsid w:val="00167309"/>
    <w:rsid w:val="00197B49"/>
    <w:rsid w:val="001A39AA"/>
    <w:rsid w:val="001C14DE"/>
    <w:rsid w:val="001D2166"/>
    <w:rsid w:val="001D21F4"/>
    <w:rsid w:val="002141B0"/>
    <w:rsid w:val="00242F46"/>
    <w:rsid w:val="0025256D"/>
    <w:rsid w:val="00295E70"/>
    <w:rsid w:val="002A598C"/>
    <w:rsid w:val="002B11FC"/>
    <w:rsid w:val="002C4136"/>
    <w:rsid w:val="002D4CF0"/>
    <w:rsid w:val="002E770A"/>
    <w:rsid w:val="002F1104"/>
    <w:rsid w:val="002F70B9"/>
    <w:rsid w:val="00323A6C"/>
    <w:rsid w:val="00330C59"/>
    <w:rsid w:val="0033196D"/>
    <w:rsid w:val="00362D4E"/>
    <w:rsid w:val="0037531F"/>
    <w:rsid w:val="00375C1A"/>
    <w:rsid w:val="00375DB7"/>
    <w:rsid w:val="003929D3"/>
    <w:rsid w:val="003949AF"/>
    <w:rsid w:val="003A1C0D"/>
    <w:rsid w:val="003A3788"/>
    <w:rsid w:val="00401BBF"/>
    <w:rsid w:val="00402136"/>
    <w:rsid w:val="004339BB"/>
    <w:rsid w:val="00446D1E"/>
    <w:rsid w:val="00447EF2"/>
    <w:rsid w:val="00452470"/>
    <w:rsid w:val="004650AD"/>
    <w:rsid w:val="004A5014"/>
    <w:rsid w:val="004B7121"/>
    <w:rsid w:val="004D049A"/>
    <w:rsid w:val="004E790F"/>
    <w:rsid w:val="004F790B"/>
    <w:rsid w:val="00502F50"/>
    <w:rsid w:val="00517190"/>
    <w:rsid w:val="00532ED0"/>
    <w:rsid w:val="00552E6F"/>
    <w:rsid w:val="0058075C"/>
    <w:rsid w:val="00592803"/>
    <w:rsid w:val="005B290C"/>
    <w:rsid w:val="005B5145"/>
    <w:rsid w:val="005D3C11"/>
    <w:rsid w:val="005E65BE"/>
    <w:rsid w:val="006072D7"/>
    <w:rsid w:val="0062227D"/>
    <w:rsid w:val="00624278"/>
    <w:rsid w:val="00627FCF"/>
    <w:rsid w:val="006301B4"/>
    <w:rsid w:val="0065094F"/>
    <w:rsid w:val="006936F6"/>
    <w:rsid w:val="006946D1"/>
    <w:rsid w:val="006A4501"/>
    <w:rsid w:val="006A6DB2"/>
    <w:rsid w:val="006B28EF"/>
    <w:rsid w:val="006B7F5C"/>
    <w:rsid w:val="006C31B5"/>
    <w:rsid w:val="006C7E95"/>
    <w:rsid w:val="006D1A67"/>
    <w:rsid w:val="006D65CE"/>
    <w:rsid w:val="006E6216"/>
    <w:rsid w:val="006F4269"/>
    <w:rsid w:val="006F4593"/>
    <w:rsid w:val="006F7565"/>
    <w:rsid w:val="00735AD2"/>
    <w:rsid w:val="007543C8"/>
    <w:rsid w:val="0076069B"/>
    <w:rsid w:val="00762725"/>
    <w:rsid w:val="00776E9E"/>
    <w:rsid w:val="007B722E"/>
    <w:rsid w:val="007C5BDD"/>
    <w:rsid w:val="007F4145"/>
    <w:rsid w:val="0083073D"/>
    <w:rsid w:val="00846C3D"/>
    <w:rsid w:val="00852445"/>
    <w:rsid w:val="00865826"/>
    <w:rsid w:val="0086681D"/>
    <w:rsid w:val="00897D35"/>
    <w:rsid w:val="008B572A"/>
    <w:rsid w:val="008B5E21"/>
    <w:rsid w:val="008E028F"/>
    <w:rsid w:val="008E3F4E"/>
    <w:rsid w:val="008F0F1D"/>
    <w:rsid w:val="008F6381"/>
    <w:rsid w:val="00906CC0"/>
    <w:rsid w:val="009108EC"/>
    <w:rsid w:val="0092314B"/>
    <w:rsid w:val="00930C4C"/>
    <w:rsid w:val="00931BCC"/>
    <w:rsid w:val="00932506"/>
    <w:rsid w:val="00965215"/>
    <w:rsid w:val="00970E56"/>
    <w:rsid w:val="00972C37"/>
    <w:rsid w:val="0098399E"/>
    <w:rsid w:val="00987796"/>
    <w:rsid w:val="00995DF7"/>
    <w:rsid w:val="009A2420"/>
    <w:rsid w:val="009B19BA"/>
    <w:rsid w:val="009D38DA"/>
    <w:rsid w:val="009F2014"/>
    <w:rsid w:val="00A120CD"/>
    <w:rsid w:val="00A22EE7"/>
    <w:rsid w:val="00A41155"/>
    <w:rsid w:val="00A462C5"/>
    <w:rsid w:val="00A61264"/>
    <w:rsid w:val="00A744D6"/>
    <w:rsid w:val="00A8389F"/>
    <w:rsid w:val="00AB5ACD"/>
    <w:rsid w:val="00AC37BD"/>
    <w:rsid w:val="00AC60F8"/>
    <w:rsid w:val="00AD38DA"/>
    <w:rsid w:val="00AF4B4E"/>
    <w:rsid w:val="00AF585C"/>
    <w:rsid w:val="00B30E56"/>
    <w:rsid w:val="00B61944"/>
    <w:rsid w:val="00B8236E"/>
    <w:rsid w:val="00B8620E"/>
    <w:rsid w:val="00BC5B52"/>
    <w:rsid w:val="00BD0180"/>
    <w:rsid w:val="00BE15B1"/>
    <w:rsid w:val="00BE796B"/>
    <w:rsid w:val="00BF1142"/>
    <w:rsid w:val="00C06B5D"/>
    <w:rsid w:val="00C164B7"/>
    <w:rsid w:val="00C3467E"/>
    <w:rsid w:val="00C42942"/>
    <w:rsid w:val="00C42A0D"/>
    <w:rsid w:val="00C42FA9"/>
    <w:rsid w:val="00C4340C"/>
    <w:rsid w:val="00C47163"/>
    <w:rsid w:val="00C54918"/>
    <w:rsid w:val="00C80B2B"/>
    <w:rsid w:val="00C83704"/>
    <w:rsid w:val="00CA1F01"/>
    <w:rsid w:val="00CA3259"/>
    <w:rsid w:val="00CC26F2"/>
    <w:rsid w:val="00CC5780"/>
    <w:rsid w:val="00CC6421"/>
    <w:rsid w:val="00CD22C5"/>
    <w:rsid w:val="00CF0F7F"/>
    <w:rsid w:val="00D03118"/>
    <w:rsid w:val="00D1075D"/>
    <w:rsid w:val="00D4600E"/>
    <w:rsid w:val="00D47633"/>
    <w:rsid w:val="00D76BA1"/>
    <w:rsid w:val="00D801E3"/>
    <w:rsid w:val="00D95956"/>
    <w:rsid w:val="00DA4CC9"/>
    <w:rsid w:val="00DB7A40"/>
    <w:rsid w:val="00DC5F05"/>
    <w:rsid w:val="00DD059B"/>
    <w:rsid w:val="00DD5F78"/>
    <w:rsid w:val="00DD5FAE"/>
    <w:rsid w:val="00E165F7"/>
    <w:rsid w:val="00E63590"/>
    <w:rsid w:val="00E71622"/>
    <w:rsid w:val="00E85078"/>
    <w:rsid w:val="00E936E7"/>
    <w:rsid w:val="00ED0C36"/>
    <w:rsid w:val="00ED257B"/>
    <w:rsid w:val="00EE28E4"/>
    <w:rsid w:val="00EE5D2D"/>
    <w:rsid w:val="00EF785A"/>
    <w:rsid w:val="00F03D0F"/>
    <w:rsid w:val="00F176E6"/>
    <w:rsid w:val="00F203BD"/>
    <w:rsid w:val="00F46524"/>
    <w:rsid w:val="00F541FF"/>
    <w:rsid w:val="00F62688"/>
    <w:rsid w:val="00F63786"/>
    <w:rsid w:val="00F77221"/>
    <w:rsid w:val="00F83CC7"/>
    <w:rsid w:val="00FA19E7"/>
    <w:rsid w:val="00FD2C69"/>
    <w:rsid w:val="00FE38DD"/>
    <w:rsid w:val="00FE7F08"/>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83C20"/>
  <w15:chartTrackingRefBased/>
  <w15:docId w15:val="{34CC2F0A-7EC4-4F4E-A11B-6C49A6DC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99"/>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C36"/>
    <w:rPr>
      <w:sz w:val="24"/>
      <w:szCs w:val="24"/>
    </w:rPr>
  </w:style>
  <w:style w:type="paragraph" w:styleId="Titre1">
    <w:name w:val="heading 1"/>
    <w:basedOn w:val="Normal"/>
    <w:next w:val="Normal"/>
    <w:link w:val="Titre1Car"/>
    <w:qFormat/>
    <w:rsid w:val="001419D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qFormat/>
    <w:rsid w:val="00ED0C36"/>
    <w:pPr>
      <w:keepNext/>
      <w:jc w:val="center"/>
      <w:outlineLvl w:val="1"/>
    </w:pPr>
    <w:rPr>
      <w:rFonts w:ascii="Comic Sans MS" w:hAnsi="Comic Sans MS"/>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0A22C0"/>
    <w:rPr>
      <w:rFonts w:ascii="Tahoma" w:hAnsi="Tahoma" w:cs="Tahoma"/>
      <w:sz w:val="16"/>
      <w:szCs w:val="16"/>
    </w:rPr>
  </w:style>
  <w:style w:type="character" w:customStyle="1" w:styleId="TextedebullesCar">
    <w:name w:val="Texte de bulles Car"/>
    <w:link w:val="Textedebulles"/>
    <w:rsid w:val="000A22C0"/>
    <w:rPr>
      <w:rFonts w:ascii="Tahoma" w:hAnsi="Tahoma" w:cs="Tahoma"/>
      <w:sz w:val="16"/>
      <w:szCs w:val="16"/>
    </w:rPr>
  </w:style>
  <w:style w:type="paragraph" w:styleId="Paragraphedeliste">
    <w:name w:val="List Paragraph"/>
    <w:basedOn w:val="Normal"/>
    <w:uiPriority w:val="34"/>
    <w:qFormat/>
    <w:rsid w:val="006E6216"/>
    <w:pPr>
      <w:spacing w:after="160" w:line="259" w:lineRule="auto"/>
      <w:ind w:left="720"/>
      <w:contextualSpacing/>
    </w:pPr>
    <w:rPr>
      <w:rFonts w:ascii="Calibri" w:eastAsia="Calibri" w:hAnsi="Calibri"/>
      <w:sz w:val="22"/>
      <w:szCs w:val="22"/>
      <w:lang w:eastAsia="en-US"/>
    </w:rPr>
  </w:style>
  <w:style w:type="character" w:styleId="Lienhypertexte">
    <w:name w:val="Hyperlink"/>
    <w:uiPriority w:val="99"/>
    <w:unhideWhenUsed/>
    <w:rsid w:val="006E6216"/>
    <w:rPr>
      <w:color w:val="0563C1"/>
      <w:u w:val="single"/>
    </w:rPr>
  </w:style>
  <w:style w:type="paragraph" w:customStyle="1" w:styleId="Default">
    <w:name w:val="Default"/>
    <w:rsid w:val="00E63590"/>
    <w:pPr>
      <w:autoSpaceDE w:val="0"/>
      <w:autoSpaceDN w:val="0"/>
      <w:adjustRightInd w:val="0"/>
    </w:pPr>
    <w:rPr>
      <w:rFonts w:ascii="Calibri" w:hAnsi="Calibri" w:cs="Calibri"/>
      <w:color w:val="000000"/>
      <w:sz w:val="24"/>
      <w:szCs w:val="24"/>
    </w:rPr>
  </w:style>
  <w:style w:type="character" w:styleId="lev">
    <w:name w:val="Strong"/>
    <w:uiPriority w:val="22"/>
    <w:qFormat/>
    <w:rsid w:val="005E65BE"/>
    <w:rPr>
      <w:b/>
      <w:bCs/>
    </w:rPr>
  </w:style>
  <w:style w:type="paragraph" w:customStyle="1" w:styleId="Pa1">
    <w:name w:val="Pa1"/>
    <w:basedOn w:val="Default"/>
    <w:next w:val="Default"/>
    <w:uiPriority w:val="99"/>
    <w:rsid w:val="00375C1A"/>
    <w:pPr>
      <w:spacing w:line="241" w:lineRule="atLeast"/>
    </w:pPr>
    <w:rPr>
      <w:rFonts w:ascii="URWGothicLDem" w:hAnsi="URWGothicLDem" w:cs="Times New Roman"/>
      <w:color w:val="auto"/>
    </w:rPr>
  </w:style>
  <w:style w:type="character" w:customStyle="1" w:styleId="A1">
    <w:name w:val="A1"/>
    <w:uiPriority w:val="99"/>
    <w:rsid w:val="00375C1A"/>
    <w:rPr>
      <w:rFonts w:cs="URWGothicLDem"/>
      <w:color w:val="000000"/>
      <w:sz w:val="16"/>
      <w:szCs w:val="16"/>
      <w:u w:val="single"/>
    </w:rPr>
  </w:style>
  <w:style w:type="paragraph" w:customStyle="1" w:styleId="Pa0">
    <w:name w:val="Pa0"/>
    <w:basedOn w:val="Default"/>
    <w:next w:val="Default"/>
    <w:uiPriority w:val="99"/>
    <w:rsid w:val="00375C1A"/>
    <w:pPr>
      <w:spacing w:line="241" w:lineRule="atLeast"/>
    </w:pPr>
    <w:rPr>
      <w:rFonts w:ascii="URWGothicLDem" w:hAnsi="URWGothicLDem" w:cs="Times New Roman"/>
      <w:color w:val="auto"/>
    </w:rPr>
  </w:style>
  <w:style w:type="character" w:customStyle="1" w:styleId="A2">
    <w:name w:val="A2"/>
    <w:uiPriority w:val="99"/>
    <w:rsid w:val="00375C1A"/>
    <w:rPr>
      <w:rFonts w:ascii="URWGothicL" w:hAnsi="URWGothicL" w:cs="URWGothicL"/>
      <w:color w:val="000000"/>
      <w:sz w:val="16"/>
      <w:szCs w:val="16"/>
    </w:rPr>
  </w:style>
  <w:style w:type="paragraph" w:styleId="Listepuces">
    <w:name w:val="List Bullet"/>
    <w:basedOn w:val="Normal"/>
    <w:uiPriority w:val="99"/>
    <w:unhideWhenUsed/>
    <w:rsid w:val="00452470"/>
    <w:pPr>
      <w:numPr>
        <w:numId w:val="18"/>
      </w:numPr>
      <w:spacing w:after="80" w:line="259" w:lineRule="auto"/>
      <w:contextualSpacing/>
    </w:pPr>
    <w:rPr>
      <w:rFonts w:ascii="Arial" w:eastAsiaTheme="minorEastAsia" w:hAnsi="Arial" w:cstheme="minorBidi"/>
      <w:sz w:val="20"/>
      <w:szCs w:val="22"/>
      <w:lang w:val="en-US" w:eastAsia="en-US"/>
    </w:rPr>
  </w:style>
  <w:style w:type="paragraph" w:styleId="Sous-titre">
    <w:name w:val="Subtitle"/>
    <w:basedOn w:val="Normal"/>
    <w:next w:val="Normal"/>
    <w:link w:val="Sous-titreCar"/>
    <w:qFormat/>
    <w:rsid w:val="0045247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rsid w:val="00452470"/>
    <w:rPr>
      <w:rFonts w:asciiTheme="minorHAnsi" w:eastAsiaTheme="minorEastAsia" w:hAnsiTheme="minorHAnsi" w:cstheme="minorBidi"/>
      <w:color w:val="5A5A5A" w:themeColor="text1" w:themeTint="A5"/>
      <w:spacing w:val="15"/>
      <w:sz w:val="22"/>
      <w:szCs w:val="22"/>
    </w:rPr>
  </w:style>
  <w:style w:type="character" w:customStyle="1" w:styleId="Titre1Car">
    <w:name w:val="Titre 1 Car"/>
    <w:basedOn w:val="Policepardfaut"/>
    <w:link w:val="Titre1"/>
    <w:rsid w:val="001419DF"/>
    <w:rPr>
      <w:rFonts w:asciiTheme="majorHAnsi" w:eastAsiaTheme="majorEastAsia" w:hAnsiTheme="majorHAnsi" w:cstheme="majorBidi"/>
      <w:color w:val="2E74B5" w:themeColor="accent1" w:themeShade="BF"/>
      <w:sz w:val="32"/>
      <w:szCs w:val="32"/>
    </w:rPr>
  </w:style>
  <w:style w:type="paragraph" w:customStyle="1" w:styleId="Small">
    <w:name w:val="Small"/>
    <w:rsid w:val="001419DF"/>
    <w:pPr>
      <w:spacing w:after="200" w:line="276" w:lineRule="auto"/>
    </w:pPr>
    <w:rPr>
      <w:rFonts w:ascii="Arial" w:eastAsiaTheme="minorEastAsia" w:hAnsi="Arial" w:cstheme="minorBidi"/>
      <w:color w:val="333333"/>
      <w:sz w:val="17"/>
      <w:szCs w:val="22"/>
      <w:lang w:val="en-US" w:eastAsia="en-US"/>
    </w:rPr>
  </w:style>
  <w:style w:type="character" w:styleId="Mentionnonrsolue">
    <w:name w:val="Unresolved Mention"/>
    <w:basedOn w:val="Policepardfaut"/>
    <w:uiPriority w:val="99"/>
    <w:semiHidden/>
    <w:unhideWhenUsed/>
    <w:rsid w:val="00622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1686975784">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e-charlotte.niogret@ch-le-vinatier.fr" TargetMode="External"/><Relationship Id="rId3" Type="http://schemas.openxmlformats.org/officeDocument/2006/relationships/settings" Target="settings.xml"/><Relationship Id="rId7" Type="http://schemas.openxmlformats.org/officeDocument/2006/relationships/hyperlink" Target="mailto:Anna.richard@ch-le-vinatier.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1346999203_instruction_v03[1].dot</Template>
  <TotalTime>0</TotalTime>
  <Pages>11</Pages>
  <Words>2316</Words>
  <Characters>13996</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16280</CharactersWithSpaces>
  <SharedDoc>false</SharedDoc>
  <HLinks>
    <vt:vector size="6" baseType="variant">
      <vt:variant>
        <vt:i4>1310758</vt:i4>
      </vt:variant>
      <vt:variant>
        <vt:i4>0</vt:i4>
      </vt:variant>
      <vt:variant>
        <vt:i4>0</vt:i4>
      </vt:variant>
      <vt:variant>
        <vt:i4>5</vt:i4>
      </vt:variant>
      <vt:variant>
        <vt:lpwstr>https://www.ameli.fr/sites/default/files/Documents/3881/document/arrete-20-mars-2012-dispositifs-medicaux-infirmiers_journal-officiel.pdf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253608</dc:creator>
  <cp:keywords/>
  <dc:description/>
  <cp:lastModifiedBy>DAUMAS-BEJUIS Marie-Claire</cp:lastModifiedBy>
  <cp:revision>2</cp:revision>
  <cp:lastPrinted>2026-07-21T09:33:00Z</cp:lastPrinted>
  <dcterms:created xsi:type="dcterms:W3CDTF">2026-08-11T12:38:00Z</dcterms:created>
  <dcterms:modified xsi:type="dcterms:W3CDTF">2026-08-11T12:38:00Z</dcterms:modified>
</cp:coreProperties>
</file>