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62" w:type="dxa"/>
        <w:tblInd w:w="-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87"/>
        <w:gridCol w:w="3587"/>
        <w:gridCol w:w="3588"/>
      </w:tblGrid>
      <w:tr w:rsidR="00ED0C36" w14:paraId="7691EC20" w14:textId="77777777">
        <w:trPr>
          <w:cantSplit/>
          <w:trHeight w:val="186"/>
        </w:trPr>
        <w:tc>
          <w:tcPr>
            <w:tcW w:w="3587" w:type="dxa"/>
            <w:tcBorders>
              <w:bottom w:val="nil"/>
            </w:tcBorders>
          </w:tcPr>
          <w:p w14:paraId="1B7FCB3D" w14:textId="77777777" w:rsidR="00ED0C36" w:rsidRPr="006072D7" w:rsidRDefault="00ED0C36" w:rsidP="00ED0C36">
            <w:pPr>
              <w:pStyle w:val="En-tte"/>
              <w:rPr>
                <w:rFonts w:ascii="Arial" w:hAnsi="Arial"/>
              </w:rPr>
            </w:pPr>
            <w:r w:rsidRPr="006072D7">
              <w:rPr>
                <w:rFonts w:ascii="Arial" w:hAnsi="Arial"/>
                <w:b/>
              </w:rPr>
              <w:t xml:space="preserve">Rédaction : </w:t>
            </w:r>
          </w:p>
        </w:tc>
        <w:tc>
          <w:tcPr>
            <w:tcW w:w="3587" w:type="dxa"/>
            <w:tcBorders>
              <w:bottom w:val="nil"/>
            </w:tcBorders>
          </w:tcPr>
          <w:p w14:paraId="10A4A6E6" w14:textId="77777777" w:rsidR="00ED0C36" w:rsidRPr="006072D7" w:rsidRDefault="00ED0C36" w:rsidP="00ED0C36">
            <w:pPr>
              <w:pStyle w:val="En-tte"/>
              <w:rPr>
                <w:rFonts w:ascii="Arial" w:hAnsi="Arial"/>
              </w:rPr>
            </w:pPr>
            <w:r w:rsidRPr="006072D7">
              <w:rPr>
                <w:rFonts w:ascii="Arial" w:hAnsi="Arial"/>
                <w:b/>
              </w:rPr>
              <w:t xml:space="preserve">Vérification : </w:t>
            </w:r>
          </w:p>
        </w:tc>
        <w:tc>
          <w:tcPr>
            <w:tcW w:w="3588" w:type="dxa"/>
            <w:tcBorders>
              <w:bottom w:val="nil"/>
            </w:tcBorders>
          </w:tcPr>
          <w:p w14:paraId="17A380D3" w14:textId="77777777" w:rsidR="00ED0C36" w:rsidRPr="006072D7" w:rsidRDefault="00ED0C36" w:rsidP="00ED0C36">
            <w:pPr>
              <w:pStyle w:val="En-tte"/>
              <w:rPr>
                <w:rFonts w:ascii="Arial" w:hAnsi="Arial"/>
                <w:b/>
              </w:rPr>
            </w:pPr>
            <w:r w:rsidRPr="006072D7">
              <w:rPr>
                <w:rFonts w:ascii="Arial" w:hAnsi="Arial"/>
                <w:b/>
              </w:rPr>
              <w:t>Validation :</w:t>
            </w:r>
          </w:p>
        </w:tc>
      </w:tr>
      <w:tr w:rsidR="00492461" w:rsidRPr="009F2014" w14:paraId="6FD67992" w14:textId="77777777" w:rsidTr="00400239">
        <w:trPr>
          <w:cantSplit/>
          <w:trHeight w:val="317"/>
        </w:trPr>
        <w:tc>
          <w:tcPr>
            <w:tcW w:w="3587" w:type="dxa"/>
            <w:tcBorders>
              <w:top w:val="nil"/>
            </w:tcBorders>
          </w:tcPr>
          <w:p w14:paraId="571C80C8" w14:textId="77777777" w:rsidR="00492461" w:rsidRPr="00E51C0B" w:rsidRDefault="00492461" w:rsidP="00492461">
            <w:pPr>
              <w:pStyle w:val="En-tte"/>
              <w:rPr>
                <w:rFonts w:ascii="Calibri" w:hAnsi="Calibri"/>
                <w:highlight w:val="cyan"/>
              </w:rPr>
            </w:pPr>
            <w:r>
              <w:rPr>
                <w:rFonts w:ascii="Calibri" w:hAnsi="Calibri"/>
              </w:rPr>
              <w:t xml:space="preserve">Madame CHASTAGNIER Marlaine </w:t>
            </w:r>
          </w:p>
        </w:tc>
        <w:tc>
          <w:tcPr>
            <w:tcW w:w="3587" w:type="dxa"/>
            <w:tcBorders>
              <w:top w:val="nil"/>
            </w:tcBorders>
          </w:tcPr>
          <w:p w14:paraId="28AB067E" w14:textId="77777777" w:rsidR="00492461" w:rsidRDefault="00492461" w:rsidP="00492461">
            <w:pPr>
              <w:pStyle w:val="En-tte"/>
              <w:rPr>
                <w:rFonts w:ascii="Calibri Light" w:hAnsi="Calibri Light"/>
              </w:rPr>
            </w:pPr>
            <w:r>
              <w:rPr>
                <w:rFonts w:ascii="Calibri Light" w:hAnsi="Calibri Light"/>
              </w:rPr>
              <w:t>C. BUFFAVAND</w:t>
            </w:r>
          </w:p>
          <w:p w14:paraId="7B856DEA" w14:textId="4424E08C" w:rsidR="00492461" w:rsidRPr="006072D7" w:rsidRDefault="00492461" w:rsidP="00492461">
            <w:pPr>
              <w:pStyle w:val="En-tte"/>
              <w:rPr>
                <w:rFonts w:ascii="Calibri" w:hAnsi="Calibri"/>
              </w:rPr>
            </w:pPr>
            <w:r>
              <w:rPr>
                <w:rFonts w:ascii="Calibri Light" w:hAnsi="Calibri Light"/>
              </w:rPr>
              <w:t>FF Cadre de santé</w:t>
            </w:r>
          </w:p>
        </w:tc>
        <w:tc>
          <w:tcPr>
            <w:tcW w:w="3588" w:type="dxa"/>
            <w:tcBorders>
              <w:top w:val="nil"/>
            </w:tcBorders>
          </w:tcPr>
          <w:p w14:paraId="780D049E" w14:textId="77777777" w:rsidR="00492461" w:rsidRDefault="00492461" w:rsidP="00492461">
            <w:pPr>
              <w:pStyle w:val="En-tte"/>
              <w:rPr>
                <w:rFonts w:ascii="Calibri Light" w:hAnsi="Calibri Light"/>
              </w:rPr>
            </w:pPr>
            <w:r>
              <w:rPr>
                <w:rFonts w:ascii="Calibri Light" w:hAnsi="Calibri Light"/>
              </w:rPr>
              <w:t>MC DAUMAS BEJUIS</w:t>
            </w:r>
          </w:p>
          <w:p w14:paraId="48D6B47A" w14:textId="26772AF8" w:rsidR="00492461" w:rsidRPr="006072D7" w:rsidRDefault="00492461" w:rsidP="00492461">
            <w:pPr>
              <w:pStyle w:val="En-tte"/>
              <w:rPr>
                <w:rFonts w:ascii="Calibri" w:hAnsi="Calibri"/>
              </w:rPr>
            </w:pPr>
            <w:r w:rsidRPr="00965215">
              <w:rPr>
                <w:rFonts w:ascii="Calibri Light" w:hAnsi="Calibri Light"/>
              </w:rPr>
              <w:t>Cadre supérieur de santé, chargée de l’offre de stages</w:t>
            </w:r>
          </w:p>
        </w:tc>
      </w:tr>
    </w:tbl>
    <w:p w14:paraId="1202BA4C" w14:textId="77777777" w:rsidR="00400239" w:rsidRDefault="00400239" w:rsidP="00400239">
      <w:pPr>
        <w:rPr>
          <w:rFonts w:ascii="Calibri" w:hAnsi="Calibri"/>
          <w:b/>
          <w:sz w:val="20"/>
        </w:rPr>
      </w:pPr>
    </w:p>
    <w:p w14:paraId="0DB1AA96" w14:textId="77777777" w:rsidR="00400239" w:rsidRDefault="00400239" w:rsidP="00400239">
      <w:pPr>
        <w:rPr>
          <w:rFonts w:ascii="Calibri" w:hAnsi="Calibri"/>
          <w:b/>
          <w:sz w:val="20"/>
        </w:rPr>
      </w:pPr>
    </w:p>
    <w:tbl>
      <w:tblPr>
        <w:tblW w:w="10800" w:type="dxa"/>
        <w:jc w:val="center"/>
        <w:shd w:val="clear" w:color="auto" w:fill="F2F2F2"/>
        <w:tblLook w:val="01E0" w:firstRow="1" w:lastRow="1" w:firstColumn="1" w:lastColumn="1" w:noHBand="0" w:noVBand="0"/>
      </w:tblPr>
      <w:tblGrid>
        <w:gridCol w:w="10800"/>
      </w:tblGrid>
      <w:tr w:rsidR="00EA7EF5" w:rsidRPr="00965215" w14:paraId="064B850B" w14:textId="77777777" w:rsidTr="003F3118">
        <w:trPr>
          <w:trHeight w:hRule="exact" w:val="914"/>
          <w:jc w:val="center"/>
        </w:trPr>
        <w:tc>
          <w:tcPr>
            <w:tcW w:w="10800" w:type="dxa"/>
            <w:shd w:val="clear" w:color="auto" w:fill="F2F2F2"/>
          </w:tcPr>
          <w:p w14:paraId="5F428440" w14:textId="77777777" w:rsidR="00EA7EF5" w:rsidRPr="00C47163" w:rsidRDefault="00EA7EF5" w:rsidP="003F3118">
            <w:pPr>
              <w:pStyle w:val="Titre2"/>
              <w:tabs>
                <w:tab w:val="num" w:pos="540"/>
              </w:tabs>
              <w:spacing w:before="120" w:after="120" w:line="300" w:lineRule="auto"/>
              <w:jc w:val="both"/>
              <w:rPr>
                <w:rFonts w:ascii="Calibri Light" w:hAnsi="Calibri Light" w:cs="Arial"/>
                <w:u w:val="none"/>
              </w:rPr>
            </w:pPr>
            <w:r w:rsidRPr="00965215">
              <w:rPr>
                <w:rFonts w:ascii="Calibri Light" w:hAnsi="Calibri Light" w:cs="Arial"/>
                <w:u w:val="none"/>
              </w:rPr>
              <w:t xml:space="preserve">MODIFICATION(S) APPORTEE(S) PAR </w:t>
            </w:r>
            <w:smartTag w:uri="urn:schemas-microsoft-com:office:smarttags" w:element="PersonName">
              <w:smartTagPr>
                <w:attr w:name="ProductID" w:val="LA NOUVELLE VERSION DU"/>
              </w:smartTagPr>
              <w:r w:rsidRPr="00965215">
                <w:rPr>
                  <w:rFonts w:ascii="Calibri Light" w:hAnsi="Calibri Light" w:cs="Arial"/>
                  <w:u w:val="none"/>
                </w:rPr>
                <w:t>LA NOUVELLE VERSION DU</w:t>
              </w:r>
            </w:smartTag>
            <w:r w:rsidRPr="00965215">
              <w:rPr>
                <w:rFonts w:ascii="Calibri Light" w:hAnsi="Calibri Light" w:cs="Arial"/>
                <w:u w:val="none"/>
              </w:rPr>
              <w:t xml:space="preserve"> DOCUMENT :</w:t>
            </w:r>
          </w:p>
          <w:p w14:paraId="15D87AAC" w14:textId="77777777" w:rsidR="00EA7EF5" w:rsidRPr="00965215" w:rsidRDefault="00EA7EF5" w:rsidP="003F3118">
            <w:pPr>
              <w:rPr>
                <w:rFonts w:ascii="Calibri Light" w:hAnsi="Calibri Light" w:cs="Calibri"/>
                <w:sz w:val="20"/>
                <w:szCs w:val="20"/>
              </w:rPr>
            </w:pPr>
            <w:r>
              <w:rPr>
                <w:rFonts w:ascii="Calibri Light" w:hAnsi="Calibri Light" w:cs="Calibri"/>
                <w:sz w:val="20"/>
                <w:szCs w:val="20"/>
              </w:rPr>
              <w:t>Modification nom du service / changement nom des intervenants</w:t>
            </w:r>
          </w:p>
          <w:p w14:paraId="2CE6CFC8" w14:textId="77777777" w:rsidR="00EA7EF5" w:rsidRPr="00965215" w:rsidRDefault="00EA7EF5" w:rsidP="003F3118">
            <w:pPr>
              <w:rPr>
                <w:rFonts w:ascii="Calibri Light" w:hAnsi="Calibri Light" w:cs="Arial"/>
                <w:sz w:val="20"/>
                <w:szCs w:val="20"/>
              </w:rPr>
            </w:pPr>
          </w:p>
          <w:p w14:paraId="2DBE0772" w14:textId="77777777" w:rsidR="00EA7EF5" w:rsidRPr="00965215" w:rsidRDefault="00EA7EF5" w:rsidP="003F3118">
            <w:pPr>
              <w:rPr>
                <w:rFonts w:ascii="Calibri Light" w:hAnsi="Calibri Light" w:cs="Arial"/>
                <w:sz w:val="20"/>
                <w:szCs w:val="20"/>
              </w:rPr>
            </w:pPr>
          </w:p>
          <w:p w14:paraId="6E306772" w14:textId="77777777" w:rsidR="00EA7EF5" w:rsidRPr="00965215" w:rsidRDefault="00EA7EF5" w:rsidP="003F3118">
            <w:pPr>
              <w:rPr>
                <w:rFonts w:ascii="Calibri Light" w:hAnsi="Calibri Light" w:cs="Arial"/>
                <w:sz w:val="20"/>
                <w:szCs w:val="20"/>
              </w:rPr>
            </w:pPr>
          </w:p>
          <w:p w14:paraId="51FD61BF" w14:textId="77777777" w:rsidR="00EA7EF5" w:rsidRPr="00965215" w:rsidRDefault="00EA7EF5" w:rsidP="003F3118">
            <w:pPr>
              <w:rPr>
                <w:rFonts w:ascii="Calibri Light" w:hAnsi="Calibri Light" w:cs="Arial"/>
                <w:sz w:val="20"/>
                <w:szCs w:val="20"/>
              </w:rPr>
            </w:pPr>
          </w:p>
          <w:p w14:paraId="009BB46F" w14:textId="77777777" w:rsidR="00EA7EF5" w:rsidRPr="00965215" w:rsidRDefault="00EA7EF5" w:rsidP="003F3118">
            <w:pPr>
              <w:rPr>
                <w:rFonts w:ascii="Calibri Light" w:hAnsi="Calibri Light" w:cs="Arial"/>
                <w:sz w:val="20"/>
                <w:szCs w:val="20"/>
              </w:rPr>
            </w:pPr>
          </w:p>
          <w:p w14:paraId="7065A3D8" w14:textId="77777777" w:rsidR="00EA7EF5" w:rsidRPr="00965215" w:rsidRDefault="00EA7EF5" w:rsidP="003F3118">
            <w:pPr>
              <w:rPr>
                <w:rFonts w:ascii="Calibri Light" w:hAnsi="Calibri Light"/>
                <w:sz w:val="20"/>
                <w:szCs w:val="20"/>
              </w:rPr>
            </w:pPr>
          </w:p>
        </w:tc>
      </w:tr>
    </w:tbl>
    <w:p w14:paraId="1A3BA17C" w14:textId="77777777" w:rsidR="00EA7EF5" w:rsidRPr="004F790B" w:rsidRDefault="00EA7EF5" w:rsidP="00EA7EF5">
      <w:pPr>
        <w:pStyle w:val="Titre2"/>
        <w:shd w:val="clear" w:color="auto" w:fill="F2F2F2"/>
        <w:spacing w:before="360" w:after="160" w:line="300" w:lineRule="auto"/>
        <w:ind w:left="-851" w:right="-852"/>
        <w:jc w:val="both"/>
        <w:rPr>
          <w:rFonts w:ascii="Calibri Light" w:hAnsi="Calibri Light"/>
          <w:u w:val="none"/>
        </w:rPr>
      </w:pPr>
      <w:r w:rsidRPr="00965215">
        <w:rPr>
          <w:rFonts w:ascii="Calibri Light" w:hAnsi="Calibri Light"/>
          <w:u w:val="none"/>
        </w:rPr>
        <w:t>Date de rédaction du livret :</w:t>
      </w:r>
      <w:r>
        <w:rPr>
          <w:rFonts w:ascii="Calibri Light" w:hAnsi="Calibri Light"/>
          <w:u w:val="none"/>
        </w:rPr>
        <w:t xml:space="preserve"> 16/07/2026</w:t>
      </w:r>
    </w:p>
    <w:p w14:paraId="7CAEC525" w14:textId="77777777" w:rsidR="00EA7EF5" w:rsidRPr="00237030" w:rsidRDefault="00EA7EF5" w:rsidP="00EA7EF5">
      <w:pPr>
        <w:keepNext/>
        <w:numPr>
          <w:ilvl w:val="0"/>
          <w:numId w:val="20"/>
        </w:numPr>
        <w:spacing w:before="360" w:after="160" w:line="300" w:lineRule="auto"/>
        <w:ind w:left="540" w:hanging="525"/>
        <w:jc w:val="both"/>
        <w:outlineLvl w:val="1"/>
        <w:rPr>
          <w:b/>
          <w:bCs/>
          <w:sz w:val="20"/>
          <w:szCs w:val="20"/>
        </w:rPr>
      </w:pPr>
      <w:r w:rsidRPr="00237030">
        <w:rPr>
          <w:b/>
          <w:bCs/>
          <w:sz w:val="20"/>
          <w:szCs w:val="20"/>
        </w:rPr>
        <w:t>PRESENTATION DE L’ETABLISSEMENT</w:t>
      </w:r>
    </w:p>
    <w:p w14:paraId="57CE17FF" w14:textId="77777777" w:rsidR="00EA7EF5" w:rsidRPr="004A0C50" w:rsidRDefault="00EA7EF5" w:rsidP="00EA7EF5">
      <w:pPr>
        <w:pStyle w:val="Paragraphedeliste"/>
        <w:ind w:left="405"/>
        <w:rPr>
          <w:rFonts w:asciiTheme="minorHAnsi" w:hAnsiTheme="minorHAnsi" w:cstheme="minorHAnsi"/>
          <w:sz w:val="20"/>
          <w:szCs w:val="20"/>
        </w:rPr>
      </w:pPr>
      <w:r w:rsidRPr="004A0C50">
        <w:rPr>
          <w:rFonts w:asciiTheme="minorHAnsi" w:hAnsiTheme="minorHAnsi" w:cstheme="minorHAnsi"/>
          <w:sz w:val="20"/>
          <w:szCs w:val="20"/>
        </w:rPr>
        <w:t>Le Vinatier</w:t>
      </w:r>
      <w:r>
        <w:rPr>
          <w:rFonts w:asciiTheme="minorHAnsi" w:hAnsiTheme="minorHAnsi" w:cstheme="minorHAnsi"/>
          <w:sz w:val="20"/>
          <w:szCs w:val="20"/>
        </w:rPr>
        <w:t xml:space="preserve"> - </w:t>
      </w:r>
      <w:r w:rsidRPr="004A0C50">
        <w:rPr>
          <w:rFonts w:asciiTheme="minorHAnsi" w:hAnsiTheme="minorHAnsi" w:cstheme="minorHAnsi"/>
          <w:sz w:val="20"/>
          <w:szCs w:val="20"/>
        </w:rPr>
        <w:t xml:space="preserve">Psychiatrie Universitaire Lyon Métropole est un établissement public de psychiatrie </w:t>
      </w:r>
      <w:r>
        <w:rPr>
          <w:rFonts w:asciiTheme="minorHAnsi" w:hAnsiTheme="minorHAnsi" w:cstheme="minorHAnsi"/>
          <w:sz w:val="20"/>
          <w:szCs w:val="20"/>
        </w:rPr>
        <w:t xml:space="preserve">dont le site principal est situé </w:t>
      </w:r>
      <w:r w:rsidRPr="004A0C50">
        <w:rPr>
          <w:rFonts w:asciiTheme="minorHAnsi" w:hAnsiTheme="minorHAnsi" w:cstheme="minorHAnsi"/>
          <w:sz w:val="20"/>
          <w:szCs w:val="20"/>
        </w:rPr>
        <w:t>sur la commune de Bron (73 hectare</w:t>
      </w:r>
      <w:r>
        <w:rPr>
          <w:rFonts w:asciiTheme="minorHAnsi" w:hAnsiTheme="minorHAnsi" w:cstheme="minorHAnsi"/>
          <w:sz w:val="20"/>
          <w:szCs w:val="20"/>
        </w:rPr>
        <w:t>s</w:t>
      </w:r>
      <w:r w:rsidRPr="004A0C50">
        <w:rPr>
          <w:rFonts w:asciiTheme="minorHAnsi" w:hAnsiTheme="minorHAnsi" w:cstheme="minorHAnsi"/>
          <w:sz w:val="20"/>
          <w:szCs w:val="20"/>
        </w:rPr>
        <w:t>) au sein du département du Rhône</w:t>
      </w:r>
      <w:r>
        <w:rPr>
          <w:rFonts w:asciiTheme="minorHAnsi" w:hAnsiTheme="minorHAnsi" w:cstheme="minorHAnsi"/>
          <w:sz w:val="20"/>
          <w:szCs w:val="20"/>
        </w:rPr>
        <w:t xml:space="preserve"> dont l’activité est partagée</w:t>
      </w:r>
      <w:r w:rsidRPr="004A0C50">
        <w:rPr>
          <w:rFonts w:asciiTheme="minorHAnsi" w:hAnsiTheme="minorHAnsi" w:cstheme="minorHAnsi"/>
          <w:sz w:val="20"/>
          <w:szCs w:val="20"/>
        </w:rPr>
        <w:t xml:space="preserve"> avec le CH de St Cyr Au Mont D’Or</w:t>
      </w:r>
      <w:r>
        <w:rPr>
          <w:rFonts w:asciiTheme="minorHAnsi" w:hAnsiTheme="minorHAnsi" w:cstheme="minorHAnsi"/>
          <w:sz w:val="20"/>
          <w:szCs w:val="20"/>
        </w:rPr>
        <w:t xml:space="preserve"> et le C</w:t>
      </w:r>
      <w:r w:rsidRPr="004A0C50">
        <w:rPr>
          <w:rFonts w:asciiTheme="minorHAnsi" w:hAnsiTheme="minorHAnsi" w:cstheme="minorHAnsi"/>
          <w:sz w:val="20"/>
          <w:szCs w:val="20"/>
        </w:rPr>
        <w:t>H St jean de Dieu</w:t>
      </w:r>
      <w:r w:rsidRPr="004A0C50">
        <w:rPr>
          <w:rFonts w:asciiTheme="minorHAnsi" w:eastAsiaTheme="minorEastAsia" w:hAnsiTheme="minorHAnsi" w:cstheme="minorHAnsi"/>
          <w:kern w:val="24"/>
          <w:sz w:val="20"/>
          <w:szCs w:val="20"/>
        </w:rPr>
        <w:t xml:space="preserve"> (Communauté Psychiatrique du Territoire Rhône Métropole). Il fait partie du Groupement  Hospitalier de territoire  Val Rhône Centre avec </w:t>
      </w:r>
      <w:r w:rsidRPr="004A0C50">
        <w:rPr>
          <w:rFonts w:asciiTheme="minorHAnsi" w:hAnsiTheme="minorHAnsi" w:cstheme="minorHAnsi"/>
          <w:sz w:val="20"/>
          <w:szCs w:val="20"/>
        </w:rPr>
        <w:t>les Hospices Civils de Lyon.</w:t>
      </w:r>
    </w:p>
    <w:p w14:paraId="187B7FB6" w14:textId="3B17FB07" w:rsidR="00EA7EF5" w:rsidRPr="004F790B" w:rsidRDefault="00EA7EF5" w:rsidP="00EA7EF5">
      <w:pPr>
        <w:pStyle w:val="Paragraphedeliste"/>
        <w:ind w:left="405"/>
        <w:rPr>
          <w:rFonts w:asciiTheme="minorHAnsi" w:hAnsiTheme="minorHAnsi" w:cstheme="minorHAnsi"/>
          <w:sz w:val="20"/>
          <w:szCs w:val="20"/>
        </w:rPr>
      </w:pPr>
      <w:r w:rsidRPr="004A0C50">
        <w:rPr>
          <w:rFonts w:asciiTheme="minorHAnsi" w:hAnsiTheme="minorHAnsi" w:cstheme="minorHAnsi"/>
          <w:sz w:val="20"/>
          <w:szCs w:val="20"/>
        </w:rPr>
        <w:t>L’offre de soin s’organise autour de 10 pôle</w:t>
      </w:r>
      <w:r>
        <w:rPr>
          <w:rFonts w:asciiTheme="minorHAnsi" w:hAnsiTheme="minorHAnsi" w:cstheme="minorHAnsi"/>
          <w:sz w:val="20"/>
          <w:szCs w:val="20"/>
        </w:rPr>
        <w:t>s</w:t>
      </w:r>
      <w:r w:rsidRPr="004A0C50">
        <w:rPr>
          <w:rFonts w:asciiTheme="minorHAnsi" w:hAnsiTheme="minorHAnsi" w:cstheme="minorHAnsi"/>
          <w:sz w:val="20"/>
          <w:szCs w:val="20"/>
        </w:rPr>
        <w:t xml:space="preserve"> cliniques dont 8 à valence universitaire. Les soins sont prodigués en intra-hospitalier ou en extra</w:t>
      </w:r>
      <w:r w:rsidR="00261421">
        <w:rPr>
          <w:rFonts w:asciiTheme="minorHAnsi" w:hAnsiTheme="minorHAnsi" w:cstheme="minorHAnsi"/>
          <w:sz w:val="20"/>
          <w:szCs w:val="20"/>
        </w:rPr>
        <w:t xml:space="preserve"> </w:t>
      </w:r>
      <w:r w:rsidRPr="004A0C50">
        <w:rPr>
          <w:rFonts w:asciiTheme="minorHAnsi" w:hAnsiTheme="minorHAnsi" w:cstheme="minorHAnsi"/>
          <w:sz w:val="20"/>
          <w:szCs w:val="20"/>
        </w:rPr>
        <w:t>hospitalier (CMP-CATT</w:t>
      </w:r>
      <w:r>
        <w:rPr>
          <w:rFonts w:asciiTheme="minorHAnsi" w:hAnsiTheme="minorHAnsi" w:cstheme="minorHAnsi"/>
          <w:sz w:val="20"/>
          <w:szCs w:val="20"/>
        </w:rPr>
        <w:t>G</w:t>
      </w:r>
      <w:r w:rsidRPr="004A0C50">
        <w:rPr>
          <w:rFonts w:asciiTheme="minorHAnsi" w:hAnsiTheme="minorHAnsi" w:cstheme="minorHAnsi"/>
          <w:sz w:val="20"/>
          <w:szCs w:val="20"/>
        </w:rPr>
        <w:t>).</w:t>
      </w:r>
    </w:p>
    <w:p w14:paraId="54DF1613" w14:textId="77777777" w:rsidR="00EA7EF5" w:rsidRPr="004F790B" w:rsidRDefault="00EA7EF5" w:rsidP="00EA7EF5">
      <w:pPr>
        <w:pStyle w:val="Titre2"/>
        <w:numPr>
          <w:ilvl w:val="0"/>
          <w:numId w:val="20"/>
        </w:numPr>
        <w:tabs>
          <w:tab w:val="clear" w:pos="405"/>
          <w:tab w:val="num" w:pos="374"/>
          <w:tab w:val="num" w:pos="720"/>
        </w:tabs>
        <w:spacing w:before="360" w:after="160" w:line="300" w:lineRule="auto"/>
        <w:ind w:left="540" w:hanging="525"/>
        <w:jc w:val="both"/>
        <w:rPr>
          <w:rFonts w:ascii="Calibri Light" w:hAnsi="Calibri Light"/>
          <w:u w:val="none"/>
        </w:rPr>
      </w:pPr>
      <w:r w:rsidRPr="00965215">
        <w:rPr>
          <w:rFonts w:ascii="Calibri Light" w:hAnsi="Calibri Light"/>
          <w:u w:val="none"/>
        </w:rPr>
        <w:t>IDENTITE DU STAGE</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22AB5" w14:paraId="42CCE7C9" w14:textId="77777777" w:rsidTr="00464DC1">
        <w:tc>
          <w:tcPr>
            <w:tcW w:w="9288" w:type="dxa"/>
            <w:tcBorders>
              <w:top w:val="single" w:sz="4" w:space="0" w:color="auto"/>
              <w:left w:val="single" w:sz="4" w:space="0" w:color="auto"/>
              <w:bottom w:val="single" w:sz="4" w:space="0" w:color="auto"/>
              <w:right w:val="single" w:sz="4" w:space="0" w:color="auto"/>
            </w:tcBorders>
          </w:tcPr>
          <w:p w14:paraId="4B02BB01" w14:textId="2E4F343E" w:rsidR="00022AB5" w:rsidRDefault="00022AB5" w:rsidP="00464DC1">
            <w:pPr>
              <w:rPr>
                <w:rFonts w:ascii="Calibri" w:hAnsi="Calibri"/>
                <w:sz w:val="20"/>
              </w:rPr>
            </w:pPr>
            <w:r w:rsidRPr="006936F6">
              <w:rPr>
                <w:rFonts w:ascii="Calibri" w:hAnsi="Calibri" w:cs="Arial"/>
                <w:b/>
                <w:sz w:val="20"/>
              </w:rPr>
              <w:t>Pôle :</w:t>
            </w:r>
            <w:r>
              <w:rPr>
                <w:rFonts w:ascii="Calibri" w:hAnsi="Calibri" w:cs="Arial"/>
                <w:b/>
                <w:sz w:val="20"/>
              </w:rPr>
              <w:t xml:space="preserve"> </w:t>
            </w:r>
            <w:r w:rsidRPr="00294FE8">
              <w:rPr>
                <w:rFonts w:ascii="Calibri" w:hAnsi="Calibri" w:cs="Arial"/>
                <w:b/>
                <w:sz w:val="20"/>
                <w:u w:val="single"/>
              </w:rPr>
              <w:t>MOPHA</w:t>
            </w:r>
          </w:p>
        </w:tc>
      </w:tr>
    </w:tbl>
    <w:p w14:paraId="49E4DC5E" w14:textId="77777777" w:rsidR="00022AB5" w:rsidRPr="00022AB5" w:rsidRDefault="00022AB5" w:rsidP="00022AB5">
      <w:pPr>
        <w:pStyle w:val="Paragraphedeliste"/>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22AB5" w14:paraId="1067838C" w14:textId="77777777" w:rsidTr="00464DC1">
        <w:tc>
          <w:tcPr>
            <w:tcW w:w="9288" w:type="dxa"/>
            <w:tcBorders>
              <w:top w:val="single" w:sz="4" w:space="0" w:color="auto"/>
              <w:left w:val="single" w:sz="4" w:space="0" w:color="auto"/>
              <w:bottom w:val="single" w:sz="4" w:space="0" w:color="auto"/>
              <w:right w:val="single" w:sz="4" w:space="0" w:color="auto"/>
            </w:tcBorders>
          </w:tcPr>
          <w:p w14:paraId="6BE6CD86" w14:textId="77777777" w:rsidR="00022AB5" w:rsidRPr="00CF2350" w:rsidRDefault="00022AB5" w:rsidP="00464DC1">
            <w:pPr>
              <w:rPr>
                <w:rFonts w:ascii="Calibri" w:hAnsi="Calibri" w:cs="Arial"/>
                <w:b/>
                <w:sz w:val="20"/>
              </w:rPr>
            </w:pPr>
            <w:r w:rsidRPr="006936F6">
              <w:rPr>
                <w:rFonts w:ascii="Calibri" w:hAnsi="Calibri" w:cs="Arial"/>
                <w:b/>
                <w:sz w:val="20"/>
              </w:rPr>
              <w:t>Service :</w:t>
            </w:r>
            <w:r w:rsidRPr="000459AC">
              <w:rPr>
                <w:rFonts w:ascii="Calibri" w:hAnsi="Calibri"/>
                <w:b/>
                <w:sz w:val="20"/>
                <w:szCs w:val="20"/>
              </w:rPr>
              <w:t xml:space="preserve"> </w:t>
            </w:r>
            <w:r>
              <w:rPr>
                <w:rFonts w:ascii="Calibri" w:hAnsi="Calibri"/>
                <w:b/>
                <w:sz w:val="20"/>
                <w:szCs w:val="20"/>
              </w:rPr>
              <w:t>CSAPA SUAL-Détention</w:t>
            </w:r>
          </w:p>
        </w:tc>
      </w:tr>
    </w:tbl>
    <w:p w14:paraId="6E2E3AB1" w14:textId="77777777" w:rsidR="00022AB5" w:rsidRPr="00022AB5" w:rsidRDefault="00022AB5" w:rsidP="00022AB5">
      <w:pPr>
        <w:pStyle w:val="Paragraphedeliste"/>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22AB5" w14:paraId="3F74BEEC" w14:textId="77777777" w:rsidTr="00464DC1">
        <w:tc>
          <w:tcPr>
            <w:tcW w:w="9288" w:type="dxa"/>
            <w:tcBorders>
              <w:top w:val="single" w:sz="4" w:space="0" w:color="auto"/>
              <w:left w:val="single" w:sz="4" w:space="0" w:color="auto"/>
              <w:bottom w:val="single" w:sz="4" w:space="0" w:color="auto"/>
              <w:right w:val="single" w:sz="4" w:space="0" w:color="auto"/>
            </w:tcBorders>
          </w:tcPr>
          <w:p w14:paraId="7E8E9846" w14:textId="77777777" w:rsidR="00022AB5" w:rsidRPr="00CF2350" w:rsidRDefault="00022AB5" w:rsidP="00464DC1">
            <w:pPr>
              <w:rPr>
                <w:rFonts w:ascii="Calibri" w:hAnsi="Calibri" w:cs="Arial"/>
                <w:b/>
                <w:sz w:val="20"/>
              </w:rPr>
            </w:pPr>
            <w:r w:rsidRPr="006936F6">
              <w:rPr>
                <w:rFonts w:ascii="Calibri" w:hAnsi="Calibri" w:cs="Arial"/>
                <w:b/>
                <w:sz w:val="20"/>
              </w:rPr>
              <w:t>UF :</w:t>
            </w:r>
            <w:r>
              <w:rPr>
                <w:rFonts w:ascii="Calibri" w:hAnsi="Calibri" w:cs="Arial"/>
                <w:b/>
                <w:sz w:val="20"/>
              </w:rPr>
              <w:t xml:space="preserve"> 2006</w:t>
            </w:r>
          </w:p>
        </w:tc>
      </w:tr>
    </w:tbl>
    <w:p w14:paraId="7CCD498F" w14:textId="77777777" w:rsidR="00022AB5" w:rsidRPr="00022AB5" w:rsidRDefault="00022AB5" w:rsidP="00022AB5">
      <w:pPr>
        <w:pStyle w:val="Paragraphedeliste"/>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22AB5" w14:paraId="522B27A8" w14:textId="77777777" w:rsidTr="00464DC1">
        <w:tc>
          <w:tcPr>
            <w:tcW w:w="9288" w:type="dxa"/>
            <w:tcBorders>
              <w:top w:val="single" w:sz="4" w:space="0" w:color="auto"/>
              <w:left w:val="single" w:sz="4" w:space="0" w:color="auto"/>
              <w:bottom w:val="single" w:sz="4" w:space="0" w:color="auto"/>
              <w:right w:val="single" w:sz="4" w:space="0" w:color="auto"/>
            </w:tcBorders>
          </w:tcPr>
          <w:p w14:paraId="6A8BED61" w14:textId="77777777" w:rsidR="00022AB5" w:rsidRPr="006936F6" w:rsidRDefault="00022AB5" w:rsidP="00464DC1">
            <w:pPr>
              <w:rPr>
                <w:rFonts w:ascii="Calibri" w:hAnsi="Calibri" w:cs="Arial"/>
                <w:b/>
                <w:sz w:val="20"/>
              </w:rPr>
            </w:pPr>
            <w:r w:rsidRPr="006936F6">
              <w:rPr>
                <w:rFonts w:ascii="Calibri" w:hAnsi="Calibri" w:cs="Arial"/>
                <w:b/>
                <w:sz w:val="20"/>
              </w:rPr>
              <w:t>Adresse :</w:t>
            </w:r>
            <w:r>
              <w:rPr>
                <w:rFonts w:ascii="Calibri" w:hAnsi="Calibri" w:cs="Arial"/>
                <w:b/>
                <w:sz w:val="20"/>
              </w:rPr>
              <w:t xml:space="preserve"> CH Le Vinatier Bat. 502</w:t>
            </w:r>
          </w:p>
          <w:p w14:paraId="151E9AF3" w14:textId="77777777" w:rsidR="00022AB5" w:rsidRDefault="00022AB5" w:rsidP="00464DC1">
            <w:pPr>
              <w:rPr>
                <w:rFonts w:ascii="Calibri" w:hAnsi="Calibri"/>
                <w:sz w:val="20"/>
              </w:rPr>
            </w:pPr>
            <w:r>
              <w:rPr>
                <w:rFonts w:ascii="Calibri" w:hAnsi="Calibri"/>
                <w:sz w:val="20"/>
                <w:szCs w:val="20"/>
              </w:rPr>
              <w:sym w:font="Wingdings" w:char="0028"/>
            </w:r>
            <w:r>
              <w:rPr>
                <w:rFonts w:ascii="Calibri" w:hAnsi="Calibri"/>
                <w:sz w:val="20"/>
              </w:rPr>
              <w:t> :</w:t>
            </w:r>
            <w:r w:rsidRPr="000459AC">
              <w:rPr>
                <w:rFonts w:ascii="Calibri" w:hAnsi="Calibri"/>
                <w:sz w:val="20"/>
                <w:szCs w:val="20"/>
              </w:rPr>
              <w:t xml:space="preserve"> 04.</w:t>
            </w:r>
            <w:r>
              <w:rPr>
                <w:rFonts w:ascii="Calibri" w:hAnsi="Calibri"/>
                <w:sz w:val="20"/>
                <w:szCs w:val="20"/>
              </w:rPr>
              <w:t>72.09.96.96</w:t>
            </w:r>
          </w:p>
        </w:tc>
      </w:tr>
    </w:tbl>
    <w:p w14:paraId="5C9D2787" w14:textId="77777777" w:rsidR="00022AB5" w:rsidRPr="00022AB5" w:rsidRDefault="00022AB5" w:rsidP="00022AB5">
      <w:pPr>
        <w:pStyle w:val="Paragraphedeliste"/>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22AB5" w14:paraId="7C66A5D5" w14:textId="77777777" w:rsidTr="00464DC1">
        <w:tc>
          <w:tcPr>
            <w:tcW w:w="9288" w:type="dxa"/>
            <w:tcBorders>
              <w:top w:val="single" w:sz="4" w:space="0" w:color="auto"/>
              <w:left w:val="single" w:sz="4" w:space="0" w:color="auto"/>
              <w:bottom w:val="single" w:sz="4" w:space="0" w:color="auto"/>
              <w:right w:val="single" w:sz="4" w:space="0" w:color="auto"/>
            </w:tcBorders>
          </w:tcPr>
          <w:p w14:paraId="14025B89" w14:textId="77777777" w:rsidR="00022AB5" w:rsidRPr="00400239" w:rsidRDefault="00022AB5" w:rsidP="00464DC1">
            <w:pPr>
              <w:rPr>
                <w:rFonts w:ascii="Calibri" w:hAnsi="Calibri"/>
                <w:b/>
                <w:sz w:val="20"/>
                <w:szCs w:val="20"/>
              </w:rPr>
            </w:pPr>
            <w:r w:rsidRPr="00400239">
              <w:rPr>
                <w:rFonts w:ascii="Calibri" w:hAnsi="Calibri"/>
                <w:b/>
                <w:sz w:val="20"/>
                <w:szCs w:val="20"/>
              </w:rPr>
              <w:t xml:space="preserve">Equipe médicale :     </w:t>
            </w:r>
          </w:p>
          <w:p w14:paraId="397E430E" w14:textId="77777777" w:rsidR="00022AB5" w:rsidRPr="00400239" w:rsidRDefault="00022AB5" w:rsidP="00464DC1">
            <w:pPr>
              <w:rPr>
                <w:rFonts w:ascii="Calibri" w:hAnsi="Calibri"/>
                <w:sz w:val="20"/>
                <w:szCs w:val="20"/>
              </w:rPr>
            </w:pPr>
            <w:r>
              <w:rPr>
                <w:rFonts w:ascii="Calibri" w:hAnsi="Calibri"/>
                <w:sz w:val="20"/>
                <w:szCs w:val="20"/>
              </w:rPr>
              <w:t>•</w:t>
            </w:r>
            <w:r w:rsidRPr="00400239">
              <w:rPr>
                <w:rFonts w:ascii="Calibri" w:hAnsi="Calibri"/>
                <w:sz w:val="20"/>
                <w:szCs w:val="20"/>
              </w:rPr>
              <w:t>Chef de pôle : Dr  ROLLAND</w:t>
            </w:r>
            <w:r w:rsidRPr="00400239">
              <w:rPr>
                <w:rFonts w:ascii="Calibri" w:hAnsi="Calibri"/>
                <w:sz w:val="20"/>
                <w:szCs w:val="20"/>
              </w:rPr>
              <w:tab/>
              <w:t xml:space="preserve"> </w:t>
            </w:r>
          </w:p>
          <w:p w14:paraId="3BDF30F9" w14:textId="527D7A26" w:rsidR="00022AB5" w:rsidRPr="00400239" w:rsidRDefault="00022AB5" w:rsidP="00464DC1">
            <w:pPr>
              <w:rPr>
                <w:rFonts w:ascii="Calibri" w:hAnsi="Calibri"/>
                <w:sz w:val="20"/>
                <w:szCs w:val="20"/>
              </w:rPr>
            </w:pPr>
            <w:r w:rsidRPr="00400239">
              <w:rPr>
                <w:rFonts w:ascii="Calibri" w:hAnsi="Calibri"/>
                <w:sz w:val="20"/>
                <w:szCs w:val="20"/>
              </w:rPr>
              <w:t>•</w:t>
            </w:r>
            <w:r>
              <w:rPr>
                <w:rFonts w:ascii="Calibri" w:hAnsi="Calibri"/>
                <w:sz w:val="20"/>
                <w:szCs w:val="20"/>
              </w:rPr>
              <w:t xml:space="preserve">Responsable UF : Dr </w:t>
            </w:r>
            <w:r w:rsidR="00492461">
              <w:rPr>
                <w:rFonts w:ascii="Calibri" w:hAnsi="Calibri"/>
                <w:sz w:val="20"/>
                <w:szCs w:val="20"/>
              </w:rPr>
              <w:t>LANSIAUX</w:t>
            </w:r>
            <w:r>
              <w:rPr>
                <w:rFonts w:ascii="Calibri" w:hAnsi="Calibri"/>
                <w:sz w:val="20"/>
                <w:szCs w:val="20"/>
              </w:rPr>
              <w:t xml:space="preserve"> </w:t>
            </w:r>
          </w:p>
        </w:tc>
      </w:tr>
    </w:tbl>
    <w:p w14:paraId="08F4D35E" w14:textId="77777777" w:rsidR="00022AB5" w:rsidRPr="00022AB5" w:rsidRDefault="00022AB5" w:rsidP="00022AB5">
      <w:pPr>
        <w:pStyle w:val="Paragraphedeliste"/>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22AB5" w14:paraId="22D80F9A" w14:textId="77777777" w:rsidTr="00464DC1">
        <w:tc>
          <w:tcPr>
            <w:tcW w:w="9288" w:type="dxa"/>
            <w:tcBorders>
              <w:top w:val="single" w:sz="4" w:space="0" w:color="auto"/>
              <w:left w:val="single" w:sz="4" w:space="0" w:color="auto"/>
              <w:bottom w:val="single" w:sz="4" w:space="0" w:color="auto"/>
              <w:right w:val="single" w:sz="4" w:space="0" w:color="auto"/>
            </w:tcBorders>
          </w:tcPr>
          <w:p w14:paraId="335D81B5" w14:textId="77777777" w:rsidR="00022AB5" w:rsidRPr="00400239" w:rsidRDefault="00022AB5" w:rsidP="00464DC1">
            <w:pPr>
              <w:rPr>
                <w:rFonts w:ascii="Calibri" w:hAnsi="Calibri"/>
                <w:b/>
                <w:sz w:val="20"/>
                <w:szCs w:val="20"/>
              </w:rPr>
            </w:pPr>
            <w:r w:rsidRPr="00400239">
              <w:rPr>
                <w:rFonts w:ascii="Calibri" w:hAnsi="Calibri"/>
                <w:b/>
                <w:sz w:val="20"/>
                <w:szCs w:val="20"/>
              </w:rPr>
              <w:t>Encadrement de Santé</w:t>
            </w:r>
          </w:p>
          <w:p w14:paraId="046E6993" w14:textId="4118385C" w:rsidR="00022AB5" w:rsidRPr="00400239" w:rsidRDefault="00022AB5" w:rsidP="00464DC1">
            <w:pPr>
              <w:rPr>
                <w:rFonts w:ascii="Calibri" w:hAnsi="Calibri"/>
                <w:sz w:val="20"/>
                <w:szCs w:val="20"/>
              </w:rPr>
            </w:pPr>
            <w:r>
              <w:rPr>
                <w:rFonts w:ascii="Calibri" w:hAnsi="Calibri"/>
                <w:sz w:val="20"/>
                <w:szCs w:val="20"/>
              </w:rPr>
              <w:t>•</w:t>
            </w:r>
            <w:r w:rsidR="00D47FB7">
              <w:rPr>
                <w:rFonts w:ascii="Calibri" w:hAnsi="Calibri"/>
                <w:sz w:val="20"/>
                <w:szCs w:val="20"/>
              </w:rPr>
              <w:t>cadre supérieur de santé</w:t>
            </w:r>
            <w:r w:rsidRPr="00400239">
              <w:rPr>
                <w:rFonts w:ascii="Calibri" w:hAnsi="Calibri"/>
                <w:sz w:val="20"/>
                <w:szCs w:val="20"/>
              </w:rPr>
              <w:t xml:space="preserve"> :</w:t>
            </w:r>
            <w:r w:rsidR="00D47FB7">
              <w:rPr>
                <w:rFonts w:ascii="Calibri" w:hAnsi="Calibri"/>
                <w:sz w:val="20"/>
                <w:szCs w:val="20"/>
              </w:rPr>
              <w:t xml:space="preserve"> Mme RICHARD Anna </w:t>
            </w:r>
            <w:r w:rsidRPr="00400239">
              <w:rPr>
                <w:rFonts w:ascii="Calibri" w:hAnsi="Calibri"/>
                <w:sz w:val="20"/>
                <w:szCs w:val="20"/>
              </w:rPr>
              <w:t xml:space="preserve"> </w:t>
            </w:r>
          </w:p>
          <w:p w14:paraId="1AD4DCF5" w14:textId="77777777" w:rsidR="00022AB5" w:rsidRDefault="00022AB5" w:rsidP="00464DC1">
            <w:pPr>
              <w:rPr>
                <w:rFonts w:ascii="Calibri" w:hAnsi="Calibri"/>
                <w:sz w:val="20"/>
                <w:szCs w:val="20"/>
              </w:rPr>
            </w:pPr>
            <w:r w:rsidRPr="00400239">
              <w:rPr>
                <w:rFonts w:ascii="Calibri" w:hAnsi="Calibri"/>
                <w:sz w:val="20"/>
                <w:szCs w:val="20"/>
              </w:rPr>
              <w:t xml:space="preserve">                                 @ : </w:t>
            </w:r>
            <w:r w:rsidR="00D47FB7">
              <w:rPr>
                <w:rFonts w:ascii="Calibri" w:hAnsi="Calibri"/>
                <w:sz w:val="20"/>
                <w:szCs w:val="20"/>
              </w:rPr>
              <w:t>anna.richard@ch-le-vinatier.fr</w:t>
            </w:r>
          </w:p>
          <w:p w14:paraId="732D7173" w14:textId="77777777" w:rsidR="00D47FB7" w:rsidRPr="00400239" w:rsidRDefault="00D47FB7" w:rsidP="00464DC1">
            <w:pPr>
              <w:rPr>
                <w:rFonts w:ascii="Calibri" w:hAnsi="Calibri"/>
                <w:sz w:val="20"/>
                <w:szCs w:val="20"/>
              </w:rPr>
            </w:pPr>
          </w:p>
          <w:p w14:paraId="31664FCD" w14:textId="77777777" w:rsidR="00022AB5" w:rsidRPr="00400239" w:rsidRDefault="00022AB5" w:rsidP="00464DC1">
            <w:pPr>
              <w:rPr>
                <w:rFonts w:ascii="Calibri" w:hAnsi="Calibri"/>
                <w:sz w:val="20"/>
                <w:szCs w:val="20"/>
              </w:rPr>
            </w:pPr>
            <w:r>
              <w:rPr>
                <w:rFonts w:ascii="Calibri" w:hAnsi="Calibri"/>
                <w:sz w:val="20"/>
                <w:szCs w:val="20"/>
              </w:rPr>
              <w:t>•</w:t>
            </w:r>
            <w:r w:rsidRPr="00400239">
              <w:rPr>
                <w:rFonts w:ascii="Calibri" w:hAnsi="Calibri"/>
                <w:sz w:val="20"/>
                <w:szCs w:val="20"/>
              </w:rPr>
              <w:t>Cadre de proximité : Mme VINCENT Nathalie</w:t>
            </w:r>
          </w:p>
          <w:p w14:paraId="30578CBE" w14:textId="77777777" w:rsidR="00022AB5" w:rsidRDefault="00022AB5" w:rsidP="00464DC1">
            <w:pPr>
              <w:rPr>
                <w:rFonts w:ascii="Calibri" w:hAnsi="Calibri"/>
                <w:sz w:val="20"/>
                <w:szCs w:val="20"/>
              </w:rPr>
            </w:pPr>
            <w:r>
              <w:rPr>
                <w:rFonts w:ascii="Calibri" w:hAnsi="Calibri"/>
                <w:sz w:val="20"/>
                <w:szCs w:val="20"/>
              </w:rPr>
              <w:t xml:space="preserve">                </w:t>
            </w:r>
            <w:r w:rsidRPr="00400239">
              <w:rPr>
                <w:rFonts w:ascii="Calibri" w:hAnsi="Calibri"/>
                <w:sz w:val="20"/>
                <w:szCs w:val="20"/>
              </w:rPr>
              <w:t xml:space="preserve">               @ : </w:t>
            </w:r>
            <w:hyperlink r:id="rId8" w:history="1">
              <w:r w:rsidRPr="0096623D">
                <w:rPr>
                  <w:rStyle w:val="Lienhypertexte"/>
                  <w:rFonts w:ascii="Calibri" w:hAnsi="Calibri"/>
                  <w:sz w:val="20"/>
                  <w:szCs w:val="20"/>
                </w:rPr>
                <w:t>nathalie.vincent@ch-le-vinatier.fr</w:t>
              </w:r>
            </w:hyperlink>
          </w:p>
          <w:p w14:paraId="29BF16BD" w14:textId="77777777" w:rsidR="00022AB5" w:rsidRPr="00400239" w:rsidRDefault="00022AB5" w:rsidP="00464DC1">
            <w:pPr>
              <w:rPr>
                <w:rFonts w:ascii="Calibri" w:hAnsi="Calibri"/>
                <w:sz w:val="20"/>
                <w:szCs w:val="20"/>
              </w:rPr>
            </w:pPr>
          </w:p>
        </w:tc>
      </w:tr>
    </w:tbl>
    <w:p w14:paraId="55DB5099" w14:textId="77777777" w:rsidR="00022AB5" w:rsidRDefault="00022AB5" w:rsidP="0020717B">
      <w:pPr>
        <w:pStyle w:val="Corpsdetexte2"/>
        <w:spacing w:line="300" w:lineRule="auto"/>
        <w:rPr>
          <w:rFonts w:ascii="Calibri" w:hAnsi="Calibri"/>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022AB5" w14:paraId="4D15974E" w14:textId="77777777" w:rsidTr="00464DC1">
        <w:tc>
          <w:tcPr>
            <w:tcW w:w="9360" w:type="dxa"/>
            <w:tcBorders>
              <w:top w:val="single" w:sz="4" w:space="0" w:color="auto"/>
              <w:left w:val="single" w:sz="4" w:space="0" w:color="auto"/>
              <w:bottom w:val="single" w:sz="4" w:space="0" w:color="auto"/>
              <w:right w:val="single" w:sz="4" w:space="0" w:color="auto"/>
            </w:tcBorders>
          </w:tcPr>
          <w:p w14:paraId="5B10C912" w14:textId="77777777" w:rsidR="00022AB5" w:rsidRDefault="00022AB5" w:rsidP="00464DC1">
            <w:pPr>
              <w:rPr>
                <w:rFonts w:ascii="Calibri" w:hAnsi="Calibri"/>
                <w:sz w:val="20"/>
              </w:rPr>
            </w:pPr>
            <w:r w:rsidRPr="006936F6">
              <w:rPr>
                <w:rFonts w:ascii="Calibri" w:hAnsi="Calibri" w:cs="Arial"/>
                <w:b/>
                <w:sz w:val="20"/>
              </w:rPr>
              <w:t>Spécialité :</w:t>
            </w:r>
            <w:r>
              <w:rPr>
                <w:rFonts w:ascii="Calibri" w:hAnsi="Calibri"/>
                <w:b/>
                <w:sz w:val="20"/>
              </w:rPr>
              <w:t xml:space="preserve"> </w:t>
            </w:r>
            <w:r w:rsidRPr="008C40B5">
              <w:rPr>
                <w:rFonts w:ascii="Calibri" w:hAnsi="Calibri"/>
                <w:sz w:val="20"/>
              </w:rPr>
              <w:t>Addictologie en milieu carcéral</w:t>
            </w:r>
          </w:p>
          <w:p w14:paraId="59AFECA0" w14:textId="06069AC6" w:rsidR="00261421" w:rsidRPr="00261421" w:rsidRDefault="00261421" w:rsidP="00464DC1">
            <w:pPr>
              <w:rPr>
                <w:rFonts w:ascii="Calibri" w:hAnsi="Calibri"/>
                <w:b/>
                <w:bCs/>
                <w:color w:val="215868"/>
                <w:sz w:val="20"/>
              </w:rPr>
            </w:pPr>
            <w:r w:rsidRPr="00261421">
              <w:rPr>
                <w:rFonts w:ascii="Calibri" w:hAnsi="Calibri"/>
                <w:b/>
                <w:bCs/>
                <w:sz w:val="20"/>
              </w:rPr>
              <w:t xml:space="preserve">Typologie du stage : </w:t>
            </w:r>
            <w:r w:rsidR="00B319FE">
              <w:rPr>
                <w:rFonts w:ascii="Calibri" w:hAnsi="Calibri"/>
                <w:b/>
                <w:bCs/>
                <w:sz w:val="20"/>
              </w:rPr>
              <w:t>Vulnérabilité « dépendance »</w:t>
            </w:r>
          </w:p>
        </w:tc>
      </w:tr>
    </w:tbl>
    <w:p w14:paraId="505A7BBA" w14:textId="77777777" w:rsidR="00022AB5" w:rsidRPr="00022AB5" w:rsidRDefault="00022AB5" w:rsidP="00022AB5">
      <w:pPr>
        <w:pStyle w:val="Paragraphedeliste"/>
        <w:rPr>
          <w:rFonts w:ascii="Calibri" w:hAnsi="Calibri"/>
          <w:sz w:val="20"/>
        </w:rPr>
      </w:pPr>
    </w:p>
    <w:tbl>
      <w:tblPr>
        <w:tblW w:w="9351"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1"/>
      </w:tblGrid>
      <w:tr w:rsidR="00022AB5" w14:paraId="2FDDB74C" w14:textId="77777777" w:rsidTr="00464DC1">
        <w:trPr>
          <w:trHeight w:val="658"/>
        </w:trPr>
        <w:tc>
          <w:tcPr>
            <w:tcW w:w="9351" w:type="dxa"/>
            <w:tcBorders>
              <w:top w:val="single" w:sz="4" w:space="0" w:color="auto"/>
              <w:left w:val="single" w:sz="4" w:space="0" w:color="auto"/>
              <w:bottom w:val="single" w:sz="4" w:space="0" w:color="auto"/>
              <w:right w:val="single" w:sz="4" w:space="0" w:color="auto"/>
            </w:tcBorders>
          </w:tcPr>
          <w:p w14:paraId="3A497A18" w14:textId="0EA597AD" w:rsidR="00022AB5" w:rsidRPr="00400239" w:rsidRDefault="00022AB5" w:rsidP="0020717B">
            <w:pPr>
              <w:rPr>
                <w:rFonts w:ascii="Calibri" w:hAnsi="Calibri" w:cs="Arial"/>
                <w:b/>
                <w:sz w:val="20"/>
              </w:rPr>
            </w:pPr>
            <w:r w:rsidRPr="006936F6">
              <w:rPr>
                <w:rFonts w:ascii="Calibri" w:hAnsi="Calibri" w:cs="Arial"/>
                <w:b/>
                <w:sz w:val="20"/>
              </w:rPr>
              <w:lastRenderedPageBreak/>
              <w:t>Population accueillie :</w:t>
            </w:r>
            <w:r w:rsidRPr="000459AC">
              <w:rPr>
                <w:rFonts w:ascii="Calibri" w:hAnsi="Calibri"/>
                <w:b/>
                <w:sz w:val="20"/>
                <w:szCs w:val="20"/>
              </w:rPr>
              <w:t xml:space="preserve"> </w:t>
            </w:r>
            <w:r w:rsidRPr="00786494">
              <w:rPr>
                <w:rFonts w:ascii="Calibri" w:hAnsi="Calibri"/>
                <w:sz w:val="20"/>
                <w:szCs w:val="20"/>
              </w:rPr>
              <w:t>Patients adultes</w:t>
            </w:r>
            <w:r>
              <w:rPr>
                <w:rFonts w:ascii="Calibri" w:hAnsi="Calibri"/>
                <w:sz w:val="20"/>
                <w:szCs w:val="20"/>
              </w:rPr>
              <w:t xml:space="preserve"> incarcérés à la </w:t>
            </w:r>
            <w:r w:rsidR="004278AE">
              <w:rPr>
                <w:rFonts w:ascii="Calibri" w:hAnsi="Calibri"/>
                <w:sz w:val="20"/>
                <w:szCs w:val="20"/>
              </w:rPr>
              <w:t>M</w:t>
            </w:r>
            <w:r>
              <w:rPr>
                <w:rFonts w:ascii="Calibri" w:hAnsi="Calibri"/>
                <w:sz w:val="20"/>
                <w:szCs w:val="20"/>
              </w:rPr>
              <w:t>aison d’</w:t>
            </w:r>
            <w:r w:rsidR="004278AE">
              <w:rPr>
                <w:rFonts w:ascii="Calibri" w:hAnsi="Calibri"/>
                <w:sz w:val="20"/>
                <w:szCs w:val="20"/>
              </w:rPr>
              <w:t>A</w:t>
            </w:r>
            <w:r>
              <w:rPr>
                <w:rFonts w:ascii="Calibri" w:hAnsi="Calibri"/>
                <w:sz w:val="20"/>
                <w:szCs w:val="20"/>
              </w:rPr>
              <w:t>rrêt de Lyon Corbas</w:t>
            </w:r>
            <w:r w:rsidRPr="00786494">
              <w:rPr>
                <w:rFonts w:ascii="Calibri" w:hAnsi="Calibri"/>
                <w:sz w:val="20"/>
                <w:szCs w:val="20"/>
              </w:rPr>
              <w:t xml:space="preserve"> présentant</w:t>
            </w:r>
            <w:r>
              <w:rPr>
                <w:rFonts w:ascii="Calibri" w:hAnsi="Calibri"/>
                <w:sz w:val="20"/>
                <w:szCs w:val="20"/>
              </w:rPr>
              <w:t xml:space="preserve"> </w:t>
            </w:r>
            <w:r w:rsidRPr="00786494">
              <w:rPr>
                <w:rFonts w:ascii="Calibri" w:hAnsi="Calibri"/>
                <w:sz w:val="20"/>
                <w:szCs w:val="20"/>
              </w:rPr>
              <w:t xml:space="preserve">des pathologies </w:t>
            </w:r>
            <w:r>
              <w:rPr>
                <w:rFonts w:ascii="Calibri" w:hAnsi="Calibri"/>
                <w:sz w:val="20"/>
                <w:szCs w:val="20"/>
              </w:rPr>
              <w:t>addictives</w:t>
            </w:r>
            <w:r w:rsidRPr="00786494">
              <w:rPr>
                <w:rFonts w:ascii="Calibri" w:hAnsi="Calibri"/>
                <w:sz w:val="20"/>
                <w:szCs w:val="20"/>
              </w:rPr>
              <w:t xml:space="preserve"> plus </w:t>
            </w:r>
            <w:r>
              <w:rPr>
                <w:rFonts w:ascii="Calibri" w:hAnsi="Calibri"/>
                <w:sz w:val="20"/>
                <w:szCs w:val="20"/>
              </w:rPr>
              <w:t xml:space="preserve">ou moins sévères requérant un accompagnement </w:t>
            </w:r>
          </w:p>
        </w:tc>
      </w:tr>
    </w:tbl>
    <w:p w14:paraId="67CDAA82" w14:textId="77777777" w:rsidR="00022AB5" w:rsidRPr="00022AB5" w:rsidRDefault="00022AB5" w:rsidP="00022AB5">
      <w:pPr>
        <w:pStyle w:val="Paragraphedeliste"/>
        <w:rPr>
          <w:rFonts w:ascii="Calibri" w:hAnsi="Calibri"/>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022AB5" w14:paraId="01274E9E" w14:textId="77777777" w:rsidTr="00464DC1">
        <w:tc>
          <w:tcPr>
            <w:tcW w:w="9360" w:type="dxa"/>
            <w:tcBorders>
              <w:top w:val="single" w:sz="4" w:space="0" w:color="auto"/>
              <w:left w:val="single" w:sz="4" w:space="0" w:color="auto"/>
              <w:bottom w:val="single" w:sz="4" w:space="0" w:color="auto"/>
              <w:right w:val="single" w:sz="4" w:space="0" w:color="auto"/>
            </w:tcBorders>
          </w:tcPr>
          <w:p w14:paraId="58133D81" w14:textId="77777777" w:rsidR="00022AB5" w:rsidRPr="006936F6" w:rsidRDefault="00022AB5" w:rsidP="00464DC1">
            <w:pPr>
              <w:rPr>
                <w:rFonts w:ascii="Calibri" w:hAnsi="Calibri" w:cs="Arial"/>
                <w:b/>
                <w:sz w:val="20"/>
              </w:rPr>
            </w:pPr>
            <w:r w:rsidRPr="006936F6">
              <w:rPr>
                <w:rFonts w:ascii="Calibri" w:hAnsi="Calibri" w:cs="Arial"/>
                <w:b/>
                <w:sz w:val="20"/>
              </w:rPr>
              <w:t xml:space="preserve">Pathologies </w:t>
            </w:r>
            <w:r w:rsidR="0020717B">
              <w:rPr>
                <w:rFonts w:ascii="Calibri" w:hAnsi="Calibri" w:cs="Arial"/>
                <w:b/>
                <w:sz w:val="20"/>
              </w:rPr>
              <w:t>prévalences</w:t>
            </w:r>
            <w:r w:rsidRPr="006936F6">
              <w:rPr>
                <w:rFonts w:ascii="Calibri" w:hAnsi="Calibri" w:cs="Arial"/>
                <w:b/>
                <w:sz w:val="20"/>
              </w:rPr>
              <w:t> :</w:t>
            </w:r>
          </w:p>
          <w:p w14:paraId="752B5680" w14:textId="77777777" w:rsidR="00022AB5" w:rsidRDefault="00022AB5" w:rsidP="00464DC1">
            <w:pPr>
              <w:rPr>
                <w:rFonts w:ascii="Calibri" w:hAnsi="Calibri"/>
                <w:sz w:val="20"/>
                <w:szCs w:val="20"/>
              </w:rPr>
            </w:pPr>
            <w:r w:rsidRPr="000459AC">
              <w:rPr>
                <w:rFonts w:ascii="Calibri" w:hAnsi="Calibri"/>
                <w:sz w:val="20"/>
                <w:szCs w:val="20"/>
              </w:rPr>
              <w:t>-</w:t>
            </w:r>
            <w:r>
              <w:rPr>
                <w:rFonts w:ascii="Calibri" w:hAnsi="Calibri"/>
                <w:sz w:val="20"/>
                <w:szCs w:val="20"/>
              </w:rPr>
              <w:t xml:space="preserve"> Addictions aux substances ill</w:t>
            </w:r>
            <w:r w:rsidR="0020717B">
              <w:rPr>
                <w:rFonts w:ascii="Calibri" w:hAnsi="Calibri"/>
                <w:sz w:val="20"/>
                <w:szCs w:val="20"/>
              </w:rPr>
              <w:t xml:space="preserve">icites et/ou licites, addictions </w:t>
            </w:r>
            <w:r>
              <w:rPr>
                <w:rFonts w:ascii="Calibri" w:hAnsi="Calibri"/>
                <w:sz w:val="20"/>
                <w:szCs w:val="20"/>
              </w:rPr>
              <w:t xml:space="preserve">comportementales. </w:t>
            </w:r>
          </w:p>
          <w:p w14:paraId="1AA26822" w14:textId="6D7A5864" w:rsidR="00022AB5" w:rsidRDefault="00022AB5" w:rsidP="00464DC1">
            <w:pPr>
              <w:rPr>
                <w:rFonts w:ascii="Calibri" w:hAnsi="Calibri"/>
                <w:sz w:val="20"/>
                <w:szCs w:val="20"/>
              </w:rPr>
            </w:pPr>
            <w:r>
              <w:rPr>
                <w:rFonts w:ascii="Calibri" w:hAnsi="Calibri"/>
                <w:sz w:val="20"/>
                <w:szCs w:val="20"/>
              </w:rPr>
              <w:t xml:space="preserve">- </w:t>
            </w:r>
            <w:r w:rsidR="00447032">
              <w:rPr>
                <w:rFonts w:ascii="Calibri" w:hAnsi="Calibri"/>
                <w:sz w:val="20"/>
                <w:szCs w:val="20"/>
              </w:rPr>
              <w:t>P</w:t>
            </w:r>
            <w:r>
              <w:rPr>
                <w:rFonts w:ascii="Calibri" w:hAnsi="Calibri"/>
                <w:sz w:val="20"/>
                <w:szCs w:val="20"/>
              </w:rPr>
              <w:t>athologies psychiatriques (schizophrénie, bipolarité, troubles du comportement, dépression</w:t>
            </w:r>
          </w:p>
          <w:p w14:paraId="6381AF19" w14:textId="77777777" w:rsidR="00022AB5" w:rsidRPr="00400239" w:rsidRDefault="0020717B" w:rsidP="00464DC1">
            <w:pPr>
              <w:rPr>
                <w:rFonts w:ascii="Calibri" w:hAnsi="Calibri"/>
                <w:sz w:val="20"/>
                <w:szCs w:val="20"/>
              </w:rPr>
            </w:pPr>
            <w:r>
              <w:rPr>
                <w:rFonts w:ascii="Calibri" w:hAnsi="Calibri"/>
                <w:sz w:val="20"/>
                <w:szCs w:val="20"/>
              </w:rPr>
              <w:t xml:space="preserve">- TDAH </w:t>
            </w:r>
          </w:p>
        </w:tc>
      </w:tr>
    </w:tbl>
    <w:p w14:paraId="5BFFB287" w14:textId="77777777" w:rsidR="00022AB5" w:rsidRPr="00022AB5" w:rsidRDefault="00022AB5" w:rsidP="008453CB">
      <w:pPr>
        <w:rPr>
          <w:rFonts w:ascii="Calibri" w:hAnsi="Calibri" w:cs="Arial"/>
          <w:b/>
          <w:sz w:val="20"/>
        </w:rPr>
      </w:pPr>
    </w:p>
    <w:p w14:paraId="7B70C88C" w14:textId="77777777" w:rsidR="00022AB5" w:rsidRDefault="0020717B" w:rsidP="006F3B40">
      <w:pPr>
        <w:pStyle w:val="Titre1"/>
        <w:numPr>
          <w:ilvl w:val="0"/>
          <w:numId w:val="10"/>
        </w:numPr>
        <w:rPr>
          <w:rFonts w:asciiTheme="minorHAnsi" w:hAnsiTheme="minorHAnsi"/>
          <w:b/>
          <w:color w:val="auto"/>
          <w:sz w:val="22"/>
          <w:szCs w:val="22"/>
          <w:u w:val="single"/>
        </w:rPr>
      </w:pPr>
      <w:bookmarkStart w:id="0" w:name="_Toc233036566"/>
      <w:r>
        <w:rPr>
          <w:rFonts w:asciiTheme="minorHAnsi" w:hAnsiTheme="minorHAnsi"/>
          <w:b/>
          <w:color w:val="auto"/>
          <w:sz w:val="22"/>
          <w:szCs w:val="22"/>
          <w:u w:val="single"/>
        </w:rPr>
        <w:t>PRE</w:t>
      </w:r>
      <w:r w:rsidR="00022AB5" w:rsidRPr="00D47FB7">
        <w:rPr>
          <w:rFonts w:asciiTheme="minorHAnsi" w:hAnsiTheme="minorHAnsi"/>
          <w:b/>
          <w:color w:val="auto"/>
          <w:sz w:val="22"/>
          <w:szCs w:val="22"/>
          <w:u w:val="single"/>
        </w:rPr>
        <w:t>SENTATION DU STAGE</w:t>
      </w:r>
      <w:bookmarkEnd w:id="0"/>
      <w:r w:rsidR="00022AB5" w:rsidRPr="00D47FB7">
        <w:rPr>
          <w:rFonts w:asciiTheme="minorHAnsi" w:hAnsiTheme="minorHAnsi"/>
          <w:b/>
          <w:color w:val="auto"/>
          <w:sz w:val="22"/>
          <w:szCs w:val="22"/>
          <w:u w:val="single"/>
        </w:rPr>
        <w:t xml:space="preserve"> </w:t>
      </w:r>
    </w:p>
    <w:p w14:paraId="30CA908E" w14:textId="77777777" w:rsidR="00022AB5" w:rsidRDefault="00022AB5" w:rsidP="0020717B">
      <w:pPr>
        <w:rPr>
          <w:rFonts w:ascii="Calibri" w:hAnsi="Calibri" w:cs="Arial"/>
          <w:b/>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022AB5" w:rsidRPr="00306ACB" w14:paraId="52513971" w14:textId="77777777" w:rsidTr="00022AB5">
        <w:trPr>
          <w:trHeight w:val="464"/>
        </w:trPr>
        <w:tc>
          <w:tcPr>
            <w:tcW w:w="9360" w:type="dxa"/>
            <w:tcBorders>
              <w:top w:val="single" w:sz="4" w:space="0" w:color="auto"/>
              <w:left w:val="single" w:sz="4" w:space="0" w:color="auto"/>
              <w:bottom w:val="single" w:sz="4" w:space="0" w:color="auto"/>
              <w:right w:val="single" w:sz="4" w:space="0" w:color="auto"/>
            </w:tcBorders>
          </w:tcPr>
          <w:p w14:paraId="1416DDBD" w14:textId="77777777" w:rsidR="00022AB5" w:rsidRDefault="00022AB5" w:rsidP="00464DC1">
            <w:pPr>
              <w:rPr>
                <w:rFonts w:ascii="Calibri" w:hAnsi="Calibri"/>
                <w:b/>
                <w:sz w:val="20"/>
                <w:szCs w:val="20"/>
                <w:lang w:val="pt-BR"/>
              </w:rPr>
            </w:pPr>
            <w:r>
              <w:rPr>
                <w:rFonts w:ascii="Calibri" w:hAnsi="Calibri" w:cs="Arial"/>
                <w:sz w:val="20"/>
              </w:rPr>
              <w:t xml:space="preserve">Amplitude horaire de l’équipe accueillante : </w:t>
            </w:r>
            <w:r>
              <w:rPr>
                <w:rFonts w:ascii="Calibri" w:hAnsi="Calibri"/>
                <w:b/>
                <w:sz w:val="20"/>
                <w:szCs w:val="20"/>
                <w:lang w:val="pt-BR"/>
              </w:rPr>
              <w:t>Journée: 9h/17h</w:t>
            </w:r>
          </w:p>
          <w:p w14:paraId="0DD01058" w14:textId="77777777" w:rsidR="0018342B" w:rsidRDefault="0018342B" w:rsidP="00464DC1">
            <w:pPr>
              <w:rPr>
                <w:rFonts w:ascii="Calibri" w:hAnsi="Calibri" w:cs="Arial"/>
                <w:sz w:val="20"/>
                <w:lang w:val="pt-BR"/>
              </w:rPr>
            </w:pPr>
            <w:r>
              <w:rPr>
                <w:rFonts w:ascii="Calibri" w:hAnsi="Calibri" w:cs="Arial"/>
                <w:sz w:val="20"/>
                <w:lang w:val="pt-BR"/>
              </w:rPr>
              <w:t>Horaire de l’étudiant(e) : 9h 16h30 (7h 30  temps de repas compis) ou 9h -17h mais  volume horaire dépassé sera rendu sur décsion du cade au cours du stage</w:t>
            </w:r>
          </w:p>
          <w:p w14:paraId="66186E6D" w14:textId="10360F16" w:rsidR="0018342B" w:rsidRPr="0020717B" w:rsidRDefault="0018342B" w:rsidP="00464DC1">
            <w:pPr>
              <w:rPr>
                <w:rFonts w:ascii="Calibri" w:hAnsi="Calibri" w:cs="Arial"/>
                <w:sz w:val="20"/>
              </w:rPr>
            </w:pPr>
            <w:r>
              <w:rPr>
                <w:rFonts w:ascii="Calibri" w:hAnsi="Calibri" w:cs="Arial"/>
                <w:sz w:val="20"/>
              </w:rPr>
              <w:t>Autres étudiants accueillis : psychologue</w:t>
            </w:r>
            <w:r w:rsidR="007501BF">
              <w:rPr>
                <w:rFonts w:ascii="Calibri" w:hAnsi="Calibri" w:cs="Arial"/>
                <w:sz w:val="20"/>
              </w:rPr>
              <w:t xml:space="preserve">, DU, </w:t>
            </w:r>
            <w:r w:rsidR="00DA127E">
              <w:rPr>
                <w:rFonts w:ascii="Calibri" w:hAnsi="Calibri" w:cs="Arial"/>
                <w:sz w:val="20"/>
              </w:rPr>
              <w:t>filière socio-éducative (éducateur spécialisé par exemple)</w:t>
            </w:r>
          </w:p>
        </w:tc>
      </w:tr>
    </w:tbl>
    <w:p w14:paraId="111588D5" w14:textId="77777777" w:rsidR="00022AB5" w:rsidRPr="00306ACB" w:rsidRDefault="00022AB5" w:rsidP="00022AB5">
      <w:pPr>
        <w:rPr>
          <w:rFonts w:ascii="Calibri" w:hAnsi="Calibri"/>
          <w:sz w:val="20"/>
          <w:lang w:val="en-GB"/>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022AB5" w14:paraId="1C01AA22" w14:textId="77777777" w:rsidTr="00875044">
        <w:trPr>
          <w:trHeight w:val="103"/>
        </w:trPr>
        <w:tc>
          <w:tcPr>
            <w:tcW w:w="9360" w:type="dxa"/>
            <w:tcBorders>
              <w:top w:val="single" w:sz="4" w:space="0" w:color="auto"/>
              <w:left w:val="single" w:sz="4" w:space="0" w:color="auto"/>
              <w:bottom w:val="single" w:sz="4" w:space="0" w:color="auto"/>
              <w:right w:val="single" w:sz="4" w:space="0" w:color="auto"/>
            </w:tcBorders>
          </w:tcPr>
          <w:p w14:paraId="022F129F" w14:textId="77777777" w:rsidR="00022AB5" w:rsidRPr="00E936E7" w:rsidRDefault="00022AB5" w:rsidP="00464DC1">
            <w:pPr>
              <w:rPr>
                <w:rFonts w:ascii="Calibri" w:hAnsi="Calibri" w:cs="Arial"/>
                <w:b/>
                <w:sz w:val="20"/>
              </w:rPr>
            </w:pPr>
            <w:r w:rsidRPr="00E936E7">
              <w:rPr>
                <w:rFonts w:ascii="Calibri" w:hAnsi="Calibri" w:cs="Arial"/>
                <w:b/>
                <w:sz w:val="20"/>
              </w:rPr>
              <w:t>Conditions pratiques :</w:t>
            </w:r>
          </w:p>
          <w:p w14:paraId="62EA1CED" w14:textId="77777777" w:rsidR="00022AB5" w:rsidRPr="00875044" w:rsidRDefault="00022AB5" w:rsidP="006F3B40">
            <w:pPr>
              <w:numPr>
                <w:ilvl w:val="0"/>
                <w:numId w:val="1"/>
              </w:numPr>
              <w:rPr>
                <w:rFonts w:ascii="Calibri" w:hAnsi="Calibri" w:cs="Arial"/>
                <w:sz w:val="20"/>
              </w:rPr>
            </w:pPr>
            <w:r>
              <w:rPr>
                <w:rFonts w:ascii="Calibri" w:hAnsi="Calibri" w:cs="Arial"/>
                <w:sz w:val="20"/>
              </w:rPr>
              <w:t>Prise de contact avec le cadre de santé /le tuteur professionnel ou le service :</w:t>
            </w:r>
            <w:r w:rsidR="0020717B">
              <w:rPr>
                <w:rFonts w:ascii="Calibri" w:hAnsi="Calibri" w:cs="Arial"/>
                <w:sz w:val="20"/>
              </w:rPr>
              <w:t xml:space="preserve"> </w:t>
            </w:r>
            <w:r w:rsidRPr="0020717B">
              <w:rPr>
                <w:rFonts w:ascii="Calibri" w:hAnsi="Calibri" w:cs="Arial"/>
                <w:b/>
                <w:sz w:val="20"/>
                <w:u w:val="single"/>
              </w:rPr>
              <w:t xml:space="preserve">A minima 8 jours avant le début du stage : </w:t>
            </w:r>
            <w:r w:rsidRPr="0020717B">
              <w:rPr>
                <w:rFonts w:ascii="Calibri" w:hAnsi="Calibri" w:cs="Arial"/>
                <w:sz w:val="20"/>
              </w:rPr>
              <w:t xml:space="preserve">Obligation de pouvoir envoyer </w:t>
            </w:r>
            <w:r w:rsidRPr="004278AE">
              <w:rPr>
                <w:rFonts w:ascii="Calibri" w:hAnsi="Calibri" w:cs="Arial"/>
                <w:b/>
                <w:bCs/>
                <w:sz w:val="20"/>
              </w:rPr>
              <w:t>sa carte d’identité</w:t>
            </w:r>
            <w:r w:rsidRPr="0020717B">
              <w:rPr>
                <w:rFonts w:ascii="Calibri" w:hAnsi="Calibri" w:cs="Arial"/>
                <w:sz w:val="20"/>
              </w:rPr>
              <w:t xml:space="preserve"> et son numéro de téléphone </w:t>
            </w:r>
            <w:r w:rsidR="0020717B" w:rsidRPr="0020717B">
              <w:rPr>
                <w:rFonts w:ascii="Calibri" w:hAnsi="Calibri" w:cs="Arial"/>
                <w:sz w:val="20"/>
              </w:rPr>
              <w:t>à</w:t>
            </w:r>
            <w:r w:rsidRPr="0020717B">
              <w:rPr>
                <w:rFonts w:ascii="Calibri" w:hAnsi="Calibri" w:cs="Arial"/>
                <w:sz w:val="20"/>
              </w:rPr>
              <w:t xml:space="preserve"> la </w:t>
            </w:r>
            <w:r w:rsidR="0020717B">
              <w:rPr>
                <w:rFonts w:ascii="Calibri" w:hAnsi="Calibri" w:cs="Arial"/>
                <w:sz w:val="20"/>
              </w:rPr>
              <w:t xml:space="preserve">secrétaire </w:t>
            </w:r>
            <w:r w:rsidRPr="0020717B">
              <w:rPr>
                <w:rFonts w:ascii="Calibri" w:hAnsi="Calibri" w:cs="Arial"/>
                <w:sz w:val="20"/>
              </w:rPr>
              <w:t>afin d’effectuer les autorisations d’accès à la prison ainsi que les codes d’accès informatiques.</w:t>
            </w:r>
          </w:p>
          <w:p w14:paraId="4A648EA9" w14:textId="77777777" w:rsidR="00022AB5" w:rsidRPr="00022AB5" w:rsidRDefault="00022AB5" w:rsidP="006F3B40">
            <w:pPr>
              <w:numPr>
                <w:ilvl w:val="0"/>
                <w:numId w:val="1"/>
              </w:numPr>
              <w:rPr>
                <w:rFonts w:ascii="Calibri" w:hAnsi="Calibri" w:cs="Arial"/>
                <w:sz w:val="20"/>
              </w:rPr>
            </w:pPr>
            <w:r w:rsidRPr="00D904DF">
              <w:rPr>
                <w:rFonts w:ascii="Calibri" w:hAnsi="Calibri" w:cs="Arial"/>
                <w:i/>
                <w:sz w:val="20"/>
              </w:rPr>
              <w:t>Repas</w:t>
            </w:r>
            <w:r w:rsidRPr="00D904DF">
              <w:rPr>
                <w:rFonts w:ascii="Calibri" w:hAnsi="Calibri" w:cs="Arial"/>
                <w:sz w:val="20"/>
              </w:rPr>
              <w:t> : sur place</w:t>
            </w:r>
          </w:p>
          <w:p w14:paraId="0EC1BCB8" w14:textId="3B6CAA10" w:rsidR="00022AB5" w:rsidRDefault="00022AB5" w:rsidP="006F3B40">
            <w:pPr>
              <w:numPr>
                <w:ilvl w:val="0"/>
                <w:numId w:val="1"/>
              </w:numPr>
              <w:rPr>
                <w:rFonts w:ascii="Calibri" w:hAnsi="Calibri" w:cs="Arial"/>
                <w:sz w:val="20"/>
              </w:rPr>
            </w:pPr>
            <w:r w:rsidRPr="00286C8F">
              <w:rPr>
                <w:rFonts w:ascii="Calibri" w:hAnsi="Calibri" w:cs="Arial"/>
                <w:i/>
                <w:sz w:val="20"/>
              </w:rPr>
              <w:t>Tenue</w:t>
            </w:r>
            <w:r>
              <w:rPr>
                <w:rFonts w:ascii="Calibri" w:hAnsi="Calibri" w:cs="Arial"/>
                <w:sz w:val="20"/>
              </w:rPr>
              <w:t xml:space="preserve"> : prévoir une tenue adaptée à l’activité du service. Port de la blouse uniquement le haut </w:t>
            </w:r>
          </w:p>
          <w:p w14:paraId="52C503F9" w14:textId="57DAFAF8" w:rsidR="004278AE" w:rsidRPr="004278AE" w:rsidRDefault="004278AE" w:rsidP="004278AE">
            <w:pPr>
              <w:ind w:left="720"/>
              <w:rPr>
                <w:rFonts w:ascii="Calibri" w:hAnsi="Calibri" w:cs="Arial"/>
                <w:iCs/>
                <w:sz w:val="20"/>
              </w:rPr>
            </w:pPr>
            <w:r w:rsidRPr="004278AE">
              <w:rPr>
                <w:rFonts w:ascii="Calibri" w:hAnsi="Calibri" w:cs="Arial"/>
                <w:iCs/>
                <w:sz w:val="20"/>
              </w:rPr>
              <w:t>Tenue professionnelle fournie par le Vinatier se</w:t>
            </w:r>
            <w:r>
              <w:rPr>
                <w:rFonts w:ascii="Calibri" w:hAnsi="Calibri" w:cs="Arial"/>
                <w:iCs/>
                <w:sz w:val="20"/>
              </w:rPr>
              <w:t>l</w:t>
            </w:r>
            <w:r w:rsidRPr="004278AE">
              <w:rPr>
                <w:rFonts w:ascii="Calibri" w:hAnsi="Calibri" w:cs="Arial"/>
                <w:iCs/>
                <w:sz w:val="20"/>
              </w:rPr>
              <w:t>on texte en vigueur. Commande à faire par el cadre de santé via Octopus</w:t>
            </w:r>
          </w:p>
          <w:p w14:paraId="397191B9" w14:textId="77777777" w:rsidR="00022AB5" w:rsidRPr="00022AB5" w:rsidRDefault="00022AB5" w:rsidP="006F3B40">
            <w:pPr>
              <w:numPr>
                <w:ilvl w:val="0"/>
                <w:numId w:val="1"/>
              </w:numPr>
              <w:rPr>
                <w:rFonts w:ascii="Calibri" w:hAnsi="Calibri" w:cs="Arial"/>
                <w:sz w:val="20"/>
              </w:rPr>
            </w:pPr>
            <w:r w:rsidRPr="00022AB5">
              <w:rPr>
                <w:rFonts w:ascii="Calibri" w:hAnsi="Calibri"/>
                <w:sz w:val="20"/>
                <w:szCs w:val="20"/>
              </w:rPr>
              <w:t>Possibilité pendant le stage de découvrir les autres services du pôle :</w:t>
            </w:r>
          </w:p>
          <w:p w14:paraId="54F0267F" w14:textId="77777777" w:rsidR="00022AB5" w:rsidRPr="0020717B" w:rsidRDefault="00022AB5" w:rsidP="006F3B40">
            <w:pPr>
              <w:numPr>
                <w:ilvl w:val="0"/>
                <w:numId w:val="2"/>
              </w:numPr>
              <w:rPr>
                <w:rFonts w:ascii="Calibri" w:hAnsi="Calibri"/>
                <w:sz w:val="20"/>
                <w:szCs w:val="20"/>
              </w:rPr>
            </w:pPr>
            <w:r>
              <w:rPr>
                <w:rFonts w:ascii="Calibri" w:hAnsi="Calibri"/>
                <w:sz w:val="20"/>
                <w:szCs w:val="20"/>
              </w:rPr>
              <w:t>SMPR</w:t>
            </w:r>
            <w:r w:rsidR="0020717B">
              <w:rPr>
                <w:rFonts w:ascii="Calibri" w:hAnsi="Calibri"/>
                <w:sz w:val="20"/>
                <w:szCs w:val="20"/>
              </w:rPr>
              <w:t xml:space="preserve">/ </w:t>
            </w:r>
            <w:r w:rsidRPr="0020717B">
              <w:rPr>
                <w:rFonts w:ascii="Calibri" w:hAnsi="Calibri"/>
                <w:sz w:val="20"/>
                <w:szCs w:val="20"/>
              </w:rPr>
              <w:t>UCSA</w:t>
            </w:r>
            <w:r w:rsidR="0020717B">
              <w:rPr>
                <w:rFonts w:ascii="Calibri" w:hAnsi="Calibri"/>
                <w:sz w:val="20"/>
                <w:szCs w:val="20"/>
              </w:rPr>
              <w:t xml:space="preserve">/ </w:t>
            </w:r>
            <w:r w:rsidRPr="0020717B">
              <w:rPr>
                <w:rFonts w:ascii="Calibri" w:hAnsi="Calibri"/>
                <w:sz w:val="20"/>
                <w:szCs w:val="20"/>
              </w:rPr>
              <w:t>SUAL</w:t>
            </w:r>
            <w:r w:rsidRPr="0020717B">
              <w:rPr>
                <w:rFonts w:ascii="Calibri" w:hAnsi="Calibri"/>
                <w:b/>
                <w:sz w:val="20"/>
              </w:rPr>
              <w:t xml:space="preserve"> </w:t>
            </w:r>
          </w:p>
        </w:tc>
      </w:tr>
    </w:tbl>
    <w:p w14:paraId="06E8A595" w14:textId="77777777" w:rsidR="00022AB5" w:rsidRDefault="00022AB5" w:rsidP="00022AB5">
      <w:pPr>
        <w:rPr>
          <w:rFonts w:ascii="Calibri" w:hAnsi="Calibri"/>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022AB5" w14:paraId="12C0F105" w14:textId="77777777" w:rsidTr="0020717B">
        <w:trPr>
          <w:trHeight w:val="501"/>
        </w:trPr>
        <w:tc>
          <w:tcPr>
            <w:tcW w:w="9360" w:type="dxa"/>
            <w:tcBorders>
              <w:top w:val="single" w:sz="4" w:space="0" w:color="auto"/>
              <w:left w:val="single" w:sz="4" w:space="0" w:color="auto"/>
              <w:bottom w:val="single" w:sz="4" w:space="0" w:color="auto"/>
              <w:right w:val="single" w:sz="4" w:space="0" w:color="auto"/>
            </w:tcBorders>
          </w:tcPr>
          <w:p w14:paraId="262506B1" w14:textId="77777777" w:rsidR="00022AB5" w:rsidRDefault="00022AB5" w:rsidP="00464DC1">
            <w:pPr>
              <w:rPr>
                <w:rFonts w:ascii="Calibri" w:hAnsi="Calibri"/>
                <w:sz w:val="20"/>
              </w:rPr>
            </w:pPr>
            <w:r w:rsidRPr="00E936E7">
              <w:rPr>
                <w:rFonts w:ascii="Calibri" w:hAnsi="Calibri" w:cs="Arial"/>
                <w:b/>
                <w:sz w:val="20"/>
              </w:rPr>
              <w:t>Acteurs de l’encadrement</w:t>
            </w:r>
            <w:r>
              <w:rPr>
                <w:rFonts w:ascii="Calibri" w:hAnsi="Calibri"/>
                <w:sz w:val="20"/>
              </w:rPr>
              <w:t> :</w:t>
            </w:r>
          </w:p>
          <w:p w14:paraId="757E8BAA" w14:textId="77777777" w:rsidR="00022AB5" w:rsidRPr="00875044" w:rsidRDefault="00022AB5" w:rsidP="00022AB5">
            <w:pPr>
              <w:rPr>
                <w:rFonts w:ascii="Calibri" w:hAnsi="Calibri" w:cs="Arial"/>
                <w:sz w:val="20"/>
              </w:rPr>
            </w:pPr>
            <w:r>
              <w:rPr>
                <w:rFonts w:ascii="Calibri" w:hAnsi="Calibri" w:cs="Arial"/>
                <w:sz w:val="20"/>
              </w:rPr>
              <w:t xml:space="preserve">Tuteurs : CHASTAGNIER Marlaine </w:t>
            </w:r>
          </w:p>
        </w:tc>
      </w:tr>
    </w:tbl>
    <w:p w14:paraId="0EEB14D3" w14:textId="77777777" w:rsidR="00022AB5" w:rsidRDefault="00022AB5" w:rsidP="00022AB5">
      <w:pPr>
        <w:rPr>
          <w:rFonts w:ascii="Calibri" w:hAnsi="Calibri"/>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gridCol w:w="9"/>
      </w:tblGrid>
      <w:tr w:rsidR="00022AB5" w14:paraId="21A8BD3B" w14:textId="77777777" w:rsidTr="00022AB5">
        <w:trPr>
          <w:trHeight w:val="1649"/>
        </w:trPr>
        <w:tc>
          <w:tcPr>
            <w:tcW w:w="9360" w:type="dxa"/>
            <w:gridSpan w:val="2"/>
            <w:tcBorders>
              <w:top w:val="single" w:sz="4" w:space="0" w:color="auto"/>
              <w:left w:val="single" w:sz="4" w:space="0" w:color="auto"/>
              <w:bottom w:val="single" w:sz="4" w:space="0" w:color="auto"/>
              <w:right w:val="single" w:sz="4" w:space="0" w:color="auto"/>
            </w:tcBorders>
          </w:tcPr>
          <w:p w14:paraId="6B8AAB7B" w14:textId="77777777" w:rsidR="0020717B" w:rsidRPr="00C164B7" w:rsidRDefault="0020717B" w:rsidP="00464DC1">
            <w:pPr>
              <w:rPr>
                <w:rFonts w:ascii="Calibri" w:hAnsi="Calibri" w:cs="Arial"/>
                <w:b/>
                <w:sz w:val="20"/>
              </w:rPr>
            </w:pPr>
            <w:r>
              <w:rPr>
                <w:rFonts w:ascii="Calibri" w:hAnsi="Calibri" w:cs="Arial"/>
                <w:b/>
                <w:sz w:val="20"/>
              </w:rPr>
              <w:t xml:space="preserve">Réunion de service : </w:t>
            </w:r>
          </w:p>
          <w:p w14:paraId="41E17CCD" w14:textId="35C207F2" w:rsidR="00D47FB7" w:rsidRDefault="004278AE" w:rsidP="006F3B40">
            <w:pPr>
              <w:pStyle w:val="Paragraphedeliste"/>
              <w:numPr>
                <w:ilvl w:val="0"/>
                <w:numId w:val="8"/>
              </w:numPr>
              <w:rPr>
                <w:rFonts w:ascii="Calibri" w:hAnsi="Calibri"/>
                <w:sz w:val="20"/>
                <w:szCs w:val="20"/>
              </w:rPr>
            </w:pPr>
            <w:r>
              <w:rPr>
                <w:rFonts w:ascii="Calibri" w:hAnsi="Calibri"/>
                <w:sz w:val="20"/>
                <w:szCs w:val="20"/>
                <w:u w:val="single"/>
              </w:rPr>
              <w:t>R</w:t>
            </w:r>
            <w:r w:rsidR="00022AB5" w:rsidRPr="00D47FB7">
              <w:rPr>
                <w:rFonts w:ascii="Calibri" w:hAnsi="Calibri"/>
                <w:sz w:val="20"/>
                <w:szCs w:val="20"/>
                <w:u w:val="single"/>
              </w:rPr>
              <w:t>éunions cliniques</w:t>
            </w:r>
            <w:r w:rsidR="0020717B">
              <w:rPr>
                <w:rFonts w:ascii="Calibri" w:hAnsi="Calibri"/>
                <w:sz w:val="20"/>
                <w:szCs w:val="20"/>
              </w:rPr>
              <w:t xml:space="preserve"> :  tous les jeudi matin sur le SUAL </w:t>
            </w:r>
            <w:r>
              <w:rPr>
                <w:rFonts w:ascii="Calibri" w:hAnsi="Calibri"/>
                <w:sz w:val="20"/>
                <w:szCs w:val="20"/>
              </w:rPr>
              <w:t>Vi</w:t>
            </w:r>
            <w:r w:rsidR="0020717B">
              <w:rPr>
                <w:rFonts w:ascii="Calibri" w:hAnsi="Calibri"/>
                <w:sz w:val="20"/>
                <w:szCs w:val="20"/>
              </w:rPr>
              <w:t>natie</w:t>
            </w:r>
            <w:r w:rsidR="00492461">
              <w:rPr>
                <w:rFonts w:ascii="Calibri" w:hAnsi="Calibri"/>
                <w:sz w:val="20"/>
                <w:szCs w:val="20"/>
              </w:rPr>
              <w:t>r</w:t>
            </w:r>
            <w:r w:rsidR="0020717B">
              <w:rPr>
                <w:rFonts w:ascii="Calibri" w:hAnsi="Calibri"/>
                <w:sz w:val="20"/>
                <w:szCs w:val="20"/>
              </w:rPr>
              <w:t xml:space="preserve">. Réflexion en équipe </w:t>
            </w:r>
            <w:r w:rsidR="00022AB5" w:rsidRPr="00D47FB7">
              <w:rPr>
                <w:rFonts w:ascii="Calibri" w:hAnsi="Calibri"/>
                <w:sz w:val="20"/>
                <w:szCs w:val="20"/>
              </w:rPr>
              <w:t>autour des problématiques rencontrées au CSAPA tant de fonctionnement que dans la prise en charge des patients</w:t>
            </w:r>
          </w:p>
          <w:p w14:paraId="027DACB4" w14:textId="77777777" w:rsidR="0020717B" w:rsidRPr="0020717B" w:rsidRDefault="0020717B" w:rsidP="0020717B">
            <w:pPr>
              <w:pStyle w:val="Paragraphedeliste"/>
              <w:ind w:left="644"/>
              <w:rPr>
                <w:rFonts w:ascii="Calibri" w:hAnsi="Calibri"/>
                <w:sz w:val="20"/>
                <w:szCs w:val="20"/>
              </w:rPr>
            </w:pPr>
          </w:p>
          <w:p w14:paraId="2A571BE8" w14:textId="77777777" w:rsidR="00D47FB7" w:rsidRPr="00D47FB7" w:rsidRDefault="00022AB5" w:rsidP="00D47FB7">
            <w:pPr>
              <w:rPr>
                <w:rFonts w:ascii="Calibri" w:hAnsi="Calibri"/>
                <w:sz w:val="20"/>
                <w:szCs w:val="20"/>
                <w:u w:val="single"/>
              </w:rPr>
            </w:pPr>
            <w:r w:rsidRPr="00D47FB7">
              <w:rPr>
                <w:rFonts w:ascii="Calibri" w:hAnsi="Calibri"/>
                <w:sz w:val="20"/>
                <w:szCs w:val="20"/>
                <w:u w:val="single"/>
              </w:rPr>
              <w:t>Réunions </w:t>
            </w:r>
            <w:r w:rsidR="00D47FB7" w:rsidRPr="00D47FB7">
              <w:rPr>
                <w:rFonts w:ascii="Calibri" w:hAnsi="Calibri"/>
                <w:sz w:val="20"/>
                <w:szCs w:val="20"/>
                <w:u w:val="single"/>
              </w:rPr>
              <w:t>hebdomadaires</w:t>
            </w:r>
            <w:r w:rsidRPr="00D47FB7">
              <w:rPr>
                <w:rFonts w:ascii="Calibri" w:hAnsi="Calibri"/>
                <w:sz w:val="20"/>
                <w:szCs w:val="20"/>
                <w:u w:val="single"/>
              </w:rPr>
              <w:t xml:space="preserve"> : </w:t>
            </w:r>
          </w:p>
          <w:p w14:paraId="6AD654B2" w14:textId="71E63BE6" w:rsidR="00D47FB7" w:rsidRDefault="004278AE" w:rsidP="006F3B40">
            <w:pPr>
              <w:pStyle w:val="Paragraphedeliste"/>
              <w:numPr>
                <w:ilvl w:val="0"/>
                <w:numId w:val="9"/>
              </w:numPr>
              <w:rPr>
                <w:rFonts w:ascii="Calibri" w:hAnsi="Calibri"/>
                <w:sz w:val="20"/>
                <w:szCs w:val="20"/>
              </w:rPr>
            </w:pPr>
            <w:r>
              <w:rPr>
                <w:rFonts w:ascii="Calibri" w:hAnsi="Calibri"/>
                <w:sz w:val="20"/>
                <w:szCs w:val="20"/>
              </w:rPr>
              <w:t>A</w:t>
            </w:r>
            <w:r w:rsidR="00D47FB7">
              <w:rPr>
                <w:rFonts w:ascii="Calibri" w:hAnsi="Calibri"/>
                <w:sz w:val="20"/>
                <w:szCs w:val="20"/>
              </w:rPr>
              <w:t xml:space="preserve">vec le SMPR : jeudi à la fin de leur relève pour parler des patients sous TSO (traitements  de substitution aux opiacés) </w:t>
            </w:r>
          </w:p>
          <w:p w14:paraId="3B7C1119" w14:textId="5F7ADC41" w:rsidR="00022AB5" w:rsidRPr="00875044" w:rsidRDefault="00D47FB7" w:rsidP="006F3B40">
            <w:pPr>
              <w:pStyle w:val="Paragraphedeliste"/>
              <w:numPr>
                <w:ilvl w:val="0"/>
                <w:numId w:val="9"/>
              </w:numPr>
              <w:rPr>
                <w:rFonts w:ascii="Calibri" w:hAnsi="Calibri"/>
                <w:sz w:val="20"/>
                <w:szCs w:val="20"/>
              </w:rPr>
            </w:pPr>
            <w:r>
              <w:rPr>
                <w:rFonts w:ascii="Calibri" w:hAnsi="Calibri"/>
                <w:sz w:val="20"/>
                <w:szCs w:val="20"/>
              </w:rPr>
              <w:t xml:space="preserve">RCP avec l’UCSA/SMPR/CSAPA : les jeudis </w:t>
            </w:r>
            <w:r w:rsidR="00492461">
              <w:rPr>
                <w:rFonts w:ascii="Calibri" w:hAnsi="Calibri"/>
                <w:sz w:val="20"/>
                <w:szCs w:val="20"/>
              </w:rPr>
              <w:t>à</w:t>
            </w:r>
            <w:r>
              <w:rPr>
                <w:rFonts w:ascii="Calibri" w:hAnsi="Calibri"/>
                <w:sz w:val="20"/>
                <w:szCs w:val="20"/>
              </w:rPr>
              <w:t xml:space="preserve"> 14h00</w:t>
            </w:r>
          </w:p>
        </w:tc>
      </w:tr>
      <w:tr w:rsidR="00D47FB7" w14:paraId="1C062F58" w14:textId="77777777" w:rsidTr="00D47FB7">
        <w:trPr>
          <w:trHeight w:val="966"/>
        </w:trPr>
        <w:tc>
          <w:tcPr>
            <w:tcW w:w="9360" w:type="dxa"/>
            <w:gridSpan w:val="2"/>
            <w:tcBorders>
              <w:top w:val="single" w:sz="4" w:space="0" w:color="auto"/>
              <w:left w:val="single" w:sz="4" w:space="0" w:color="auto"/>
              <w:bottom w:val="single" w:sz="4" w:space="0" w:color="auto"/>
              <w:right w:val="single" w:sz="4" w:space="0" w:color="auto"/>
            </w:tcBorders>
          </w:tcPr>
          <w:p w14:paraId="61704F68" w14:textId="77777777" w:rsidR="00D47FB7" w:rsidRDefault="00D47FB7" w:rsidP="00D47FB7">
            <w:pPr>
              <w:rPr>
                <w:rFonts w:ascii="Calibri" w:hAnsi="Calibri" w:cs="Arial"/>
                <w:b/>
                <w:sz w:val="20"/>
              </w:rPr>
            </w:pPr>
            <w:r w:rsidRPr="00E936E7">
              <w:rPr>
                <w:rFonts w:ascii="Calibri" w:hAnsi="Calibri" w:cs="Arial"/>
                <w:b/>
                <w:sz w:val="20"/>
              </w:rPr>
              <w:t>Documentation</w:t>
            </w:r>
            <w:r>
              <w:rPr>
                <w:rFonts w:ascii="Calibri" w:hAnsi="Calibri" w:cs="Arial"/>
                <w:b/>
                <w:sz w:val="20"/>
              </w:rPr>
              <w:t xml:space="preserve"> à disposition de l’étudiant/élève</w:t>
            </w:r>
            <w:r w:rsidRPr="00E936E7">
              <w:rPr>
                <w:rFonts w:ascii="Calibri" w:hAnsi="Calibri" w:cs="Arial"/>
                <w:b/>
                <w:sz w:val="20"/>
              </w:rPr>
              <w:t xml:space="preserve"> :</w:t>
            </w:r>
          </w:p>
          <w:p w14:paraId="2CA333DB" w14:textId="77777777" w:rsidR="00D47FB7" w:rsidRPr="000459AC" w:rsidRDefault="00D47FB7" w:rsidP="006F3B40">
            <w:pPr>
              <w:numPr>
                <w:ilvl w:val="0"/>
                <w:numId w:val="3"/>
              </w:numPr>
              <w:rPr>
                <w:rFonts w:ascii="Calibri" w:hAnsi="Calibri"/>
                <w:sz w:val="20"/>
                <w:szCs w:val="20"/>
              </w:rPr>
            </w:pPr>
            <w:r>
              <w:rPr>
                <w:rFonts w:ascii="Calibri" w:hAnsi="Calibri"/>
                <w:sz w:val="20"/>
                <w:szCs w:val="20"/>
              </w:rPr>
              <w:t>C</w:t>
            </w:r>
            <w:r w:rsidRPr="000459AC">
              <w:rPr>
                <w:rFonts w:ascii="Calibri" w:hAnsi="Calibri"/>
                <w:sz w:val="20"/>
                <w:szCs w:val="20"/>
              </w:rPr>
              <w:t>lasseurs de protocole</w:t>
            </w:r>
          </w:p>
          <w:p w14:paraId="0C0921B1" w14:textId="0BC36685" w:rsidR="00D47FB7" w:rsidRPr="000459AC" w:rsidRDefault="00D47FB7" w:rsidP="006F3B40">
            <w:pPr>
              <w:numPr>
                <w:ilvl w:val="0"/>
                <w:numId w:val="3"/>
              </w:numPr>
              <w:rPr>
                <w:rFonts w:ascii="Calibri" w:hAnsi="Calibri"/>
                <w:sz w:val="20"/>
                <w:szCs w:val="20"/>
              </w:rPr>
            </w:pPr>
            <w:r>
              <w:rPr>
                <w:rFonts w:ascii="Calibri" w:hAnsi="Calibri"/>
                <w:sz w:val="20"/>
                <w:szCs w:val="20"/>
              </w:rPr>
              <w:t>S</w:t>
            </w:r>
            <w:r w:rsidRPr="000459AC">
              <w:rPr>
                <w:rFonts w:ascii="Calibri" w:hAnsi="Calibri"/>
                <w:sz w:val="20"/>
                <w:szCs w:val="20"/>
              </w:rPr>
              <w:t>upport intranet</w:t>
            </w:r>
            <w:r w:rsidR="004278AE">
              <w:rPr>
                <w:rFonts w:ascii="Calibri" w:hAnsi="Calibri"/>
                <w:sz w:val="20"/>
                <w:szCs w:val="20"/>
              </w:rPr>
              <w:t xml:space="preserve"> et site Blue </w:t>
            </w:r>
            <w:proofErr w:type="spellStart"/>
            <w:r w:rsidR="004278AE">
              <w:rPr>
                <w:rFonts w:ascii="Calibri" w:hAnsi="Calibri"/>
                <w:sz w:val="20"/>
                <w:szCs w:val="20"/>
              </w:rPr>
              <w:t>kango</w:t>
            </w:r>
            <w:proofErr w:type="spellEnd"/>
          </w:p>
          <w:p w14:paraId="555E4191" w14:textId="77777777" w:rsidR="00D47FB7" w:rsidRPr="00D47FB7" w:rsidRDefault="00D47FB7" w:rsidP="006F3B40">
            <w:pPr>
              <w:numPr>
                <w:ilvl w:val="0"/>
                <w:numId w:val="3"/>
              </w:numPr>
              <w:rPr>
                <w:rFonts w:ascii="Calibri" w:hAnsi="Calibri"/>
                <w:sz w:val="20"/>
                <w:szCs w:val="20"/>
              </w:rPr>
            </w:pPr>
            <w:r>
              <w:rPr>
                <w:rFonts w:ascii="Calibri" w:hAnsi="Calibri"/>
                <w:sz w:val="20"/>
                <w:szCs w:val="20"/>
              </w:rPr>
              <w:t>I</w:t>
            </w:r>
            <w:r w:rsidRPr="000459AC">
              <w:rPr>
                <w:rFonts w:ascii="Calibri" w:hAnsi="Calibri"/>
                <w:sz w:val="20"/>
                <w:szCs w:val="20"/>
              </w:rPr>
              <w:t>nternet</w:t>
            </w:r>
          </w:p>
        </w:tc>
      </w:tr>
      <w:tr w:rsidR="00022AB5" w14:paraId="59223D4C" w14:textId="77777777" w:rsidTr="00D47FB7">
        <w:trPr>
          <w:gridAfter w:val="1"/>
          <w:wAfter w:w="9" w:type="dxa"/>
          <w:trHeight w:val="669"/>
        </w:trPr>
        <w:tc>
          <w:tcPr>
            <w:tcW w:w="9351" w:type="dxa"/>
            <w:tcBorders>
              <w:top w:val="single" w:sz="4" w:space="0" w:color="auto"/>
              <w:left w:val="single" w:sz="4" w:space="0" w:color="auto"/>
              <w:bottom w:val="single" w:sz="4" w:space="0" w:color="auto"/>
              <w:right w:val="single" w:sz="4" w:space="0" w:color="auto"/>
            </w:tcBorders>
          </w:tcPr>
          <w:p w14:paraId="34530A60" w14:textId="77777777" w:rsidR="00D47FB7" w:rsidRDefault="00D47FB7" w:rsidP="00D47FB7">
            <w:pPr>
              <w:rPr>
                <w:rFonts w:ascii="Calibri" w:hAnsi="Calibri" w:cs="Arial"/>
                <w:sz w:val="20"/>
              </w:rPr>
            </w:pPr>
            <w:r w:rsidRPr="006936F6">
              <w:rPr>
                <w:rFonts w:ascii="Calibri" w:hAnsi="Calibri" w:cs="Arial"/>
                <w:b/>
                <w:sz w:val="20"/>
              </w:rPr>
              <w:t>Logiciels utilisés</w:t>
            </w:r>
            <w:r>
              <w:rPr>
                <w:rFonts w:ascii="Calibri" w:hAnsi="Calibri" w:cs="Arial"/>
                <w:sz w:val="20"/>
              </w:rPr>
              <w:t xml:space="preserve"> :</w:t>
            </w:r>
          </w:p>
          <w:p w14:paraId="70C1E2AF" w14:textId="73B4A36D" w:rsidR="00022AB5" w:rsidRDefault="00D47FB7" w:rsidP="006F3B40">
            <w:pPr>
              <w:numPr>
                <w:ilvl w:val="0"/>
                <w:numId w:val="3"/>
              </w:numPr>
              <w:rPr>
                <w:rFonts w:ascii="Calibri" w:hAnsi="Calibri"/>
                <w:sz w:val="20"/>
              </w:rPr>
            </w:pPr>
            <w:r>
              <w:rPr>
                <w:rFonts w:ascii="Calibri" w:hAnsi="Calibri" w:cs="Arial"/>
                <w:sz w:val="20"/>
              </w:rPr>
              <w:t xml:space="preserve">CORTEXTE </w:t>
            </w:r>
            <w:r>
              <w:rPr>
                <w:rFonts w:ascii="Calibri" w:hAnsi="Calibri"/>
                <w:sz w:val="20"/>
              </w:rPr>
              <w:t xml:space="preserve">  </w:t>
            </w:r>
            <w:r>
              <w:rPr>
                <w:rFonts w:ascii="Calibri" w:hAnsi="Calibri"/>
                <w:sz w:val="20"/>
                <w:szCs w:val="20"/>
              </w:rPr>
              <w:sym w:font="Wingdings" w:char="F0FD"/>
            </w:r>
            <w:r>
              <w:rPr>
                <w:rFonts w:ascii="Calibri" w:hAnsi="Calibri"/>
                <w:sz w:val="20"/>
              </w:rPr>
              <w:t xml:space="preserve">     </w:t>
            </w:r>
            <w:r>
              <w:rPr>
                <w:rFonts w:ascii="Calibri" w:hAnsi="Calibri"/>
                <w:sz w:val="20"/>
                <w:szCs w:val="20"/>
              </w:rPr>
              <w:t xml:space="preserve">Bluekango  </w:t>
            </w:r>
            <w:r>
              <w:rPr>
                <w:rFonts w:ascii="Calibri" w:hAnsi="Calibri"/>
                <w:sz w:val="20"/>
                <w:szCs w:val="20"/>
              </w:rPr>
              <w:sym w:font="Wingdings" w:char="F0FD"/>
            </w:r>
            <w:r>
              <w:rPr>
                <w:rFonts w:ascii="Calibri" w:hAnsi="Calibri"/>
                <w:sz w:val="20"/>
                <w:szCs w:val="20"/>
              </w:rPr>
              <w:t xml:space="preserve">     Traitement de texte</w:t>
            </w:r>
            <w:r>
              <w:rPr>
                <w:rFonts w:ascii="Calibri" w:hAnsi="Calibri"/>
                <w:sz w:val="20"/>
                <w:szCs w:val="20"/>
              </w:rPr>
              <w:sym w:font="Wingdings" w:char="F0FD"/>
            </w:r>
            <w:r>
              <w:rPr>
                <w:rFonts w:ascii="Calibri" w:hAnsi="Calibri"/>
                <w:sz w:val="20"/>
                <w:szCs w:val="20"/>
              </w:rPr>
              <w:t xml:space="preserve">           </w:t>
            </w:r>
          </w:p>
        </w:tc>
      </w:tr>
    </w:tbl>
    <w:p w14:paraId="119671D7" w14:textId="77777777" w:rsidR="008453CB" w:rsidRDefault="008453CB" w:rsidP="00022AB5">
      <w:pPr>
        <w:rPr>
          <w:rFonts w:ascii="Calibri" w:hAnsi="Calibri"/>
          <w:sz w:val="20"/>
          <w:szCs w:val="20"/>
        </w:rPr>
      </w:pPr>
    </w:p>
    <w:p w14:paraId="539A07CA" w14:textId="77777777" w:rsidR="00D47FB7" w:rsidRDefault="008453CB" w:rsidP="006F3B40">
      <w:pPr>
        <w:pStyle w:val="Titre1"/>
        <w:numPr>
          <w:ilvl w:val="0"/>
          <w:numId w:val="10"/>
        </w:numPr>
        <w:rPr>
          <w:b/>
          <w:color w:val="auto"/>
          <w:sz w:val="24"/>
          <w:szCs w:val="24"/>
          <w:u w:val="single"/>
        </w:rPr>
      </w:pPr>
      <w:bookmarkStart w:id="1" w:name="_Toc233036567"/>
      <w:r>
        <w:rPr>
          <w:b/>
          <w:color w:val="auto"/>
          <w:sz w:val="24"/>
          <w:szCs w:val="24"/>
          <w:u w:val="single"/>
        </w:rPr>
        <w:t>INFORMATIONS PRATIQUES</w:t>
      </w:r>
      <w:bookmarkEnd w:id="1"/>
    </w:p>
    <w:p w14:paraId="5729C38C" w14:textId="77777777" w:rsidR="00D47FB7" w:rsidRPr="00D47FB7" w:rsidRDefault="00D47FB7" w:rsidP="00D47FB7"/>
    <w:p w14:paraId="783FB2AA" w14:textId="77777777" w:rsidR="00D47FB7" w:rsidRPr="00400239" w:rsidRDefault="00D47FB7" w:rsidP="00D47FB7">
      <w:pPr>
        <w:jc w:val="both"/>
        <w:rPr>
          <w:rFonts w:ascii="Calibri" w:hAnsi="Calibri"/>
          <w:sz w:val="20"/>
          <w:szCs w:val="20"/>
        </w:rPr>
      </w:pPr>
      <w:r w:rsidRPr="00400239">
        <w:rPr>
          <w:rFonts w:ascii="Calibri" w:hAnsi="Calibri"/>
          <w:sz w:val="20"/>
          <w:szCs w:val="20"/>
        </w:rPr>
        <w:lastRenderedPageBreak/>
        <w:t>L'exercice professionnel en détention implique le respect des règles de sécurité de l'établissement pénitentiaire ainsi que du secret professionnel.</w:t>
      </w:r>
    </w:p>
    <w:p w14:paraId="3EB617AC" w14:textId="77777777" w:rsidR="00D47FB7" w:rsidRDefault="00D47FB7" w:rsidP="00D47FB7">
      <w:pPr>
        <w:jc w:val="both"/>
        <w:rPr>
          <w:rFonts w:ascii="Calibri" w:hAnsi="Calibri"/>
          <w:sz w:val="20"/>
          <w:szCs w:val="20"/>
        </w:rPr>
      </w:pPr>
    </w:p>
    <w:p w14:paraId="6AB6FB52" w14:textId="77777777" w:rsidR="008453CB" w:rsidRDefault="008453CB" w:rsidP="006F3B40">
      <w:pPr>
        <w:pStyle w:val="Titre2"/>
        <w:numPr>
          <w:ilvl w:val="0"/>
          <w:numId w:val="11"/>
        </w:numPr>
        <w:jc w:val="left"/>
        <w:rPr>
          <w:rFonts w:asciiTheme="minorHAnsi" w:hAnsiTheme="minorHAnsi"/>
        </w:rPr>
      </w:pPr>
      <w:bookmarkStart w:id="2" w:name="_Toc233036568"/>
      <w:r w:rsidRPr="008453CB">
        <w:rPr>
          <w:rFonts w:asciiTheme="minorHAnsi" w:hAnsiTheme="minorHAnsi"/>
        </w:rPr>
        <w:t>Accès à l’établissement.</w:t>
      </w:r>
      <w:bookmarkEnd w:id="2"/>
      <w:r w:rsidRPr="008453CB">
        <w:rPr>
          <w:rFonts w:asciiTheme="minorHAnsi" w:hAnsiTheme="minorHAnsi"/>
        </w:rPr>
        <w:t xml:space="preserve"> </w:t>
      </w:r>
    </w:p>
    <w:p w14:paraId="08D470D4" w14:textId="77777777" w:rsidR="008453CB" w:rsidRDefault="008453CB" w:rsidP="008453CB">
      <w:pPr>
        <w:jc w:val="both"/>
        <w:rPr>
          <w:rFonts w:ascii="Calibri" w:hAnsi="Calibri"/>
          <w:sz w:val="20"/>
          <w:szCs w:val="20"/>
        </w:rPr>
      </w:pPr>
      <w:r w:rsidRPr="00400239">
        <w:rPr>
          <w:rFonts w:ascii="Calibri" w:hAnsi="Calibri"/>
          <w:sz w:val="20"/>
          <w:szCs w:val="20"/>
        </w:rPr>
        <w:t>Toute intervention à la Maison d'Arrêt de Lyon-Corbas nécessite une autorisation préalable. Les démarches administratives sont réalisées par le secrétariat du CSAPA.</w:t>
      </w:r>
      <w:r>
        <w:rPr>
          <w:rFonts w:ascii="Calibri" w:hAnsi="Calibri"/>
          <w:sz w:val="20"/>
          <w:szCs w:val="20"/>
        </w:rPr>
        <w:t xml:space="preserve">(Cf présentation du stage) </w:t>
      </w:r>
    </w:p>
    <w:p w14:paraId="58F9280A" w14:textId="77777777" w:rsidR="008453CB" w:rsidRPr="00400239" w:rsidRDefault="008453CB" w:rsidP="008453CB">
      <w:pPr>
        <w:jc w:val="both"/>
        <w:rPr>
          <w:rFonts w:ascii="Calibri" w:hAnsi="Calibri"/>
          <w:sz w:val="20"/>
          <w:szCs w:val="20"/>
        </w:rPr>
      </w:pPr>
    </w:p>
    <w:p w14:paraId="6981FC38" w14:textId="77777777" w:rsidR="008453CB" w:rsidRPr="00400239" w:rsidRDefault="008453CB" w:rsidP="008453CB">
      <w:pPr>
        <w:jc w:val="both"/>
        <w:rPr>
          <w:rFonts w:ascii="Calibri" w:hAnsi="Calibri"/>
          <w:sz w:val="20"/>
          <w:szCs w:val="20"/>
        </w:rPr>
      </w:pPr>
      <w:r w:rsidRPr="00400239">
        <w:rPr>
          <w:rFonts w:ascii="Calibri" w:hAnsi="Calibri"/>
          <w:sz w:val="20"/>
          <w:szCs w:val="20"/>
        </w:rPr>
        <w:t>À chaque entrée dans l'établissement, les professionnels et stagiaires sont soumis aux contrôles de sécurité :</w:t>
      </w:r>
    </w:p>
    <w:p w14:paraId="3AB5E276" w14:textId="77777777" w:rsidR="008453CB" w:rsidRDefault="008453CB" w:rsidP="006F3B40">
      <w:pPr>
        <w:pStyle w:val="Paragraphedeliste"/>
        <w:numPr>
          <w:ilvl w:val="0"/>
          <w:numId w:val="12"/>
        </w:numPr>
        <w:jc w:val="both"/>
        <w:rPr>
          <w:rFonts w:ascii="Calibri" w:hAnsi="Calibri"/>
          <w:sz w:val="20"/>
          <w:szCs w:val="20"/>
        </w:rPr>
      </w:pPr>
      <w:r w:rsidRPr="00D47FB7">
        <w:rPr>
          <w:rFonts w:ascii="Calibri" w:hAnsi="Calibri"/>
          <w:sz w:val="20"/>
          <w:szCs w:val="20"/>
        </w:rPr>
        <w:t xml:space="preserve">Passage sous portique de détection </w:t>
      </w:r>
    </w:p>
    <w:p w14:paraId="6EBD94D8" w14:textId="77777777" w:rsidR="008453CB" w:rsidRDefault="008453CB" w:rsidP="006F3B40">
      <w:pPr>
        <w:pStyle w:val="Paragraphedeliste"/>
        <w:numPr>
          <w:ilvl w:val="0"/>
          <w:numId w:val="12"/>
        </w:numPr>
        <w:jc w:val="both"/>
        <w:rPr>
          <w:rFonts w:ascii="Calibri" w:hAnsi="Calibri"/>
          <w:sz w:val="20"/>
          <w:szCs w:val="20"/>
        </w:rPr>
      </w:pPr>
      <w:r w:rsidRPr="00D47FB7">
        <w:rPr>
          <w:rFonts w:ascii="Calibri" w:hAnsi="Calibri"/>
          <w:sz w:val="20"/>
          <w:szCs w:val="20"/>
        </w:rPr>
        <w:t xml:space="preserve">Contrôle des effets personnels </w:t>
      </w:r>
    </w:p>
    <w:p w14:paraId="7A040359" w14:textId="77777777" w:rsidR="008453CB" w:rsidRDefault="008453CB" w:rsidP="006F3B40">
      <w:pPr>
        <w:pStyle w:val="Paragraphedeliste"/>
        <w:numPr>
          <w:ilvl w:val="0"/>
          <w:numId w:val="12"/>
        </w:numPr>
        <w:jc w:val="both"/>
        <w:rPr>
          <w:rFonts w:ascii="Calibri" w:hAnsi="Calibri"/>
          <w:sz w:val="20"/>
          <w:szCs w:val="20"/>
        </w:rPr>
      </w:pPr>
      <w:r w:rsidRPr="00D47FB7">
        <w:rPr>
          <w:rFonts w:ascii="Calibri" w:hAnsi="Calibri"/>
          <w:sz w:val="20"/>
          <w:szCs w:val="20"/>
        </w:rPr>
        <w:t>Présentation d'une pièce d'identité ou d'un badge d'accès.</w:t>
      </w:r>
    </w:p>
    <w:p w14:paraId="0701684B" w14:textId="77777777" w:rsidR="008453CB" w:rsidRPr="00D47FB7" w:rsidRDefault="008453CB" w:rsidP="008453CB">
      <w:pPr>
        <w:pStyle w:val="Paragraphedeliste"/>
        <w:jc w:val="both"/>
        <w:rPr>
          <w:rFonts w:ascii="Calibri" w:hAnsi="Calibri"/>
          <w:sz w:val="20"/>
          <w:szCs w:val="20"/>
        </w:rPr>
      </w:pPr>
    </w:p>
    <w:p w14:paraId="5C0ABB91" w14:textId="5F9DF65F" w:rsidR="008453CB" w:rsidRPr="008453CB" w:rsidRDefault="008453CB" w:rsidP="008453CB">
      <w:pPr>
        <w:jc w:val="both"/>
        <w:rPr>
          <w:rFonts w:ascii="Calibri" w:hAnsi="Calibri"/>
          <w:sz w:val="20"/>
          <w:szCs w:val="20"/>
        </w:rPr>
      </w:pPr>
      <w:r w:rsidRPr="00400239">
        <w:rPr>
          <w:rFonts w:ascii="Calibri" w:hAnsi="Calibri"/>
          <w:sz w:val="20"/>
          <w:szCs w:val="20"/>
        </w:rPr>
        <w:t>Les téléphones portables, ordinateurs, clés USB, écouteurs et tout autre matériel électronique non autorisé</w:t>
      </w:r>
      <w:r w:rsidR="00974555">
        <w:rPr>
          <w:rFonts w:ascii="Calibri" w:hAnsi="Calibri"/>
          <w:sz w:val="20"/>
          <w:szCs w:val="20"/>
        </w:rPr>
        <w:t>s</w:t>
      </w:r>
      <w:r w:rsidRPr="00400239">
        <w:rPr>
          <w:rFonts w:ascii="Calibri" w:hAnsi="Calibri"/>
          <w:sz w:val="20"/>
          <w:szCs w:val="20"/>
        </w:rPr>
        <w:t xml:space="preserve"> doivent être déposés dans les casiers prévus à cet effet avant l'entrée en détention.</w:t>
      </w:r>
    </w:p>
    <w:p w14:paraId="22CA9DF7" w14:textId="77777777" w:rsidR="008453CB" w:rsidRPr="008453CB" w:rsidRDefault="008453CB" w:rsidP="008453CB">
      <w:pPr>
        <w:rPr>
          <w:rFonts w:asciiTheme="minorHAnsi" w:hAnsiTheme="minorHAnsi"/>
        </w:rPr>
      </w:pPr>
    </w:p>
    <w:p w14:paraId="521AE2F9" w14:textId="77777777" w:rsidR="008453CB" w:rsidRPr="008453CB" w:rsidRDefault="008453CB" w:rsidP="006F3B40">
      <w:pPr>
        <w:pStyle w:val="Titre2"/>
        <w:numPr>
          <w:ilvl w:val="0"/>
          <w:numId w:val="11"/>
        </w:numPr>
        <w:jc w:val="left"/>
        <w:rPr>
          <w:rFonts w:asciiTheme="minorHAnsi" w:hAnsiTheme="minorHAnsi"/>
        </w:rPr>
      </w:pPr>
      <w:bookmarkStart w:id="3" w:name="_Toc233036569"/>
      <w:r w:rsidRPr="008453CB">
        <w:rPr>
          <w:rFonts w:asciiTheme="minorHAnsi" w:hAnsiTheme="minorHAnsi"/>
        </w:rPr>
        <w:t>Matériel de sécurité</w:t>
      </w:r>
      <w:bookmarkEnd w:id="3"/>
    </w:p>
    <w:p w14:paraId="6C8246EB" w14:textId="77777777" w:rsidR="008453CB" w:rsidRDefault="008453CB" w:rsidP="008453CB">
      <w:pPr>
        <w:jc w:val="both"/>
        <w:rPr>
          <w:rFonts w:ascii="Calibri" w:hAnsi="Calibri"/>
          <w:sz w:val="20"/>
          <w:szCs w:val="20"/>
        </w:rPr>
      </w:pPr>
      <w:r w:rsidRPr="00400239">
        <w:rPr>
          <w:rFonts w:ascii="Calibri" w:hAnsi="Calibri"/>
          <w:sz w:val="20"/>
          <w:szCs w:val="20"/>
        </w:rPr>
        <w:t>Lors des déplacements dans les secteurs de détention, les professionnels doivent être munis d'une Alarme Portative Individuelle (API) remise par les surveillants.</w:t>
      </w:r>
    </w:p>
    <w:p w14:paraId="5CE784C1" w14:textId="77777777" w:rsidR="0020717B" w:rsidRPr="00400239" w:rsidRDefault="0020717B" w:rsidP="008453CB">
      <w:pPr>
        <w:jc w:val="both"/>
        <w:rPr>
          <w:rFonts w:ascii="Calibri" w:hAnsi="Calibri"/>
          <w:sz w:val="20"/>
          <w:szCs w:val="20"/>
        </w:rPr>
      </w:pPr>
    </w:p>
    <w:p w14:paraId="38DCC2CB" w14:textId="77777777" w:rsidR="008453CB" w:rsidRPr="00400239" w:rsidRDefault="008453CB" w:rsidP="008453CB">
      <w:pPr>
        <w:jc w:val="both"/>
        <w:rPr>
          <w:rFonts w:ascii="Calibri" w:hAnsi="Calibri"/>
          <w:sz w:val="20"/>
          <w:szCs w:val="20"/>
        </w:rPr>
      </w:pPr>
      <w:r w:rsidRPr="00400239">
        <w:rPr>
          <w:rFonts w:ascii="Calibri" w:hAnsi="Calibri"/>
          <w:sz w:val="20"/>
          <w:szCs w:val="20"/>
        </w:rPr>
        <w:t>Il est strictement interdit :</w:t>
      </w:r>
    </w:p>
    <w:p w14:paraId="0829C80E" w14:textId="77777777" w:rsidR="008453CB" w:rsidRDefault="008453CB" w:rsidP="006F3B40">
      <w:pPr>
        <w:pStyle w:val="Paragraphedeliste"/>
        <w:numPr>
          <w:ilvl w:val="0"/>
          <w:numId w:val="13"/>
        </w:numPr>
        <w:jc w:val="both"/>
        <w:rPr>
          <w:rFonts w:ascii="Calibri" w:hAnsi="Calibri"/>
          <w:sz w:val="20"/>
          <w:szCs w:val="20"/>
        </w:rPr>
      </w:pPr>
      <w:r w:rsidRPr="008453CB">
        <w:rPr>
          <w:rFonts w:ascii="Calibri" w:hAnsi="Calibri"/>
          <w:sz w:val="20"/>
          <w:szCs w:val="20"/>
        </w:rPr>
        <w:t>De remettre ou recevoir de</w:t>
      </w:r>
      <w:r>
        <w:rPr>
          <w:rFonts w:ascii="Calibri" w:hAnsi="Calibri"/>
          <w:sz w:val="20"/>
          <w:szCs w:val="20"/>
        </w:rPr>
        <w:t xml:space="preserve">s objets, denrées ou courriers </w:t>
      </w:r>
    </w:p>
    <w:p w14:paraId="45EC808D" w14:textId="77777777" w:rsidR="008453CB" w:rsidRDefault="008453CB" w:rsidP="006F3B40">
      <w:pPr>
        <w:pStyle w:val="Paragraphedeliste"/>
        <w:numPr>
          <w:ilvl w:val="0"/>
          <w:numId w:val="13"/>
        </w:numPr>
        <w:jc w:val="both"/>
        <w:rPr>
          <w:rFonts w:ascii="Calibri" w:hAnsi="Calibri"/>
          <w:sz w:val="20"/>
          <w:szCs w:val="20"/>
        </w:rPr>
      </w:pPr>
      <w:r w:rsidRPr="008453CB">
        <w:rPr>
          <w:rFonts w:ascii="Calibri" w:hAnsi="Calibri"/>
          <w:sz w:val="20"/>
          <w:szCs w:val="20"/>
        </w:rPr>
        <w:t>De trans</w:t>
      </w:r>
      <w:r>
        <w:rPr>
          <w:rFonts w:ascii="Calibri" w:hAnsi="Calibri"/>
          <w:sz w:val="20"/>
          <w:szCs w:val="20"/>
        </w:rPr>
        <w:t xml:space="preserve">mettre des messages personnels </w:t>
      </w:r>
    </w:p>
    <w:p w14:paraId="1D0C754B" w14:textId="77777777" w:rsidR="008453CB" w:rsidRDefault="008453CB" w:rsidP="006F3B40">
      <w:pPr>
        <w:pStyle w:val="Paragraphedeliste"/>
        <w:numPr>
          <w:ilvl w:val="0"/>
          <w:numId w:val="13"/>
        </w:numPr>
        <w:jc w:val="both"/>
        <w:rPr>
          <w:rFonts w:ascii="Calibri" w:hAnsi="Calibri"/>
          <w:sz w:val="20"/>
          <w:szCs w:val="20"/>
        </w:rPr>
      </w:pPr>
      <w:r w:rsidRPr="008453CB">
        <w:rPr>
          <w:rFonts w:ascii="Calibri" w:hAnsi="Calibri"/>
          <w:sz w:val="20"/>
          <w:szCs w:val="20"/>
        </w:rPr>
        <w:t>De sortir des documents ou courriers pour le</w:t>
      </w:r>
      <w:r>
        <w:rPr>
          <w:rFonts w:ascii="Calibri" w:hAnsi="Calibri"/>
          <w:sz w:val="20"/>
          <w:szCs w:val="20"/>
        </w:rPr>
        <w:t xml:space="preserve"> compte d'une personne détenue</w:t>
      </w:r>
    </w:p>
    <w:p w14:paraId="01FC9072" w14:textId="77777777" w:rsidR="008453CB" w:rsidRDefault="008453CB" w:rsidP="006F3B40">
      <w:pPr>
        <w:pStyle w:val="Paragraphedeliste"/>
        <w:numPr>
          <w:ilvl w:val="0"/>
          <w:numId w:val="13"/>
        </w:numPr>
        <w:jc w:val="both"/>
        <w:rPr>
          <w:rFonts w:ascii="Calibri" w:hAnsi="Calibri"/>
          <w:sz w:val="20"/>
          <w:szCs w:val="20"/>
        </w:rPr>
      </w:pPr>
      <w:r w:rsidRPr="008453CB">
        <w:rPr>
          <w:rFonts w:ascii="Calibri" w:hAnsi="Calibri"/>
          <w:sz w:val="20"/>
          <w:szCs w:val="20"/>
        </w:rPr>
        <w:t>D'utiliser les moyens de communication du service sans autorisation dans le cadre d'échanges avec des tiers.</w:t>
      </w:r>
    </w:p>
    <w:p w14:paraId="513E22DB" w14:textId="77777777" w:rsidR="00875044" w:rsidRPr="002B2D02" w:rsidRDefault="00875044" w:rsidP="00875044">
      <w:pPr>
        <w:pStyle w:val="Paragraphedeliste"/>
        <w:jc w:val="both"/>
        <w:rPr>
          <w:rFonts w:ascii="Calibri" w:hAnsi="Calibri"/>
          <w:sz w:val="20"/>
          <w:szCs w:val="20"/>
        </w:rPr>
      </w:pPr>
    </w:p>
    <w:p w14:paraId="57CC034D" w14:textId="77777777" w:rsidR="00022AB5" w:rsidRDefault="00022AB5" w:rsidP="006F3B40">
      <w:pPr>
        <w:pStyle w:val="Titre1"/>
        <w:numPr>
          <w:ilvl w:val="0"/>
          <w:numId w:val="10"/>
        </w:numPr>
        <w:rPr>
          <w:rFonts w:asciiTheme="minorHAnsi" w:hAnsiTheme="minorHAnsi"/>
          <w:b/>
          <w:color w:val="auto"/>
          <w:sz w:val="22"/>
          <w:szCs w:val="22"/>
          <w:u w:val="single"/>
        </w:rPr>
      </w:pPr>
      <w:bookmarkStart w:id="4" w:name="_Toc233036570"/>
      <w:r w:rsidRPr="00D47FB7">
        <w:rPr>
          <w:rFonts w:asciiTheme="minorHAnsi" w:hAnsiTheme="minorHAnsi"/>
          <w:b/>
          <w:color w:val="auto"/>
          <w:sz w:val="22"/>
          <w:szCs w:val="22"/>
          <w:u w:val="single"/>
        </w:rPr>
        <w:t>INFORMATIONS GENERALES :</w:t>
      </w:r>
      <w:bookmarkEnd w:id="4"/>
      <w:r w:rsidRPr="00D47FB7">
        <w:rPr>
          <w:rFonts w:asciiTheme="minorHAnsi" w:hAnsiTheme="minorHAnsi"/>
          <w:b/>
          <w:color w:val="auto"/>
          <w:sz w:val="22"/>
          <w:szCs w:val="22"/>
          <w:u w:val="single"/>
        </w:rPr>
        <w:t xml:space="preserve"> </w:t>
      </w:r>
    </w:p>
    <w:p w14:paraId="48A7865A" w14:textId="77777777" w:rsidR="00875044" w:rsidRPr="00875044" w:rsidRDefault="00875044" w:rsidP="00875044"/>
    <w:p w14:paraId="5DD9FB51" w14:textId="77777777" w:rsidR="00400239" w:rsidRDefault="00400239" w:rsidP="00400239">
      <w:pPr>
        <w:jc w:val="both"/>
        <w:rPr>
          <w:rFonts w:ascii="Calibri" w:hAnsi="Calibri"/>
          <w:sz w:val="20"/>
          <w:szCs w:val="20"/>
        </w:rPr>
      </w:pPr>
      <w:r w:rsidRPr="00400239">
        <w:rPr>
          <w:rFonts w:ascii="Calibri" w:hAnsi="Calibri"/>
          <w:sz w:val="20"/>
          <w:szCs w:val="20"/>
        </w:rPr>
        <w:t>Le Centre de Soins, d'Accompagnement et de Prévention en Addictologie (</w:t>
      </w:r>
      <w:r w:rsidRPr="00400239">
        <w:rPr>
          <w:rFonts w:ascii="Calibri" w:hAnsi="Calibri"/>
          <w:b/>
          <w:sz w:val="20"/>
          <w:szCs w:val="20"/>
        </w:rPr>
        <w:t>CSAPA)</w:t>
      </w:r>
      <w:r w:rsidRPr="00400239">
        <w:rPr>
          <w:rFonts w:ascii="Calibri" w:hAnsi="Calibri"/>
          <w:sz w:val="20"/>
          <w:szCs w:val="20"/>
        </w:rPr>
        <w:t xml:space="preserve"> SUAL-Détention est rattaché au Service Universitaire d'Addictologie de Lyon </w:t>
      </w:r>
      <w:r w:rsidRPr="00400239">
        <w:rPr>
          <w:rFonts w:ascii="Calibri" w:hAnsi="Calibri"/>
          <w:b/>
          <w:sz w:val="20"/>
          <w:szCs w:val="20"/>
        </w:rPr>
        <w:t xml:space="preserve">(SUAL) </w:t>
      </w:r>
      <w:r w:rsidRPr="00400239">
        <w:rPr>
          <w:rFonts w:ascii="Calibri" w:hAnsi="Calibri"/>
          <w:sz w:val="20"/>
          <w:szCs w:val="20"/>
        </w:rPr>
        <w:t xml:space="preserve">et au Centre Hospitalier Le Vinatier. Il fait partie du pôle Médecine, Odontologie, Pharmacie et Addictologie </w:t>
      </w:r>
      <w:r w:rsidRPr="00400239">
        <w:rPr>
          <w:rFonts w:ascii="Calibri" w:hAnsi="Calibri"/>
          <w:b/>
          <w:sz w:val="20"/>
          <w:szCs w:val="20"/>
        </w:rPr>
        <w:t>(MOPHA).</w:t>
      </w:r>
    </w:p>
    <w:p w14:paraId="0E8B3D5A" w14:textId="77777777" w:rsidR="00400239" w:rsidRPr="00400239" w:rsidRDefault="00400239" w:rsidP="00400239">
      <w:pPr>
        <w:jc w:val="both"/>
        <w:rPr>
          <w:rFonts w:ascii="Calibri" w:hAnsi="Calibri"/>
          <w:sz w:val="20"/>
          <w:szCs w:val="20"/>
        </w:rPr>
      </w:pPr>
    </w:p>
    <w:p w14:paraId="0EBD60E4" w14:textId="77777777" w:rsidR="00400239" w:rsidRDefault="00400239" w:rsidP="00400239">
      <w:pPr>
        <w:jc w:val="both"/>
        <w:rPr>
          <w:rFonts w:ascii="Calibri" w:hAnsi="Calibri"/>
          <w:sz w:val="20"/>
          <w:szCs w:val="20"/>
        </w:rPr>
      </w:pPr>
      <w:r w:rsidRPr="00400239">
        <w:rPr>
          <w:rFonts w:ascii="Calibri" w:hAnsi="Calibri"/>
          <w:sz w:val="20"/>
          <w:szCs w:val="20"/>
        </w:rPr>
        <w:t>Désigné CSAPA référent de la Maison d'Arrêt de Lyon-Corbas depuis 2011, il accompagne les personnes détenues présentant des conduites addictives liées aux substances psychoactives ou aux addictions comportementales.</w:t>
      </w:r>
    </w:p>
    <w:p w14:paraId="123AD157" w14:textId="77777777" w:rsidR="00400239" w:rsidRPr="00400239" w:rsidRDefault="00400239" w:rsidP="00400239">
      <w:pPr>
        <w:jc w:val="both"/>
        <w:rPr>
          <w:rFonts w:ascii="Calibri" w:hAnsi="Calibri"/>
          <w:sz w:val="20"/>
          <w:szCs w:val="20"/>
        </w:rPr>
      </w:pPr>
    </w:p>
    <w:p w14:paraId="757DA728" w14:textId="77777777" w:rsidR="00400239" w:rsidRDefault="00400239" w:rsidP="00400239">
      <w:pPr>
        <w:jc w:val="both"/>
        <w:rPr>
          <w:rFonts w:ascii="Calibri" w:hAnsi="Calibri"/>
          <w:sz w:val="20"/>
          <w:szCs w:val="20"/>
        </w:rPr>
      </w:pPr>
      <w:r w:rsidRPr="00400239">
        <w:rPr>
          <w:rFonts w:ascii="Calibri" w:hAnsi="Calibri"/>
          <w:sz w:val="20"/>
          <w:szCs w:val="20"/>
        </w:rPr>
        <w:t>L'action du CSAPA repose sur les valeurs du service public : respect de la personne, confidentialité, égalité d'accès aux soins, neutralité et libre adhésion à l'accompagnement proposé.</w:t>
      </w:r>
    </w:p>
    <w:p w14:paraId="70829E58" w14:textId="77777777" w:rsidR="00400239" w:rsidRPr="00400239" w:rsidRDefault="00400239" w:rsidP="00400239">
      <w:pPr>
        <w:jc w:val="both"/>
        <w:rPr>
          <w:rFonts w:ascii="Calibri" w:hAnsi="Calibri"/>
          <w:sz w:val="20"/>
          <w:szCs w:val="20"/>
          <w:u w:val="single"/>
        </w:rPr>
      </w:pPr>
    </w:p>
    <w:p w14:paraId="5E0176B3" w14:textId="77777777" w:rsidR="00400239" w:rsidRDefault="00400239" w:rsidP="006F3B40">
      <w:pPr>
        <w:pStyle w:val="Titre2"/>
        <w:numPr>
          <w:ilvl w:val="0"/>
          <w:numId w:val="7"/>
        </w:numPr>
        <w:jc w:val="left"/>
      </w:pPr>
      <w:bookmarkStart w:id="5" w:name="_Toc233016289"/>
      <w:bookmarkStart w:id="6" w:name="_Toc233036571"/>
      <w:r w:rsidRPr="00D566AA">
        <w:rPr>
          <w:rFonts w:asciiTheme="minorHAnsi" w:hAnsiTheme="minorHAnsi"/>
        </w:rPr>
        <w:t>Les missions du CSAPA en détention</w:t>
      </w:r>
      <w:r w:rsidRPr="00400239">
        <w:t> :</w:t>
      </w:r>
      <w:bookmarkEnd w:id="5"/>
      <w:bookmarkEnd w:id="6"/>
    </w:p>
    <w:p w14:paraId="79339E0B" w14:textId="77777777" w:rsidR="00D566AA" w:rsidRPr="00400239" w:rsidRDefault="00400239" w:rsidP="00400239">
      <w:pPr>
        <w:jc w:val="both"/>
        <w:rPr>
          <w:rFonts w:ascii="Calibri" w:hAnsi="Calibri"/>
          <w:sz w:val="20"/>
          <w:szCs w:val="20"/>
        </w:rPr>
      </w:pPr>
      <w:r w:rsidRPr="00400239">
        <w:rPr>
          <w:rFonts w:ascii="Calibri" w:hAnsi="Calibri"/>
          <w:sz w:val="20"/>
          <w:szCs w:val="20"/>
        </w:rPr>
        <w:t>Le CSAPA intervient auprès des personnes détenues afin de :</w:t>
      </w:r>
    </w:p>
    <w:p w14:paraId="4C431736" w14:textId="77777777" w:rsidR="00400239" w:rsidRPr="00400239" w:rsidRDefault="00400239" w:rsidP="00400239">
      <w:pPr>
        <w:ind w:firstLine="708"/>
        <w:jc w:val="both"/>
        <w:rPr>
          <w:rFonts w:ascii="Calibri" w:hAnsi="Calibri"/>
          <w:sz w:val="20"/>
          <w:szCs w:val="20"/>
        </w:rPr>
      </w:pPr>
      <w:r>
        <w:rPr>
          <w:rFonts w:ascii="Calibri" w:hAnsi="Calibri"/>
          <w:sz w:val="20"/>
          <w:szCs w:val="20"/>
        </w:rPr>
        <w:t>•</w:t>
      </w:r>
      <w:r w:rsidR="00D566AA">
        <w:rPr>
          <w:rFonts w:ascii="Calibri" w:hAnsi="Calibri"/>
          <w:sz w:val="20"/>
          <w:szCs w:val="20"/>
        </w:rPr>
        <w:t xml:space="preserve">  </w:t>
      </w:r>
      <w:r w:rsidRPr="00400239">
        <w:rPr>
          <w:rFonts w:ascii="Calibri" w:hAnsi="Calibri"/>
          <w:sz w:val="20"/>
          <w:szCs w:val="20"/>
        </w:rPr>
        <w:t>Évaluer les consommatio</w:t>
      </w:r>
      <w:r>
        <w:rPr>
          <w:rFonts w:ascii="Calibri" w:hAnsi="Calibri"/>
          <w:sz w:val="20"/>
          <w:szCs w:val="20"/>
        </w:rPr>
        <w:t xml:space="preserve">ns et les conduites addictives </w:t>
      </w:r>
    </w:p>
    <w:p w14:paraId="44DE5F57" w14:textId="77777777" w:rsidR="00400239" w:rsidRDefault="00400239" w:rsidP="00400239">
      <w:pPr>
        <w:ind w:left="708"/>
        <w:jc w:val="both"/>
        <w:rPr>
          <w:rFonts w:ascii="Calibri" w:hAnsi="Calibri"/>
          <w:sz w:val="20"/>
          <w:szCs w:val="20"/>
        </w:rPr>
      </w:pPr>
      <w:r>
        <w:rPr>
          <w:rFonts w:ascii="Calibri" w:hAnsi="Calibri"/>
          <w:sz w:val="20"/>
          <w:szCs w:val="20"/>
        </w:rPr>
        <w:t>•</w:t>
      </w:r>
      <w:r w:rsidR="00D566AA">
        <w:rPr>
          <w:rFonts w:ascii="Calibri" w:hAnsi="Calibri"/>
          <w:sz w:val="20"/>
          <w:szCs w:val="20"/>
        </w:rPr>
        <w:t xml:space="preserve">  </w:t>
      </w:r>
      <w:r w:rsidRPr="00400239">
        <w:rPr>
          <w:rFonts w:ascii="Calibri" w:hAnsi="Calibri"/>
          <w:sz w:val="20"/>
          <w:szCs w:val="20"/>
        </w:rPr>
        <w:t xml:space="preserve">Proposer un accompagnement médical, infirmier, psychologique, éducatif </w:t>
      </w:r>
    </w:p>
    <w:p w14:paraId="21FC5596" w14:textId="77777777" w:rsidR="00400239" w:rsidRDefault="00400239" w:rsidP="00400239">
      <w:pPr>
        <w:ind w:left="708"/>
        <w:jc w:val="both"/>
        <w:rPr>
          <w:rFonts w:ascii="Calibri" w:hAnsi="Calibri"/>
          <w:sz w:val="20"/>
          <w:szCs w:val="20"/>
        </w:rPr>
      </w:pPr>
      <w:r>
        <w:rPr>
          <w:rFonts w:ascii="Calibri" w:hAnsi="Calibri"/>
          <w:sz w:val="20"/>
          <w:szCs w:val="20"/>
        </w:rPr>
        <w:t>•</w:t>
      </w:r>
      <w:r w:rsidR="00D566AA">
        <w:rPr>
          <w:rFonts w:ascii="Calibri" w:hAnsi="Calibri"/>
          <w:sz w:val="20"/>
          <w:szCs w:val="20"/>
        </w:rPr>
        <w:t xml:space="preserve">  </w:t>
      </w:r>
      <w:r w:rsidRPr="00400239">
        <w:rPr>
          <w:rFonts w:ascii="Calibri" w:hAnsi="Calibri"/>
          <w:sz w:val="20"/>
          <w:szCs w:val="20"/>
        </w:rPr>
        <w:t>Soutenir la réflexion autour des usages</w:t>
      </w:r>
      <w:r>
        <w:rPr>
          <w:rFonts w:ascii="Calibri" w:hAnsi="Calibri"/>
          <w:sz w:val="20"/>
          <w:szCs w:val="20"/>
        </w:rPr>
        <w:t xml:space="preserve"> et des changements souhaités </w:t>
      </w:r>
    </w:p>
    <w:p w14:paraId="686C322F" w14:textId="77777777" w:rsidR="00400239" w:rsidRDefault="00400239" w:rsidP="00400239">
      <w:pPr>
        <w:ind w:left="708"/>
        <w:jc w:val="both"/>
        <w:rPr>
          <w:rFonts w:ascii="Calibri" w:hAnsi="Calibri"/>
          <w:sz w:val="20"/>
          <w:szCs w:val="20"/>
        </w:rPr>
      </w:pPr>
      <w:r>
        <w:rPr>
          <w:rFonts w:ascii="Calibri" w:hAnsi="Calibri"/>
          <w:sz w:val="20"/>
          <w:szCs w:val="20"/>
        </w:rPr>
        <w:t>•</w:t>
      </w:r>
      <w:r w:rsidR="00D566AA">
        <w:rPr>
          <w:rFonts w:ascii="Calibri" w:hAnsi="Calibri"/>
          <w:sz w:val="20"/>
          <w:szCs w:val="20"/>
        </w:rPr>
        <w:t xml:space="preserve">  </w:t>
      </w:r>
      <w:r w:rsidRPr="00400239">
        <w:rPr>
          <w:rFonts w:ascii="Calibri" w:hAnsi="Calibri"/>
          <w:sz w:val="20"/>
          <w:szCs w:val="20"/>
        </w:rPr>
        <w:t>Favoriser l'accès aux soins et le maint</w:t>
      </w:r>
      <w:r>
        <w:rPr>
          <w:rFonts w:ascii="Calibri" w:hAnsi="Calibri"/>
          <w:sz w:val="20"/>
          <w:szCs w:val="20"/>
        </w:rPr>
        <w:t xml:space="preserve">ien dans le parcours de soins </w:t>
      </w:r>
    </w:p>
    <w:p w14:paraId="19CE14FC" w14:textId="77777777" w:rsidR="00400239" w:rsidRDefault="00400239" w:rsidP="00400239">
      <w:pPr>
        <w:ind w:left="708"/>
        <w:jc w:val="both"/>
        <w:rPr>
          <w:rFonts w:ascii="Calibri" w:hAnsi="Calibri"/>
          <w:sz w:val="20"/>
          <w:szCs w:val="20"/>
        </w:rPr>
      </w:pPr>
      <w:r>
        <w:rPr>
          <w:rFonts w:ascii="Calibri" w:hAnsi="Calibri"/>
          <w:sz w:val="20"/>
          <w:szCs w:val="20"/>
        </w:rPr>
        <w:t>•</w:t>
      </w:r>
      <w:r w:rsidR="00D566AA">
        <w:rPr>
          <w:rFonts w:ascii="Calibri" w:hAnsi="Calibri"/>
          <w:sz w:val="20"/>
          <w:szCs w:val="20"/>
        </w:rPr>
        <w:t xml:space="preserve">  </w:t>
      </w:r>
      <w:r w:rsidRPr="00400239">
        <w:rPr>
          <w:rFonts w:ascii="Calibri" w:hAnsi="Calibri"/>
          <w:sz w:val="20"/>
          <w:szCs w:val="20"/>
        </w:rPr>
        <w:t>Préparer la sortie et organiser la continuité des prises en charge avec les partenaires de droit commun.</w:t>
      </w:r>
    </w:p>
    <w:p w14:paraId="1207CE35" w14:textId="77777777" w:rsidR="00D566AA" w:rsidRDefault="00D566AA" w:rsidP="00400239">
      <w:pPr>
        <w:jc w:val="both"/>
        <w:rPr>
          <w:rFonts w:ascii="Calibri" w:hAnsi="Calibri"/>
          <w:sz w:val="20"/>
          <w:szCs w:val="20"/>
        </w:rPr>
      </w:pPr>
    </w:p>
    <w:p w14:paraId="507E85BE" w14:textId="77777777" w:rsidR="00D566AA" w:rsidRPr="00D566AA" w:rsidRDefault="00D566AA" w:rsidP="006F3B40">
      <w:pPr>
        <w:pStyle w:val="Paragraphedeliste"/>
        <w:numPr>
          <w:ilvl w:val="0"/>
          <w:numId w:val="7"/>
        </w:numPr>
        <w:rPr>
          <w:b/>
          <w:u w:val="single"/>
        </w:rPr>
      </w:pPr>
      <w:r w:rsidRPr="00D566AA">
        <w:rPr>
          <w:rFonts w:ascii="Calibri" w:hAnsi="Calibri"/>
          <w:b/>
          <w:sz w:val="20"/>
          <w:szCs w:val="20"/>
          <w:u w:val="single"/>
        </w:rPr>
        <w:t xml:space="preserve">Les modalités d’accompagnement </w:t>
      </w:r>
    </w:p>
    <w:p w14:paraId="20DDB699" w14:textId="77777777" w:rsidR="00D566AA" w:rsidRPr="00400239" w:rsidRDefault="00D566AA" w:rsidP="00D566AA">
      <w:pPr>
        <w:jc w:val="both"/>
        <w:rPr>
          <w:rFonts w:ascii="Calibri" w:hAnsi="Calibri"/>
          <w:sz w:val="20"/>
          <w:szCs w:val="20"/>
        </w:rPr>
      </w:pPr>
      <w:r w:rsidRPr="00400239">
        <w:rPr>
          <w:rFonts w:ascii="Calibri" w:hAnsi="Calibri"/>
          <w:sz w:val="20"/>
          <w:szCs w:val="20"/>
        </w:rPr>
        <w:t>Le CSAPA SUAL-Détention propose :</w:t>
      </w:r>
    </w:p>
    <w:p w14:paraId="74B2C69F" w14:textId="77777777" w:rsidR="00D566AA" w:rsidRPr="00D566AA" w:rsidRDefault="00D566AA" w:rsidP="006F3B40">
      <w:pPr>
        <w:pStyle w:val="Paragraphedeliste"/>
        <w:numPr>
          <w:ilvl w:val="0"/>
          <w:numId w:val="4"/>
        </w:numPr>
        <w:jc w:val="both"/>
        <w:rPr>
          <w:rFonts w:ascii="Calibri" w:hAnsi="Calibri"/>
          <w:sz w:val="20"/>
          <w:szCs w:val="20"/>
        </w:rPr>
      </w:pPr>
      <w:r w:rsidRPr="00D566AA">
        <w:rPr>
          <w:rFonts w:ascii="Calibri" w:hAnsi="Calibri"/>
          <w:sz w:val="20"/>
          <w:szCs w:val="20"/>
        </w:rPr>
        <w:t>Accompagnements individuels</w:t>
      </w:r>
    </w:p>
    <w:p w14:paraId="097AC710" w14:textId="77777777" w:rsidR="00D566AA" w:rsidRDefault="00E463D3" w:rsidP="006F3B40">
      <w:pPr>
        <w:pStyle w:val="Paragraphedeliste"/>
        <w:numPr>
          <w:ilvl w:val="0"/>
          <w:numId w:val="5"/>
        </w:numPr>
        <w:jc w:val="both"/>
        <w:rPr>
          <w:rFonts w:ascii="Calibri" w:hAnsi="Calibri"/>
          <w:sz w:val="20"/>
          <w:szCs w:val="20"/>
        </w:rPr>
      </w:pPr>
      <w:r>
        <w:rPr>
          <w:rFonts w:ascii="Calibri" w:hAnsi="Calibri"/>
          <w:sz w:val="20"/>
          <w:szCs w:val="20"/>
        </w:rPr>
        <w:t xml:space="preserve">Médical </w:t>
      </w:r>
    </w:p>
    <w:p w14:paraId="463369AF" w14:textId="77777777" w:rsidR="00D566AA" w:rsidRDefault="00D566AA" w:rsidP="006F3B40">
      <w:pPr>
        <w:pStyle w:val="Paragraphedeliste"/>
        <w:numPr>
          <w:ilvl w:val="0"/>
          <w:numId w:val="5"/>
        </w:numPr>
        <w:jc w:val="both"/>
        <w:rPr>
          <w:rFonts w:ascii="Calibri" w:hAnsi="Calibri"/>
          <w:sz w:val="20"/>
          <w:szCs w:val="20"/>
        </w:rPr>
      </w:pPr>
      <w:r w:rsidRPr="00D566AA">
        <w:rPr>
          <w:rFonts w:ascii="Calibri" w:hAnsi="Calibri"/>
          <w:sz w:val="20"/>
          <w:szCs w:val="20"/>
        </w:rPr>
        <w:lastRenderedPageBreak/>
        <w:t>Infirmier</w:t>
      </w:r>
    </w:p>
    <w:p w14:paraId="3D6A333E" w14:textId="77777777" w:rsidR="00D566AA" w:rsidRDefault="00D566AA" w:rsidP="006F3B40">
      <w:pPr>
        <w:pStyle w:val="Paragraphedeliste"/>
        <w:numPr>
          <w:ilvl w:val="0"/>
          <w:numId w:val="5"/>
        </w:numPr>
        <w:jc w:val="both"/>
        <w:rPr>
          <w:rFonts w:ascii="Calibri" w:hAnsi="Calibri"/>
          <w:sz w:val="20"/>
          <w:szCs w:val="20"/>
        </w:rPr>
      </w:pPr>
      <w:r w:rsidRPr="00D566AA">
        <w:rPr>
          <w:rFonts w:ascii="Calibri" w:hAnsi="Calibri"/>
          <w:sz w:val="20"/>
          <w:szCs w:val="20"/>
        </w:rPr>
        <w:t>Psychologique</w:t>
      </w:r>
    </w:p>
    <w:p w14:paraId="2E3CB51B" w14:textId="77777777" w:rsidR="00190823" w:rsidRPr="0020717B" w:rsidRDefault="00D566AA" w:rsidP="006F3B40">
      <w:pPr>
        <w:pStyle w:val="Paragraphedeliste"/>
        <w:numPr>
          <w:ilvl w:val="0"/>
          <w:numId w:val="5"/>
        </w:numPr>
        <w:jc w:val="both"/>
        <w:rPr>
          <w:rFonts w:ascii="Calibri" w:hAnsi="Calibri"/>
          <w:sz w:val="20"/>
          <w:szCs w:val="20"/>
        </w:rPr>
      </w:pPr>
      <w:r w:rsidRPr="00D566AA">
        <w:rPr>
          <w:rFonts w:ascii="Calibri" w:hAnsi="Calibri"/>
          <w:sz w:val="20"/>
          <w:szCs w:val="20"/>
        </w:rPr>
        <w:t>Socio-éducatif</w:t>
      </w:r>
    </w:p>
    <w:p w14:paraId="69FC8FA4" w14:textId="77777777" w:rsidR="00D566AA" w:rsidRPr="00D566AA" w:rsidRDefault="00D566AA" w:rsidP="006F3B40">
      <w:pPr>
        <w:pStyle w:val="Paragraphedeliste"/>
        <w:numPr>
          <w:ilvl w:val="0"/>
          <w:numId w:val="4"/>
        </w:numPr>
        <w:jc w:val="both"/>
        <w:rPr>
          <w:rFonts w:ascii="Calibri" w:hAnsi="Calibri"/>
          <w:sz w:val="20"/>
          <w:szCs w:val="20"/>
        </w:rPr>
      </w:pPr>
      <w:r w:rsidRPr="00D566AA">
        <w:rPr>
          <w:rFonts w:ascii="Calibri" w:hAnsi="Calibri"/>
          <w:sz w:val="20"/>
          <w:szCs w:val="20"/>
        </w:rPr>
        <w:t>Activités groupales</w:t>
      </w:r>
    </w:p>
    <w:p w14:paraId="191F87AF" w14:textId="77777777" w:rsidR="00D566AA" w:rsidRPr="00D566AA" w:rsidRDefault="00D566AA" w:rsidP="006F3B40">
      <w:pPr>
        <w:pStyle w:val="Paragraphedeliste"/>
        <w:numPr>
          <w:ilvl w:val="0"/>
          <w:numId w:val="6"/>
        </w:numPr>
        <w:jc w:val="both"/>
        <w:rPr>
          <w:rFonts w:ascii="Calibri" w:hAnsi="Calibri"/>
          <w:sz w:val="20"/>
          <w:szCs w:val="20"/>
        </w:rPr>
      </w:pPr>
      <w:r w:rsidRPr="00D566AA">
        <w:rPr>
          <w:rFonts w:ascii="Calibri" w:hAnsi="Calibri"/>
          <w:sz w:val="20"/>
          <w:szCs w:val="20"/>
        </w:rPr>
        <w:t>Groupes thérapeutiques (Photolangage®, psychoéducation trauma, groupe humour)</w:t>
      </w:r>
    </w:p>
    <w:p w14:paraId="69A4F6C6" w14:textId="77777777" w:rsidR="00D566AA" w:rsidRPr="00D566AA" w:rsidRDefault="00D566AA" w:rsidP="006F3B40">
      <w:pPr>
        <w:pStyle w:val="Paragraphedeliste"/>
        <w:numPr>
          <w:ilvl w:val="0"/>
          <w:numId w:val="6"/>
        </w:numPr>
        <w:jc w:val="both"/>
        <w:rPr>
          <w:rFonts w:ascii="Calibri" w:hAnsi="Calibri"/>
          <w:sz w:val="20"/>
          <w:szCs w:val="20"/>
        </w:rPr>
      </w:pPr>
      <w:r w:rsidRPr="00D566AA">
        <w:rPr>
          <w:rFonts w:ascii="Calibri" w:hAnsi="Calibri"/>
          <w:sz w:val="20"/>
          <w:szCs w:val="20"/>
        </w:rPr>
        <w:t>Groupe dedans/dehors avec plusieurs partenaires : WAKE’UP café, CSAPA presqu’ile.</w:t>
      </w:r>
    </w:p>
    <w:p w14:paraId="789BFE97" w14:textId="77777777" w:rsidR="008453CB" w:rsidRPr="0020717B" w:rsidRDefault="00D566AA" w:rsidP="006F3B40">
      <w:pPr>
        <w:pStyle w:val="Paragraphedeliste"/>
        <w:numPr>
          <w:ilvl w:val="0"/>
          <w:numId w:val="6"/>
        </w:numPr>
        <w:jc w:val="both"/>
        <w:rPr>
          <w:rFonts w:ascii="Calibri" w:hAnsi="Calibri"/>
          <w:sz w:val="20"/>
          <w:szCs w:val="20"/>
        </w:rPr>
      </w:pPr>
      <w:r w:rsidRPr="00D566AA">
        <w:rPr>
          <w:rFonts w:ascii="Calibri" w:hAnsi="Calibri"/>
          <w:sz w:val="20"/>
          <w:szCs w:val="20"/>
        </w:rPr>
        <w:t>Interventions des associations Alcooliques Anonymes et Narcotiques Anonymes</w:t>
      </w:r>
    </w:p>
    <w:p w14:paraId="1382DFF1" w14:textId="77777777" w:rsidR="00D566AA" w:rsidRDefault="00D566AA" w:rsidP="00D566AA">
      <w:pPr>
        <w:pStyle w:val="Titre2"/>
        <w:ind w:left="3053"/>
        <w:jc w:val="left"/>
        <w:rPr>
          <w:rFonts w:asciiTheme="minorHAnsi" w:hAnsiTheme="minorHAnsi"/>
        </w:rPr>
      </w:pPr>
    </w:p>
    <w:p w14:paraId="1ED5E869" w14:textId="77777777" w:rsidR="00D566AA" w:rsidRDefault="00D566AA" w:rsidP="006F3B40">
      <w:pPr>
        <w:pStyle w:val="Titre2"/>
        <w:numPr>
          <w:ilvl w:val="0"/>
          <w:numId w:val="7"/>
        </w:numPr>
        <w:jc w:val="left"/>
        <w:rPr>
          <w:rFonts w:asciiTheme="minorHAnsi" w:hAnsiTheme="minorHAnsi"/>
        </w:rPr>
      </w:pPr>
      <w:bookmarkStart w:id="7" w:name="_Toc233016291"/>
      <w:bookmarkStart w:id="8" w:name="_Toc233036572"/>
      <w:r>
        <w:rPr>
          <w:rFonts w:asciiTheme="minorHAnsi" w:hAnsiTheme="minorHAnsi"/>
        </w:rPr>
        <w:t>La composition de l’équipe</w:t>
      </w:r>
      <w:bookmarkEnd w:id="7"/>
      <w:bookmarkEnd w:id="8"/>
      <w:r>
        <w:rPr>
          <w:rFonts w:asciiTheme="minorHAnsi" w:hAnsiTheme="minorHAnsi"/>
        </w:rPr>
        <w:t xml:space="preserve"> </w:t>
      </w:r>
    </w:p>
    <w:p w14:paraId="0F41BF0B" w14:textId="77777777" w:rsidR="00875044" w:rsidRPr="00D566AA" w:rsidRDefault="00875044" w:rsidP="00875044"/>
    <w:p w14:paraId="684AB3A1" w14:textId="7FD8E216" w:rsidR="00875044" w:rsidRPr="00400239" w:rsidRDefault="00875044" w:rsidP="00875044">
      <w:pPr>
        <w:jc w:val="center"/>
        <w:rPr>
          <w:rFonts w:ascii="Calibri" w:hAnsi="Calibri"/>
          <w:sz w:val="20"/>
          <w:szCs w:val="20"/>
        </w:rPr>
      </w:pPr>
      <w:r w:rsidRPr="00022AB5">
        <w:rPr>
          <w:rFonts w:ascii="Calibri" w:hAnsi="Calibri"/>
          <w:sz w:val="20"/>
          <w:szCs w:val="20"/>
          <w:u w:val="single"/>
        </w:rPr>
        <w:t>CHEF DE PÔLE</w:t>
      </w:r>
      <w:r w:rsidRPr="00400239">
        <w:rPr>
          <w:rFonts w:ascii="Calibri" w:hAnsi="Calibri"/>
          <w:sz w:val="20"/>
          <w:szCs w:val="20"/>
        </w:rPr>
        <w:t xml:space="preserve"> : Pr </w:t>
      </w:r>
      <w:r w:rsidR="00974555" w:rsidRPr="00400239">
        <w:rPr>
          <w:rFonts w:ascii="Calibri" w:hAnsi="Calibri"/>
          <w:sz w:val="20"/>
          <w:szCs w:val="20"/>
        </w:rPr>
        <w:t>ROLLAND</w:t>
      </w:r>
      <w:r w:rsidR="00974555" w:rsidRPr="00400239">
        <w:rPr>
          <w:rFonts w:ascii="Calibri" w:hAnsi="Calibri"/>
          <w:sz w:val="20"/>
          <w:szCs w:val="20"/>
        </w:rPr>
        <w:t xml:space="preserve"> </w:t>
      </w:r>
      <w:r w:rsidRPr="00400239">
        <w:rPr>
          <w:rFonts w:ascii="Calibri" w:hAnsi="Calibri"/>
          <w:sz w:val="20"/>
          <w:szCs w:val="20"/>
        </w:rPr>
        <w:t xml:space="preserve">Benjamin </w:t>
      </w:r>
    </w:p>
    <w:p w14:paraId="14DA0EE4" w14:textId="77777777" w:rsidR="00875044" w:rsidRPr="00400239" w:rsidRDefault="00875044" w:rsidP="00875044">
      <w:pPr>
        <w:jc w:val="center"/>
        <w:rPr>
          <w:rFonts w:ascii="Calibri" w:hAnsi="Calibri"/>
          <w:sz w:val="20"/>
          <w:szCs w:val="20"/>
        </w:rPr>
      </w:pPr>
      <w:r w:rsidRPr="00400239">
        <w:rPr>
          <w:rFonts w:ascii="Calibri" w:hAnsi="Calibri"/>
          <w:sz w:val="20"/>
          <w:szCs w:val="20"/>
        </w:rPr>
        <w:t>│</w:t>
      </w:r>
    </w:p>
    <w:p w14:paraId="0C7A0DC8" w14:textId="65BB7156" w:rsidR="00875044" w:rsidRPr="00400239" w:rsidRDefault="00875044" w:rsidP="00875044">
      <w:pPr>
        <w:jc w:val="center"/>
        <w:rPr>
          <w:rFonts w:ascii="Calibri" w:hAnsi="Calibri"/>
          <w:sz w:val="20"/>
          <w:szCs w:val="20"/>
        </w:rPr>
      </w:pPr>
      <w:r w:rsidRPr="00022AB5">
        <w:rPr>
          <w:rFonts w:ascii="Calibri" w:hAnsi="Calibri"/>
          <w:sz w:val="20"/>
          <w:szCs w:val="20"/>
          <w:u w:val="single"/>
        </w:rPr>
        <w:t>MÉDECIN RESPONSABLE</w:t>
      </w:r>
      <w:r>
        <w:rPr>
          <w:rFonts w:ascii="Calibri" w:hAnsi="Calibri"/>
          <w:sz w:val="20"/>
          <w:szCs w:val="20"/>
        </w:rPr>
        <w:t xml:space="preserve"> : Dr </w:t>
      </w:r>
      <w:r w:rsidR="00974555">
        <w:rPr>
          <w:rFonts w:ascii="Calibri" w:hAnsi="Calibri"/>
          <w:sz w:val="20"/>
          <w:szCs w:val="20"/>
        </w:rPr>
        <w:t>L</w:t>
      </w:r>
      <w:r w:rsidR="00974555" w:rsidRPr="00400239">
        <w:rPr>
          <w:rFonts w:ascii="Calibri" w:hAnsi="Calibri"/>
          <w:sz w:val="20"/>
          <w:szCs w:val="20"/>
        </w:rPr>
        <w:t xml:space="preserve">ANSIAUX </w:t>
      </w:r>
      <w:r w:rsidRPr="00400239">
        <w:rPr>
          <w:rFonts w:ascii="Calibri" w:hAnsi="Calibri"/>
          <w:sz w:val="20"/>
          <w:szCs w:val="20"/>
        </w:rPr>
        <w:t>Aurélie</w:t>
      </w:r>
    </w:p>
    <w:p w14:paraId="416F7A0A" w14:textId="77777777" w:rsidR="00875044" w:rsidRPr="00400239" w:rsidRDefault="00875044" w:rsidP="00875044">
      <w:pPr>
        <w:jc w:val="center"/>
        <w:rPr>
          <w:rFonts w:ascii="Calibri" w:hAnsi="Calibri"/>
          <w:sz w:val="20"/>
          <w:szCs w:val="20"/>
        </w:rPr>
      </w:pPr>
      <w:r w:rsidRPr="00400239">
        <w:rPr>
          <w:rFonts w:ascii="Calibri" w:hAnsi="Calibri"/>
          <w:sz w:val="20"/>
          <w:szCs w:val="20"/>
        </w:rPr>
        <w:t>(Présence 2 jours/semaine) :</w:t>
      </w:r>
    </w:p>
    <w:p w14:paraId="6CA996F0" w14:textId="77777777" w:rsidR="00875044" w:rsidRPr="00400239" w:rsidRDefault="00875044" w:rsidP="00875044">
      <w:pPr>
        <w:jc w:val="center"/>
        <w:rPr>
          <w:rFonts w:ascii="Calibri" w:hAnsi="Calibri"/>
          <w:sz w:val="20"/>
          <w:szCs w:val="20"/>
        </w:rPr>
      </w:pPr>
      <w:r w:rsidRPr="00400239">
        <w:rPr>
          <w:rFonts w:ascii="Calibri" w:hAnsi="Calibri"/>
          <w:sz w:val="20"/>
          <w:szCs w:val="20"/>
        </w:rPr>
        <w:t>│</w:t>
      </w:r>
    </w:p>
    <w:p w14:paraId="41107610" w14:textId="3E666F09" w:rsidR="00875044" w:rsidRPr="00400239" w:rsidRDefault="00875044" w:rsidP="00875044">
      <w:pPr>
        <w:jc w:val="center"/>
        <w:rPr>
          <w:rFonts w:ascii="Calibri" w:hAnsi="Calibri"/>
          <w:sz w:val="20"/>
          <w:szCs w:val="20"/>
        </w:rPr>
      </w:pPr>
      <w:r w:rsidRPr="00022AB5">
        <w:rPr>
          <w:rFonts w:ascii="Calibri" w:hAnsi="Calibri"/>
          <w:sz w:val="20"/>
          <w:szCs w:val="20"/>
          <w:u w:val="single"/>
        </w:rPr>
        <w:t>CADRE SUPERIEUR</w:t>
      </w:r>
      <w:r w:rsidR="00974555">
        <w:rPr>
          <w:rFonts w:ascii="Calibri" w:hAnsi="Calibri"/>
          <w:sz w:val="20"/>
          <w:szCs w:val="20"/>
          <w:u w:val="single"/>
        </w:rPr>
        <w:t>E</w:t>
      </w:r>
      <w:r w:rsidRPr="00022AB5">
        <w:rPr>
          <w:rFonts w:ascii="Calibri" w:hAnsi="Calibri"/>
          <w:sz w:val="20"/>
          <w:szCs w:val="20"/>
          <w:u w:val="single"/>
        </w:rPr>
        <w:t xml:space="preserve"> DE SANTE</w:t>
      </w:r>
      <w:r w:rsidRPr="00400239">
        <w:rPr>
          <w:rFonts w:ascii="Calibri" w:hAnsi="Calibri"/>
          <w:sz w:val="20"/>
          <w:szCs w:val="20"/>
        </w:rPr>
        <w:t xml:space="preserve"> : Mme RICHARD Anna</w:t>
      </w:r>
    </w:p>
    <w:p w14:paraId="2F8E2DD6" w14:textId="77777777" w:rsidR="00875044" w:rsidRPr="00400239" w:rsidRDefault="00875044" w:rsidP="00875044">
      <w:pPr>
        <w:jc w:val="center"/>
        <w:rPr>
          <w:rFonts w:ascii="Calibri" w:hAnsi="Calibri"/>
          <w:sz w:val="20"/>
          <w:szCs w:val="20"/>
        </w:rPr>
      </w:pPr>
      <w:r w:rsidRPr="00022AB5">
        <w:rPr>
          <w:rFonts w:ascii="Calibri" w:hAnsi="Calibri"/>
          <w:sz w:val="20"/>
          <w:szCs w:val="20"/>
          <w:u w:val="single"/>
        </w:rPr>
        <w:t>CADRE DE SANTÉ :</w:t>
      </w:r>
      <w:r w:rsidRPr="00400239">
        <w:rPr>
          <w:rFonts w:ascii="Calibri" w:hAnsi="Calibri"/>
          <w:sz w:val="20"/>
          <w:szCs w:val="20"/>
        </w:rPr>
        <w:t xml:space="preserve"> Mme VINCENT Nathalie (mi-temps)</w:t>
      </w:r>
    </w:p>
    <w:p w14:paraId="7C814567" w14:textId="77777777" w:rsidR="00875044" w:rsidRPr="00400239" w:rsidRDefault="00875044" w:rsidP="00875044">
      <w:pPr>
        <w:jc w:val="center"/>
        <w:rPr>
          <w:rFonts w:ascii="Calibri" w:hAnsi="Calibri"/>
          <w:sz w:val="20"/>
          <w:szCs w:val="20"/>
        </w:rPr>
      </w:pPr>
      <w:r w:rsidRPr="00400239">
        <w:rPr>
          <w:rFonts w:ascii="Calibri" w:hAnsi="Calibri"/>
          <w:sz w:val="20"/>
          <w:szCs w:val="20"/>
        </w:rPr>
        <w:t>│</w:t>
      </w:r>
    </w:p>
    <w:p w14:paraId="06507862" w14:textId="77777777" w:rsidR="00875044" w:rsidRPr="00400239" w:rsidRDefault="00875044" w:rsidP="00875044">
      <w:pPr>
        <w:jc w:val="center"/>
        <w:rPr>
          <w:rFonts w:ascii="Calibri" w:hAnsi="Calibri"/>
          <w:sz w:val="20"/>
          <w:szCs w:val="20"/>
        </w:rPr>
      </w:pPr>
      <w:r w:rsidRPr="00400239">
        <w:rPr>
          <w:rFonts w:ascii="Calibri" w:hAnsi="Calibri"/>
          <w:sz w:val="20"/>
          <w:szCs w:val="20"/>
        </w:rPr>
        <w:t>┌────────────────────────┐</w:t>
      </w:r>
    </w:p>
    <w:p w14:paraId="5826F3BC" w14:textId="77777777" w:rsidR="00875044" w:rsidRPr="00022AB5" w:rsidRDefault="00875044" w:rsidP="00875044">
      <w:pPr>
        <w:jc w:val="center"/>
        <w:rPr>
          <w:rFonts w:ascii="Calibri" w:hAnsi="Calibri"/>
          <w:sz w:val="20"/>
          <w:szCs w:val="20"/>
          <w:u w:val="single"/>
        </w:rPr>
      </w:pPr>
      <w:r w:rsidRPr="00022AB5">
        <w:rPr>
          <w:rFonts w:ascii="Calibri" w:hAnsi="Calibri"/>
          <w:sz w:val="20"/>
          <w:szCs w:val="20"/>
          <w:u w:val="single"/>
        </w:rPr>
        <w:t>PROFESSIONNELS DE SANTE</w:t>
      </w:r>
    </w:p>
    <w:p w14:paraId="69614C9C" w14:textId="77777777" w:rsidR="00875044" w:rsidRPr="00400239" w:rsidRDefault="00875044" w:rsidP="00875044">
      <w:pPr>
        <w:jc w:val="center"/>
        <w:rPr>
          <w:rFonts w:ascii="Calibri" w:hAnsi="Calibri"/>
          <w:sz w:val="20"/>
          <w:szCs w:val="20"/>
        </w:rPr>
      </w:pPr>
      <w:r w:rsidRPr="00400239">
        <w:rPr>
          <w:rFonts w:ascii="Calibri" w:hAnsi="Calibri"/>
          <w:sz w:val="20"/>
          <w:szCs w:val="20"/>
        </w:rPr>
        <w:t>│                                │                                      │</w:t>
      </w:r>
    </w:p>
    <w:p w14:paraId="54C4EA4B" w14:textId="77777777" w:rsidR="00875044" w:rsidRPr="00400239" w:rsidRDefault="00875044" w:rsidP="00875044">
      <w:pPr>
        <w:jc w:val="center"/>
        <w:rPr>
          <w:rFonts w:ascii="Calibri" w:hAnsi="Calibri"/>
          <w:sz w:val="20"/>
          <w:szCs w:val="20"/>
        </w:rPr>
      </w:pPr>
      <w:r w:rsidRPr="00400239">
        <w:rPr>
          <w:rFonts w:ascii="Calibri" w:hAnsi="Calibri"/>
          <w:sz w:val="20"/>
          <w:szCs w:val="20"/>
        </w:rPr>
        <w:t>2 Infirmières       2 Psychologues      2 Éducatrices spécialisées</w:t>
      </w:r>
    </w:p>
    <w:p w14:paraId="215D0F1F" w14:textId="77777777" w:rsidR="00875044" w:rsidRPr="00400239" w:rsidRDefault="00875044" w:rsidP="00875044">
      <w:pPr>
        <w:jc w:val="center"/>
        <w:rPr>
          <w:rFonts w:ascii="Calibri" w:hAnsi="Calibri"/>
          <w:sz w:val="20"/>
          <w:szCs w:val="20"/>
        </w:rPr>
      </w:pPr>
      <w:r w:rsidRPr="00400239">
        <w:rPr>
          <w:rFonts w:ascii="Calibri" w:hAnsi="Calibri"/>
          <w:sz w:val="20"/>
          <w:szCs w:val="20"/>
        </w:rPr>
        <w:t>│</w:t>
      </w:r>
    </w:p>
    <w:p w14:paraId="0A19E3DE" w14:textId="77777777" w:rsidR="00875044" w:rsidRDefault="00875044" w:rsidP="00875044">
      <w:pPr>
        <w:spacing w:line="360" w:lineRule="auto"/>
        <w:jc w:val="center"/>
        <w:rPr>
          <w:rFonts w:ascii="Calibri" w:hAnsi="Calibri"/>
          <w:sz w:val="20"/>
          <w:szCs w:val="20"/>
        </w:rPr>
      </w:pPr>
      <w:r w:rsidRPr="00400239">
        <w:rPr>
          <w:rFonts w:ascii="Calibri" w:hAnsi="Calibri"/>
          <w:sz w:val="20"/>
          <w:szCs w:val="20"/>
        </w:rPr>
        <w:t>Secrétaire médicale</w:t>
      </w:r>
    </w:p>
    <w:p w14:paraId="1E4779B1" w14:textId="77777777" w:rsidR="00875044" w:rsidRDefault="00875044" w:rsidP="00875044">
      <w:pPr>
        <w:spacing w:line="360" w:lineRule="auto"/>
        <w:jc w:val="center"/>
        <w:rPr>
          <w:rFonts w:ascii="Calibri" w:hAnsi="Calibri"/>
          <w:sz w:val="20"/>
          <w:szCs w:val="20"/>
        </w:rPr>
      </w:pPr>
    </w:p>
    <w:p w14:paraId="37143E10" w14:textId="77777777" w:rsidR="00875044" w:rsidRPr="00875044" w:rsidRDefault="00875044" w:rsidP="00875044"/>
    <w:p w14:paraId="1E9DBF96" w14:textId="77777777" w:rsidR="00875044" w:rsidRDefault="00875044" w:rsidP="00875044"/>
    <w:p w14:paraId="24CB93D1" w14:textId="77777777" w:rsidR="00875044" w:rsidRPr="00875044" w:rsidRDefault="00875044" w:rsidP="00875044"/>
    <w:p w14:paraId="30F286DA" w14:textId="447AC2CA" w:rsidR="00875044" w:rsidRPr="00875044" w:rsidRDefault="00875044" w:rsidP="006F3B40">
      <w:pPr>
        <w:pStyle w:val="Titre2"/>
        <w:numPr>
          <w:ilvl w:val="0"/>
          <w:numId w:val="7"/>
        </w:numPr>
        <w:jc w:val="left"/>
        <w:rPr>
          <w:rFonts w:asciiTheme="minorHAnsi" w:hAnsiTheme="minorHAnsi"/>
        </w:rPr>
      </w:pPr>
      <w:bookmarkStart w:id="9" w:name="_Toc233036573"/>
      <w:r w:rsidRPr="00875044">
        <w:rPr>
          <w:rFonts w:asciiTheme="minorHAnsi" w:hAnsiTheme="minorHAnsi"/>
        </w:rPr>
        <w:t>Les mission</w:t>
      </w:r>
      <w:r w:rsidR="00974555">
        <w:rPr>
          <w:rFonts w:asciiTheme="minorHAnsi" w:hAnsiTheme="minorHAnsi"/>
        </w:rPr>
        <w:t>s</w:t>
      </w:r>
      <w:r w:rsidRPr="00875044">
        <w:rPr>
          <w:rFonts w:asciiTheme="minorHAnsi" w:hAnsiTheme="minorHAnsi"/>
        </w:rPr>
        <w:t xml:space="preserve"> principales de l’IDE au sein du CSAPA</w:t>
      </w:r>
      <w:bookmarkEnd w:id="9"/>
      <w:r w:rsidRPr="00875044">
        <w:rPr>
          <w:rFonts w:asciiTheme="minorHAnsi" w:hAnsiTheme="minorHAnsi"/>
        </w:rPr>
        <w:t xml:space="preserve"> </w:t>
      </w:r>
    </w:p>
    <w:p w14:paraId="632C2F70" w14:textId="77777777" w:rsidR="00875044" w:rsidRPr="00875044" w:rsidRDefault="00875044" w:rsidP="00875044"/>
    <w:p w14:paraId="3124B826" w14:textId="068553E5" w:rsidR="006F3B40" w:rsidRDefault="00974555" w:rsidP="006F3B40">
      <w:pPr>
        <w:pStyle w:val="Paragraphedeliste"/>
        <w:numPr>
          <w:ilvl w:val="0"/>
          <w:numId w:val="19"/>
        </w:numPr>
        <w:rPr>
          <w:rFonts w:ascii="Calibri" w:hAnsi="Calibri"/>
          <w:sz w:val="20"/>
          <w:szCs w:val="20"/>
        </w:rPr>
      </w:pPr>
      <w:r>
        <w:rPr>
          <w:rFonts w:ascii="Calibri" w:hAnsi="Calibri"/>
          <w:sz w:val="20"/>
          <w:szCs w:val="20"/>
        </w:rPr>
        <w:t>T</w:t>
      </w:r>
      <w:r w:rsidR="00875044" w:rsidRPr="006F3B40">
        <w:rPr>
          <w:rFonts w:ascii="Calibri" w:hAnsi="Calibri"/>
          <w:sz w:val="20"/>
          <w:szCs w:val="20"/>
        </w:rPr>
        <w:t xml:space="preserve">ravail interdisciplinaire intra/extra carcéral : préparer la sortie et la poursuite de la prise en charge. </w:t>
      </w:r>
    </w:p>
    <w:p w14:paraId="68B96930" w14:textId="076099EF" w:rsidR="006F3B40" w:rsidRDefault="00875044" w:rsidP="006F3B40">
      <w:pPr>
        <w:pStyle w:val="Paragraphedeliste"/>
        <w:numPr>
          <w:ilvl w:val="0"/>
          <w:numId w:val="19"/>
        </w:numPr>
        <w:rPr>
          <w:rFonts w:ascii="Calibri" w:hAnsi="Calibri"/>
          <w:sz w:val="20"/>
          <w:szCs w:val="20"/>
        </w:rPr>
      </w:pPr>
      <w:r w:rsidRPr="006F3B40">
        <w:rPr>
          <w:rFonts w:ascii="Calibri" w:hAnsi="Calibri"/>
          <w:sz w:val="20"/>
          <w:szCs w:val="20"/>
        </w:rPr>
        <w:t xml:space="preserve">Travail étroit avec les partenaires extérieurs : EAPDA (Equipe d’accompagnement post détention addictologie) et les CSAPA extérieurs.  </w:t>
      </w:r>
    </w:p>
    <w:p w14:paraId="2C05390B" w14:textId="77777777" w:rsidR="006F3B40" w:rsidRDefault="00875044" w:rsidP="006F3B40">
      <w:pPr>
        <w:pStyle w:val="Paragraphedeliste"/>
        <w:numPr>
          <w:ilvl w:val="0"/>
          <w:numId w:val="19"/>
        </w:numPr>
        <w:rPr>
          <w:rFonts w:ascii="Calibri" w:hAnsi="Calibri"/>
          <w:sz w:val="20"/>
          <w:szCs w:val="20"/>
        </w:rPr>
      </w:pPr>
      <w:r w:rsidRPr="006F3B40">
        <w:rPr>
          <w:rFonts w:ascii="Calibri" w:hAnsi="Calibri"/>
          <w:sz w:val="20"/>
          <w:szCs w:val="20"/>
        </w:rPr>
        <w:t>Education thérapeutique : conduites à risques, observance prise du traitement, ajustement du traitement, RDR</w:t>
      </w:r>
    </w:p>
    <w:p w14:paraId="5F6A3655" w14:textId="77777777" w:rsidR="006F3B40" w:rsidRDefault="00875044" w:rsidP="006F3B40">
      <w:pPr>
        <w:pStyle w:val="Paragraphedeliste"/>
        <w:numPr>
          <w:ilvl w:val="0"/>
          <w:numId w:val="19"/>
        </w:numPr>
        <w:rPr>
          <w:rFonts w:ascii="Calibri" w:hAnsi="Calibri"/>
          <w:sz w:val="20"/>
          <w:szCs w:val="20"/>
        </w:rPr>
      </w:pPr>
      <w:r w:rsidRPr="006F3B40">
        <w:rPr>
          <w:rFonts w:ascii="Calibri" w:hAnsi="Calibri"/>
          <w:sz w:val="20"/>
          <w:szCs w:val="20"/>
        </w:rPr>
        <w:t xml:space="preserve">Introduction, surveillance et ajustement du traitement par BUVIDAL </w:t>
      </w:r>
    </w:p>
    <w:p w14:paraId="08B344D5" w14:textId="5316255D" w:rsidR="006F3B40" w:rsidRDefault="00974555" w:rsidP="006F3B40">
      <w:pPr>
        <w:pStyle w:val="Paragraphedeliste"/>
        <w:numPr>
          <w:ilvl w:val="0"/>
          <w:numId w:val="19"/>
        </w:numPr>
        <w:rPr>
          <w:rFonts w:ascii="Calibri" w:hAnsi="Calibri"/>
          <w:sz w:val="20"/>
          <w:szCs w:val="20"/>
        </w:rPr>
      </w:pPr>
      <w:r>
        <w:rPr>
          <w:rFonts w:ascii="Calibri" w:hAnsi="Calibri"/>
          <w:sz w:val="20"/>
          <w:szCs w:val="20"/>
        </w:rPr>
        <w:t>P</w:t>
      </w:r>
      <w:r w:rsidR="00875044" w:rsidRPr="006F3B40">
        <w:rPr>
          <w:rFonts w:ascii="Calibri" w:hAnsi="Calibri"/>
          <w:sz w:val="20"/>
          <w:szCs w:val="20"/>
        </w:rPr>
        <w:t xml:space="preserve">sychoéducation atour du trouble de l’usage </w:t>
      </w:r>
    </w:p>
    <w:p w14:paraId="60644CB5" w14:textId="77777777" w:rsidR="006F3B40" w:rsidRDefault="00875044" w:rsidP="006F3B40">
      <w:pPr>
        <w:pStyle w:val="Paragraphedeliste"/>
        <w:numPr>
          <w:ilvl w:val="0"/>
          <w:numId w:val="19"/>
        </w:numPr>
        <w:rPr>
          <w:rFonts w:ascii="Calibri" w:hAnsi="Calibri"/>
          <w:sz w:val="20"/>
          <w:szCs w:val="20"/>
        </w:rPr>
      </w:pPr>
      <w:r w:rsidRPr="006F3B40">
        <w:rPr>
          <w:rFonts w:ascii="Calibri" w:hAnsi="Calibri"/>
          <w:sz w:val="20"/>
          <w:szCs w:val="20"/>
        </w:rPr>
        <w:t>Collaboration pluri-professionnelle : orientation vers un professionnel adapté en rapport aux besoins de l’usager</w:t>
      </w:r>
    </w:p>
    <w:p w14:paraId="02DFB7D7" w14:textId="77777777" w:rsidR="006F3B40" w:rsidRDefault="00875044" w:rsidP="006F3B40">
      <w:pPr>
        <w:pStyle w:val="Paragraphedeliste"/>
        <w:numPr>
          <w:ilvl w:val="0"/>
          <w:numId w:val="19"/>
        </w:numPr>
        <w:rPr>
          <w:rFonts w:ascii="Calibri" w:hAnsi="Calibri"/>
          <w:sz w:val="20"/>
          <w:szCs w:val="20"/>
        </w:rPr>
      </w:pPr>
      <w:r w:rsidRPr="006F3B40">
        <w:rPr>
          <w:rFonts w:ascii="Calibri" w:hAnsi="Calibri"/>
          <w:sz w:val="20"/>
          <w:szCs w:val="20"/>
        </w:rPr>
        <w:t>Surveillance clinique et évaluation de l’évolution du sevrage</w:t>
      </w:r>
    </w:p>
    <w:p w14:paraId="5B9C5ECA" w14:textId="29D7FA95" w:rsidR="0060404C" w:rsidRDefault="00875044" w:rsidP="006F3B40">
      <w:pPr>
        <w:pStyle w:val="Paragraphedeliste"/>
        <w:numPr>
          <w:ilvl w:val="0"/>
          <w:numId w:val="19"/>
        </w:numPr>
        <w:rPr>
          <w:rFonts w:ascii="Calibri" w:hAnsi="Calibri"/>
          <w:sz w:val="20"/>
          <w:szCs w:val="20"/>
        </w:rPr>
      </w:pPr>
      <w:r w:rsidRPr="006F3B40">
        <w:rPr>
          <w:rFonts w:ascii="Calibri" w:hAnsi="Calibri"/>
          <w:sz w:val="20"/>
          <w:szCs w:val="20"/>
        </w:rPr>
        <w:t xml:space="preserve">Informatisation des dossiers infirmiers : </w:t>
      </w:r>
      <w:proofErr w:type="spellStart"/>
      <w:r w:rsidRPr="006F3B40">
        <w:rPr>
          <w:rFonts w:ascii="Calibri" w:hAnsi="Calibri"/>
          <w:sz w:val="20"/>
          <w:szCs w:val="20"/>
        </w:rPr>
        <w:t>Cortexte</w:t>
      </w:r>
      <w:proofErr w:type="spellEnd"/>
    </w:p>
    <w:p w14:paraId="5DB4DD0D" w14:textId="67EC9675" w:rsidR="00325B2A" w:rsidRPr="00325B2A" w:rsidRDefault="00325B2A" w:rsidP="00325B2A">
      <w:pPr>
        <w:pStyle w:val="Paragraphedeliste"/>
        <w:rPr>
          <w:rFonts w:ascii="Calibri" w:hAnsi="Calibri"/>
          <w:b/>
          <w:bCs/>
          <w:sz w:val="20"/>
          <w:szCs w:val="20"/>
        </w:rPr>
      </w:pPr>
      <w:r w:rsidRPr="00325B2A">
        <w:rPr>
          <w:rFonts w:ascii="Calibri" w:hAnsi="Calibri"/>
          <w:b/>
          <w:bCs/>
          <w:sz w:val="20"/>
          <w:szCs w:val="20"/>
        </w:rPr>
        <w:t>Compétences travaillées : 1-2-3-5-6-7-9-10-11-13</w:t>
      </w:r>
    </w:p>
    <w:p w14:paraId="18ED4141" w14:textId="77777777" w:rsidR="008453CB" w:rsidRDefault="00022AB5" w:rsidP="006F3B40">
      <w:pPr>
        <w:pStyle w:val="Titre1"/>
        <w:numPr>
          <w:ilvl w:val="0"/>
          <w:numId w:val="10"/>
        </w:numPr>
        <w:rPr>
          <w:rFonts w:asciiTheme="minorHAnsi" w:hAnsiTheme="minorHAnsi"/>
          <w:b/>
          <w:color w:val="auto"/>
          <w:sz w:val="22"/>
          <w:szCs w:val="22"/>
          <w:u w:val="single"/>
        </w:rPr>
      </w:pPr>
      <w:bookmarkStart w:id="10" w:name="_Toc233036574"/>
      <w:r w:rsidRPr="00D47FB7">
        <w:rPr>
          <w:rFonts w:asciiTheme="minorHAnsi" w:hAnsiTheme="minorHAnsi"/>
          <w:b/>
          <w:color w:val="auto"/>
          <w:sz w:val="22"/>
          <w:szCs w:val="22"/>
          <w:u w:val="single"/>
        </w:rPr>
        <w:t>LES PARTENAIRES</w:t>
      </w:r>
      <w:r w:rsidR="00E463D3">
        <w:rPr>
          <w:rFonts w:asciiTheme="minorHAnsi" w:hAnsiTheme="minorHAnsi"/>
          <w:b/>
          <w:color w:val="auto"/>
          <w:sz w:val="22"/>
          <w:szCs w:val="22"/>
          <w:u w:val="single"/>
        </w:rPr>
        <w:t xml:space="preserve"> DU CSAPA</w:t>
      </w:r>
      <w:bookmarkEnd w:id="10"/>
      <w:r w:rsidR="00E463D3">
        <w:rPr>
          <w:rFonts w:asciiTheme="minorHAnsi" w:hAnsiTheme="minorHAnsi"/>
          <w:b/>
          <w:color w:val="auto"/>
          <w:sz w:val="22"/>
          <w:szCs w:val="22"/>
          <w:u w:val="single"/>
        </w:rPr>
        <w:t xml:space="preserve"> </w:t>
      </w:r>
      <w:r w:rsidRPr="00D47FB7">
        <w:rPr>
          <w:rFonts w:asciiTheme="minorHAnsi" w:hAnsiTheme="minorHAnsi"/>
          <w:b/>
          <w:color w:val="auto"/>
          <w:sz w:val="22"/>
          <w:szCs w:val="22"/>
          <w:u w:val="single"/>
        </w:rPr>
        <w:t> </w:t>
      </w:r>
    </w:p>
    <w:p w14:paraId="60ED2B3C" w14:textId="77777777" w:rsidR="00E463D3" w:rsidRPr="00E463D3" w:rsidRDefault="00E463D3" w:rsidP="00E463D3">
      <w:pPr>
        <w:rPr>
          <w:rFonts w:asciiTheme="minorHAnsi" w:hAnsiTheme="minorHAnsi"/>
        </w:rPr>
      </w:pPr>
    </w:p>
    <w:p w14:paraId="05A087B9" w14:textId="77777777" w:rsidR="00711467" w:rsidRPr="00227773" w:rsidRDefault="00711467" w:rsidP="006F3B40">
      <w:pPr>
        <w:pStyle w:val="Titre2"/>
        <w:numPr>
          <w:ilvl w:val="0"/>
          <w:numId w:val="14"/>
        </w:numPr>
        <w:jc w:val="left"/>
        <w:rPr>
          <w:rFonts w:asciiTheme="minorHAnsi" w:hAnsiTheme="minorHAnsi"/>
        </w:rPr>
      </w:pPr>
      <w:bookmarkStart w:id="11" w:name="_Toc233036575"/>
      <w:r>
        <w:rPr>
          <w:rFonts w:asciiTheme="minorHAnsi" w:hAnsiTheme="minorHAnsi"/>
        </w:rPr>
        <w:t>Intra-pénitentiaires :</w:t>
      </w:r>
      <w:bookmarkEnd w:id="11"/>
      <w:r>
        <w:rPr>
          <w:rFonts w:asciiTheme="minorHAnsi" w:hAnsiTheme="minorHAnsi"/>
        </w:rPr>
        <w:t xml:space="preserve"> </w:t>
      </w:r>
    </w:p>
    <w:p w14:paraId="7A837F66" w14:textId="77777777" w:rsidR="00E463D3" w:rsidRPr="0020717B" w:rsidRDefault="00711467" w:rsidP="006F3B40">
      <w:pPr>
        <w:pStyle w:val="Titre2"/>
        <w:numPr>
          <w:ilvl w:val="1"/>
          <w:numId w:val="14"/>
        </w:numPr>
        <w:jc w:val="left"/>
        <w:rPr>
          <w:rFonts w:asciiTheme="minorHAnsi" w:hAnsiTheme="minorHAnsi"/>
          <w:sz w:val="22"/>
          <w:szCs w:val="22"/>
        </w:rPr>
      </w:pPr>
      <w:bookmarkStart w:id="12" w:name="_Toc233036576"/>
      <w:r w:rsidRPr="0020717B">
        <w:rPr>
          <w:rFonts w:asciiTheme="minorHAnsi" w:hAnsiTheme="minorHAnsi"/>
          <w:sz w:val="22"/>
          <w:szCs w:val="22"/>
        </w:rPr>
        <w:t>USN 1 (Unité sanitaire de niveau 1) :</w:t>
      </w:r>
      <w:bookmarkEnd w:id="12"/>
      <w:r w:rsidRPr="0020717B">
        <w:rPr>
          <w:rFonts w:asciiTheme="minorHAnsi" w:hAnsiTheme="minorHAnsi"/>
          <w:sz w:val="22"/>
          <w:szCs w:val="22"/>
        </w:rPr>
        <w:t xml:space="preserve"> </w:t>
      </w:r>
    </w:p>
    <w:p w14:paraId="21BB58ED" w14:textId="77777777" w:rsidR="00227773" w:rsidRDefault="00711467" w:rsidP="00227773">
      <w:pPr>
        <w:jc w:val="both"/>
        <w:rPr>
          <w:rFonts w:asciiTheme="minorHAnsi" w:hAnsiTheme="minorHAnsi"/>
          <w:sz w:val="22"/>
          <w:szCs w:val="22"/>
        </w:rPr>
      </w:pPr>
      <w:r w:rsidRPr="00711467">
        <w:rPr>
          <w:rFonts w:asciiTheme="minorHAnsi" w:hAnsiTheme="minorHAnsi"/>
          <w:sz w:val="22"/>
          <w:szCs w:val="22"/>
        </w:rPr>
        <w:t>L'USN (anciennement UCSA) assure les soins somatiques des personnes détenues au sein de la Maison d'Arrêt de Lyon-Corbas.</w:t>
      </w:r>
      <w:r w:rsidR="00227773">
        <w:rPr>
          <w:rFonts w:asciiTheme="minorHAnsi" w:hAnsiTheme="minorHAnsi"/>
          <w:sz w:val="22"/>
          <w:szCs w:val="22"/>
        </w:rPr>
        <w:t xml:space="preserve">  </w:t>
      </w:r>
    </w:p>
    <w:p w14:paraId="2B4F5317" w14:textId="77777777" w:rsidR="00711467" w:rsidRPr="00711467" w:rsidRDefault="00711467" w:rsidP="00227773">
      <w:pPr>
        <w:jc w:val="both"/>
        <w:rPr>
          <w:rFonts w:asciiTheme="minorHAnsi" w:hAnsiTheme="minorHAnsi"/>
          <w:sz w:val="22"/>
          <w:szCs w:val="22"/>
        </w:rPr>
      </w:pPr>
      <w:r>
        <w:rPr>
          <w:rFonts w:asciiTheme="minorHAnsi" w:hAnsiTheme="minorHAnsi"/>
          <w:sz w:val="22"/>
          <w:szCs w:val="22"/>
        </w:rPr>
        <w:lastRenderedPageBreak/>
        <w:t>Ses mis</w:t>
      </w:r>
      <w:r w:rsidRPr="00711467">
        <w:rPr>
          <w:rFonts w:asciiTheme="minorHAnsi" w:hAnsiTheme="minorHAnsi"/>
          <w:sz w:val="22"/>
          <w:szCs w:val="22"/>
        </w:rPr>
        <w:t>sions principales sont :</w:t>
      </w:r>
    </w:p>
    <w:p w14:paraId="1D336EC7" w14:textId="77777777" w:rsidR="00711467" w:rsidRPr="00711467" w:rsidRDefault="00711467" w:rsidP="006F3B40">
      <w:pPr>
        <w:numPr>
          <w:ilvl w:val="0"/>
          <w:numId w:val="15"/>
        </w:numPr>
        <w:spacing w:before="100" w:beforeAutospacing="1" w:after="100" w:afterAutospacing="1"/>
        <w:jc w:val="both"/>
        <w:rPr>
          <w:rFonts w:asciiTheme="minorHAnsi" w:hAnsiTheme="minorHAnsi"/>
          <w:sz w:val="22"/>
          <w:szCs w:val="22"/>
        </w:rPr>
      </w:pPr>
      <w:r w:rsidRPr="00711467">
        <w:rPr>
          <w:rFonts w:asciiTheme="minorHAnsi" w:hAnsiTheme="minorHAnsi"/>
          <w:sz w:val="22"/>
          <w:szCs w:val="22"/>
        </w:rPr>
        <w:t>Assurer les c</w:t>
      </w:r>
      <w:r>
        <w:rPr>
          <w:rFonts w:asciiTheme="minorHAnsi" w:hAnsiTheme="minorHAnsi"/>
          <w:sz w:val="22"/>
          <w:szCs w:val="22"/>
        </w:rPr>
        <w:t xml:space="preserve">onsultations médicales générales </w:t>
      </w:r>
    </w:p>
    <w:p w14:paraId="592D7E77" w14:textId="77777777" w:rsidR="00711467" w:rsidRPr="00711467" w:rsidRDefault="00711467" w:rsidP="006F3B40">
      <w:pPr>
        <w:numPr>
          <w:ilvl w:val="0"/>
          <w:numId w:val="15"/>
        </w:numPr>
        <w:spacing w:before="100" w:beforeAutospacing="1" w:after="100" w:afterAutospacing="1"/>
        <w:jc w:val="both"/>
        <w:rPr>
          <w:rFonts w:asciiTheme="minorHAnsi" w:hAnsiTheme="minorHAnsi"/>
          <w:sz w:val="22"/>
          <w:szCs w:val="22"/>
        </w:rPr>
      </w:pPr>
      <w:r w:rsidRPr="00711467">
        <w:rPr>
          <w:rFonts w:asciiTheme="minorHAnsi" w:hAnsiTheme="minorHAnsi"/>
          <w:sz w:val="22"/>
          <w:szCs w:val="22"/>
        </w:rPr>
        <w:t>Réaliser le sui</w:t>
      </w:r>
      <w:r>
        <w:rPr>
          <w:rFonts w:asciiTheme="minorHAnsi" w:hAnsiTheme="minorHAnsi"/>
          <w:sz w:val="22"/>
          <w:szCs w:val="22"/>
        </w:rPr>
        <w:t xml:space="preserve">vi des pathologies chroniques </w:t>
      </w:r>
    </w:p>
    <w:p w14:paraId="41598195" w14:textId="77777777" w:rsidR="00711467" w:rsidRPr="00711467" w:rsidRDefault="00711467" w:rsidP="006F3B40">
      <w:pPr>
        <w:numPr>
          <w:ilvl w:val="0"/>
          <w:numId w:val="15"/>
        </w:numPr>
        <w:spacing w:before="100" w:beforeAutospacing="1" w:after="100" w:afterAutospacing="1"/>
        <w:jc w:val="both"/>
        <w:rPr>
          <w:rFonts w:asciiTheme="minorHAnsi" w:hAnsiTheme="minorHAnsi"/>
          <w:sz w:val="22"/>
          <w:szCs w:val="22"/>
        </w:rPr>
      </w:pPr>
      <w:r w:rsidRPr="00711467">
        <w:rPr>
          <w:rFonts w:asciiTheme="minorHAnsi" w:hAnsiTheme="minorHAnsi"/>
          <w:sz w:val="22"/>
          <w:szCs w:val="22"/>
        </w:rPr>
        <w:t>Organiser le</w:t>
      </w:r>
      <w:r>
        <w:rPr>
          <w:rFonts w:asciiTheme="minorHAnsi" w:hAnsiTheme="minorHAnsi"/>
          <w:sz w:val="22"/>
          <w:szCs w:val="22"/>
        </w:rPr>
        <w:t xml:space="preserve">s soins infirmiers quotidiens </w:t>
      </w:r>
    </w:p>
    <w:p w14:paraId="21CD0F9E" w14:textId="77777777" w:rsidR="00711467" w:rsidRPr="00711467" w:rsidRDefault="00711467" w:rsidP="006F3B40">
      <w:pPr>
        <w:numPr>
          <w:ilvl w:val="0"/>
          <w:numId w:val="15"/>
        </w:numPr>
        <w:spacing w:before="100" w:beforeAutospacing="1" w:after="100" w:afterAutospacing="1"/>
        <w:jc w:val="both"/>
        <w:rPr>
          <w:rFonts w:asciiTheme="minorHAnsi" w:hAnsiTheme="minorHAnsi"/>
          <w:sz w:val="22"/>
          <w:szCs w:val="22"/>
        </w:rPr>
      </w:pPr>
      <w:r w:rsidRPr="00711467">
        <w:rPr>
          <w:rFonts w:asciiTheme="minorHAnsi" w:hAnsiTheme="minorHAnsi"/>
          <w:sz w:val="22"/>
          <w:szCs w:val="22"/>
        </w:rPr>
        <w:t>Assurer la distribution et la</w:t>
      </w:r>
      <w:r>
        <w:rPr>
          <w:rFonts w:asciiTheme="minorHAnsi" w:hAnsiTheme="minorHAnsi"/>
          <w:sz w:val="22"/>
          <w:szCs w:val="22"/>
        </w:rPr>
        <w:t xml:space="preserve"> surveillance des traitements </w:t>
      </w:r>
    </w:p>
    <w:p w14:paraId="52DCD5BF" w14:textId="77777777" w:rsidR="00711467" w:rsidRDefault="00711467" w:rsidP="006F3B40">
      <w:pPr>
        <w:numPr>
          <w:ilvl w:val="0"/>
          <w:numId w:val="15"/>
        </w:numPr>
        <w:spacing w:before="100" w:beforeAutospacing="1" w:after="100" w:afterAutospacing="1"/>
        <w:jc w:val="both"/>
        <w:rPr>
          <w:rFonts w:asciiTheme="minorHAnsi" w:hAnsiTheme="minorHAnsi"/>
          <w:sz w:val="22"/>
          <w:szCs w:val="22"/>
        </w:rPr>
      </w:pPr>
      <w:r w:rsidRPr="00711467">
        <w:rPr>
          <w:rFonts w:asciiTheme="minorHAnsi" w:hAnsiTheme="minorHAnsi"/>
          <w:sz w:val="22"/>
          <w:szCs w:val="22"/>
        </w:rPr>
        <w:t xml:space="preserve">Coordonner les examens complémentaires et les </w:t>
      </w:r>
      <w:r>
        <w:rPr>
          <w:rFonts w:asciiTheme="minorHAnsi" w:hAnsiTheme="minorHAnsi"/>
          <w:sz w:val="22"/>
          <w:szCs w:val="22"/>
        </w:rPr>
        <w:t xml:space="preserve">consultations spécialisées </w:t>
      </w:r>
    </w:p>
    <w:p w14:paraId="7D00E6CF" w14:textId="77777777" w:rsidR="00711467" w:rsidRPr="00711467" w:rsidRDefault="00711467" w:rsidP="00227773">
      <w:pPr>
        <w:spacing w:before="100" w:beforeAutospacing="1" w:after="100" w:afterAutospacing="1"/>
        <w:jc w:val="both"/>
        <w:rPr>
          <w:rFonts w:asciiTheme="minorHAnsi" w:hAnsiTheme="minorHAnsi"/>
          <w:sz w:val="22"/>
          <w:szCs w:val="22"/>
        </w:rPr>
      </w:pPr>
      <w:r w:rsidRPr="00711467">
        <w:rPr>
          <w:rFonts w:asciiTheme="minorHAnsi" w:hAnsiTheme="minorHAnsi"/>
          <w:sz w:val="22"/>
          <w:szCs w:val="22"/>
        </w:rPr>
        <w:t>L'U</w:t>
      </w:r>
      <w:r>
        <w:rPr>
          <w:rFonts w:asciiTheme="minorHAnsi" w:hAnsiTheme="minorHAnsi"/>
          <w:sz w:val="22"/>
          <w:szCs w:val="22"/>
        </w:rPr>
        <w:t xml:space="preserve">SN </w:t>
      </w:r>
      <w:r w:rsidRPr="00711467">
        <w:rPr>
          <w:rFonts w:asciiTheme="minorHAnsi" w:hAnsiTheme="minorHAnsi"/>
          <w:sz w:val="22"/>
          <w:szCs w:val="22"/>
        </w:rPr>
        <w:t>constitue le principal interlocuteur du CSAPA concernant les problématiques somatiques liées aux addictions (sevrages, complications médicales, traitements de substitut</w:t>
      </w:r>
      <w:r w:rsidR="00227773">
        <w:rPr>
          <w:rFonts w:asciiTheme="minorHAnsi" w:hAnsiTheme="minorHAnsi"/>
          <w:sz w:val="22"/>
          <w:szCs w:val="22"/>
        </w:rPr>
        <w:t>ion, douleurs, hépatites, etc.)</w:t>
      </w:r>
    </w:p>
    <w:p w14:paraId="26A39F04" w14:textId="77777777" w:rsidR="002B2D02" w:rsidRPr="0020717B" w:rsidRDefault="00E463D3" w:rsidP="006F3B40">
      <w:pPr>
        <w:pStyle w:val="NormalWeb"/>
        <w:numPr>
          <w:ilvl w:val="1"/>
          <w:numId w:val="14"/>
        </w:numPr>
        <w:jc w:val="both"/>
        <w:rPr>
          <w:rFonts w:asciiTheme="minorHAnsi" w:hAnsiTheme="minorHAnsi"/>
          <w:b/>
          <w:sz w:val="22"/>
          <w:szCs w:val="22"/>
          <w:u w:val="single"/>
        </w:rPr>
      </w:pPr>
      <w:r w:rsidRPr="0020717B">
        <w:rPr>
          <w:rFonts w:asciiTheme="minorHAnsi" w:hAnsiTheme="minorHAnsi"/>
          <w:b/>
          <w:sz w:val="22"/>
          <w:szCs w:val="22"/>
          <w:u w:val="single"/>
        </w:rPr>
        <w:t>Le SMPR</w:t>
      </w:r>
      <w:r w:rsidR="00711467" w:rsidRPr="0020717B">
        <w:rPr>
          <w:rFonts w:asciiTheme="minorHAnsi" w:hAnsiTheme="minorHAnsi"/>
          <w:b/>
          <w:sz w:val="22"/>
          <w:szCs w:val="22"/>
          <w:u w:val="single"/>
        </w:rPr>
        <w:t xml:space="preserve"> (Service Médico-Psychologique Régional)</w:t>
      </w:r>
    </w:p>
    <w:p w14:paraId="6E183431" w14:textId="77777777" w:rsidR="002B2D02" w:rsidRPr="002B2D02" w:rsidRDefault="00711467" w:rsidP="002B2D02">
      <w:pPr>
        <w:pStyle w:val="NormalWeb"/>
        <w:jc w:val="both"/>
        <w:rPr>
          <w:rFonts w:asciiTheme="minorHAnsi" w:hAnsiTheme="minorHAnsi"/>
          <w:sz w:val="22"/>
          <w:szCs w:val="22"/>
          <w:u w:val="single"/>
        </w:rPr>
      </w:pPr>
      <w:r w:rsidRPr="002B2D02">
        <w:rPr>
          <w:rFonts w:asciiTheme="minorHAnsi" w:hAnsiTheme="minorHAnsi"/>
          <w:sz w:val="22"/>
          <w:szCs w:val="22"/>
        </w:rPr>
        <w:t xml:space="preserve">Le SMPR </w:t>
      </w:r>
      <w:r w:rsidR="00E463D3" w:rsidRPr="002B2D02">
        <w:rPr>
          <w:rFonts w:asciiTheme="minorHAnsi" w:hAnsiTheme="minorHAnsi"/>
          <w:sz w:val="22"/>
          <w:szCs w:val="22"/>
        </w:rPr>
        <w:t>est une structure de psychiatrie implantée au sein de l'établissement pénitentiaire</w:t>
      </w:r>
      <w:r w:rsidR="00227773" w:rsidRPr="002B2D02">
        <w:rPr>
          <w:rFonts w:asciiTheme="minorHAnsi" w:hAnsiTheme="minorHAnsi"/>
          <w:sz w:val="22"/>
          <w:szCs w:val="22"/>
        </w:rPr>
        <w:t xml:space="preserve">. </w:t>
      </w:r>
    </w:p>
    <w:p w14:paraId="3197308A" w14:textId="77777777" w:rsidR="00711467" w:rsidRPr="00227773" w:rsidRDefault="00711467" w:rsidP="00227773">
      <w:pPr>
        <w:pStyle w:val="NormalWeb"/>
        <w:jc w:val="both"/>
        <w:rPr>
          <w:rFonts w:asciiTheme="minorHAnsi" w:hAnsiTheme="minorHAnsi"/>
          <w:sz w:val="22"/>
          <w:szCs w:val="22"/>
        </w:rPr>
      </w:pPr>
      <w:r w:rsidRPr="00711467">
        <w:rPr>
          <w:rFonts w:asciiTheme="minorHAnsi" w:hAnsiTheme="minorHAnsi"/>
          <w:sz w:val="22"/>
          <w:szCs w:val="22"/>
        </w:rPr>
        <w:t>Il assure :</w:t>
      </w:r>
    </w:p>
    <w:p w14:paraId="102DF7FA" w14:textId="77777777" w:rsidR="00711467" w:rsidRPr="00711467" w:rsidRDefault="00711467" w:rsidP="006F3B40">
      <w:pPr>
        <w:numPr>
          <w:ilvl w:val="0"/>
          <w:numId w:val="18"/>
        </w:numPr>
        <w:spacing w:before="100" w:beforeAutospacing="1" w:after="100" w:afterAutospacing="1"/>
        <w:jc w:val="both"/>
        <w:rPr>
          <w:rFonts w:asciiTheme="minorHAnsi" w:hAnsiTheme="minorHAnsi"/>
          <w:sz w:val="22"/>
          <w:szCs w:val="22"/>
        </w:rPr>
      </w:pPr>
      <w:r w:rsidRPr="00711467">
        <w:rPr>
          <w:rFonts w:asciiTheme="minorHAnsi" w:hAnsiTheme="minorHAnsi"/>
          <w:sz w:val="22"/>
          <w:szCs w:val="22"/>
        </w:rPr>
        <w:t>Les consultations psychiatriq</w:t>
      </w:r>
      <w:r>
        <w:rPr>
          <w:rFonts w:asciiTheme="minorHAnsi" w:hAnsiTheme="minorHAnsi"/>
          <w:sz w:val="22"/>
          <w:szCs w:val="22"/>
        </w:rPr>
        <w:t xml:space="preserve">ues </w:t>
      </w:r>
    </w:p>
    <w:p w14:paraId="4E8EDD21" w14:textId="77777777" w:rsidR="00711467" w:rsidRPr="00711467" w:rsidRDefault="00711467" w:rsidP="006F3B40">
      <w:pPr>
        <w:numPr>
          <w:ilvl w:val="0"/>
          <w:numId w:val="18"/>
        </w:numPr>
        <w:spacing w:before="100" w:beforeAutospacing="1" w:after="100" w:afterAutospacing="1"/>
        <w:jc w:val="both"/>
        <w:rPr>
          <w:rFonts w:asciiTheme="minorHAnsi" w:hAnsiTheme="minorHAnsi"/>
          <w:sz w:val="22"/>
          <w:szCs w:val="22"/>
        </w:rPr>
      </w:pPr>
      <w:r>
        <w:rPr>
          <w:rFonts w:asciiTheme="minorHAnsi" w:hAnsiTheme="minorHAnsi"/>
          <w:sz w:val="22"/>
          <w:szCs w:val="22"/>
        </w:rPr>
        <w:t xml:space="preserve">Les suivis psychologiques </w:t>
      </w:r>
    </w:p>
    <w:p w14:paraId="59C61460" w14:textId="24F3C686" w:rsidR="00711467" w:rsidRPr="00711467" w:rsidRDefault="00711467" w:rsidP="006F3B40">
      <w:pPr>
        <w:numPr>
          <w:ilvl w:val="0"/>
          <w:numId w:val="18"/>
        </w:numPr>
        <w:spacing w:before="100" w:beforeAutospacing="1" w:after="100" w:afterAutospacing="1"/>
        <w:jc w:val="both"/>
        <w:rPr>
          <w:rFonts w:asciiTheme="minorHAnsi" w:hAnsiTheme="minorHAnsi"/>
          <w:sz w:val="22"/>
          <w:szCs w:val="22"/>
        </w:rPr>
      </w:pPr>
      <w:r w:rsidRPr="00711467">
        <w:rPr>
          <w:rFonts w:asciiTheme="minorHAnsi" w:hAnsiTheme="minorHAnsi"/>
          <w:sz w:val="22"/>
          <w:szCs w:val="22"/>
        </w:rPr>
        <w:t>Les prises en charge</w:t>
      </w:r>
      <w:r>
        <w:rPr>
          <w:rFonts w:asciiTheme="minorHAnsi" w:hAnsiTheme="minorHAnsi"/>
          <w:sz w:val="22"/>
          <w:szCs w:val="22"/>
        </w:rPr>
        <w:t xml:space="preserve"> infirmière en santé mentale</w:t>
      </w:r>
    </w:p>
    <w:p w14:paraId="1F089B77" w14:textId="77777777" w:rsidR="00711467" w:rsidRPr="00711467" w:rsidRDefault="00711467" w:rsidP="006F3B40">
      <w:pPr>
        <w:numPr>
          <w:ilvl w:val="0"/>
          <w:numId w:val="18"/>
        </w:numPr>
        <w:spacing w:before="100" w:beforeAutospacing="1" w:after="100" w:afterAutospacing="1"/>
        <w:jc w:val="both"/>
        <w:rPr>
          <w:rFonts w:asciiTheme="minorHAnsi" w:hAnsiTheme="minorHAnsi"/>
          <w:sz w:val="22"/>
          <w:szCs w:val="22"/>
        </w:rPr>
      </w:pPr>
      <w:r w:rsidRPr="00711467">
        <w:rPr>
          <w:rFonts w:asciiTheme="minorHAnsi" w:hAnsiTheme="minorHAnsi"/>
          <w:sz w:val="22"/>
          <w:szCs w:val="22"/>
        </w:rPr>
        <w:t>Les activités thérapeutiqu</w:t>
      </w:r>
      <w:r>
        <w:rPr>
          <w:rFonts w:asciiTheme="minorHAnsi" w:hAnsiTheme="minorHAnsi"/>
          <w:sz w:val="22"/>
          <w:szCs w:val="22"/>
        </w:rPr>
        <w:t xml:space="preserve">es individuelles et groupales </w:t>
      </w:r>
    </w:p>
    <w:p w14:paraId="2840EFFC" w14:textId="77777777" w:rsidR="00711467" w:rsidRPr="00711467" w:rsidRDefault="00711467" w:rsidP="006F3B40">
      <w:pPr>
        <w:numPr>
          <w:ilvl w:val="0"/>
          <w:numId w:val="18"/>
        </w:numPr>
        <w:spacing w:before="100" w:beforeAutospacing="1" w:after="100" w:afterAutospacing="1"/>
        <w:jc w:val="both"/>
        <w:rPr>
          <w:rFonts w:asciiTheme="minorHAnsi" w:hAnsiTheme="minorHAnsi"/>
          <w:sz w:val="22"/>
          <w:szCs w:val="22"/>
        </w:rPr>
      </w:pPr>
      <w:r w:rsidRPr="00711467">
        <w:rPr>
          <w:rFonts w:asciiTheme="minorHAnsi" w:hAnsiTheme="minorHAnsi"/>
          <w:sz w:val="22"/>
          <w:szCs w:val="22"/>
        </w:rPr>
        <w:t>L'évaluation et le suiv</w:t>
      </w:r>
      <w:r>
        <w:rPr>
          <w:rFonts w:asciiTheme="minorHAnsi" w:hAnsiTheme="minorHAnsi"/>
          <w:sz w:val="22"/>
          <w:szCs w:val="22"/>
        </w:rPr>
        <w:t xml:space="preserve">i des troubles psychiatriques </w:t>
      </w:r>
    </w:p>
    <w:p w14:paraId="5E436286" w14:textId="77777777" w:rsidR="00711467" w:rsidRPr="00711467" w:rsidRDefault="00711467" w:rsidP="006F3B40">
      <w:pPr>
        <w:numPr>
          <w:ilvl w:val="0"/>
          <w:numId w:val="18"/>
        </w:numPr>
        <w:spacing w:before="100" w:beforeAutospacing="1" w:after="100" w:afterAutospacing="1"/>
        <w:jc w:val="both"/>
        <w:rPr>
          <w:rFonts w:asciiTheme="minorHAnsi" w:hAnsiTheme="minorHAnsi"/>
          <w:b/>
          <w:sz w:val="22"/>
          <w:szCs w:val="22"/>
        </w:rPr>
      </w:pPr>
      <w:r w:rsidRPr="00711467">
        <w:rPr>
          <w:rStyle w:val="lev"/>
          <w:rFonts w:asciiTheme="minorHAnsi" w:hAnsiTheme="minorHAnsi"/>
          <w:b w:val="0"/>
          <w:sz w:val="22"/>
          <w:szCs w:val="22"/>
        </w:rPr>
        <w:t xml:space="preserve">La réalisation des primo-prescriptions de certains Traitements de Substitution aux Opiacés (TSO) lors de l'arrivée en détention, en collaboration avec les équipes sanitaires </w:t>
      </w:r>
    </w:p>
    <w:p w14:paraId="5A278F90" w14:textId="77777777" w:rsidR="00711467" w:rsidRPr="00711467" w:rsidRDefault="00711467" w:rsidP="006F3B40">
      <w:pPr>
        <w:numPr>
          <w:ilvl w:val="0"/>
          <w:numId w:val="18"/>
        </w:numPr>
        <w:spacing w:before="100" w:beforeAutospacing="1" w:after="100" w:afterAutospacing="1"/>
        <w:jc w:val="both"/>
        <w:rPr>
          <w:rFonts w:asciiTheme="minorHAnsi" w:hAnsiTheme="minorHAnsi"/>
          <w:b/>
          <w:sz w:val="22"/>
          <w:szCs w:val="22"/>
        </w:rPr>
      </w:pPr>
      <w:r w:rsidRPr="00711467">
        <w:rPr>
          <w:rStyle w:val="lev"/>
          <w:rFonts w:asciiTheme="minorHAnsi" w:hAnsiTheme="minorHAnsi"/>
          <w:b w:val="0"/>
          <w:sz w:val="22"/>
          <w:szCs w:val="22"/>
        </w:rPr>
        <w:t>La délivrance quotidienne et la surveillance des traitements de substitution aux opiacés par les infirmiers du SMPR</w:t>
      </w:r>
      <w:r w:rsidRPr="00711467">
        <w:rPr>
          <w:rFonts w:asciiTheme="minorHAnsi" w:hAnsiTheme="minorHAnsi"/>
          <w:b/>
          <w:sz w:val="22"/>
          <w:szCs w:val="22"/>
        </w:rPr>
        <w:t xml:space="preserve"> </w:t>
      </w:r>
    </w:p>
    <w:p w14:paraId="3ABB5BD5" w14:textId="62F42E14" w:rsidR="00711467" w:rsidRPr="00227773" w:rsidRDefault="00711467" w:rsidP="00227773">
      <w:pPr>
        <w:pStyle w:val="NormalWeb"/>
        <w:jc w:val="both"/>
        <w:rPr>
          <w:rFonts w:asciiTheme="minorHAnsi" w:hAnsiTheme="minorHAnsi"/>
          <w:sz w:val="22"/>
          <w:szCs w:val="22"/>
        </w:rPr>
      </w:pPr>
      <w:r w:rsidRPr="00227773">
        <w:rPr>
          <w:rFonts w:asciiTheme="minorHAnsi" w:hAnsiTheme="minorHAnsi"/>
          <w:sz w:val="22"/>
          <w:szCs w:val="22"/>
        </w:rPr>
        <w:t>Le SMPR de la Maison d'Arrêt de Lyon-Corbas dispose également d'un HDJ (</w:t>
      </w:r>
      <w:r w:rsidR="007C42CB">
        <w:rPr>
          <w:rFonts w:asciiTheme="minorHAnsi" w:hAnsiTheme="minorHAnsi"/>
          <w:sz w:val="22"/>
          <w:szCs w:val="22"/>
        </w:rPr>
        <w:t>H</w:t>
      </w:r>
      <w:r w:rsidRPr="00227773">
        <w:rPr>
          <w:rFonts w:asciiTheme="minorHAnsi" w:hAnsiTheme="minorHAnsi"/>
          <w:sz w:val="22"/>
          <w:szCs w:val="22"/>
        </w:rPr>
        <w:t xml:space="preserve">ôpital </w:t>
      </w:r>
      <w:r w:rsidR="007C42CB">
        <w:rPr>
          <w:rFonts w:asciiTheme="minorHAnsi" w:hAnsiTheme="minorHAnsi"/>
          <w:sz w:val="22"/>
          <w:szCs w:val="22"/>
        </w:rPr>
        <w:t>D</w:t>
      </w:r>
      <w:r w:rsidRPr="00227773">
        <w:rPr>
          <w:rFonts w:asciiTheme="minorHAnsi" w:hAnsiTheme="minorHAnsi"/>
          <w:sz w:val="22"/>
          <w:szCs w:val="22"/>
        </w:rPr>
        <w:t xml:space="preserve">e </w:t>
      </w:r>
      <w:r w:rsidR="007C42CB">
        <w:rPr>
          <w:rFonts w:asciiTheme="minorHAnsi" w:hAnsiTheme="minorHAnsi"/>
          <w:sz w:val="22"/>
          <w:szCs w:val="22"/>
        </w:rPr>
        <w:t>J</w:t>
      </w:r>
      <w:r w:rsidRPr="00227773">
        <w:rPr>
          <w:rFonts w:asciiTheme="minorHAnsi" w:hAnsiTheme="minorHAnsi"/>
          <w:sz w:val="22"/>
          <w:szCs w:val="22"/>
        </w:rPr>
        <w:t>our) permettant l'accueil temporaire de personnes détenues nécessitant une prise en charge psychiatrique renforcée sans nécessiter une hospitalisation complète.</w:t>
      </w:r>
      <w:r w:rsidR="00227773" w:rsidRPr="00227773">
        <w:rPr>
          <w:rFonts w:asciiTheme="minorHAnsi" w:hAnsiTheme="minorHAnsi"/>
          <w:sz w:val="22"/>
          <w:szCs w:val="22"/>
        </w:rPr>
        <w:t xml:space="preserve"> </w:t>
      </w:r>
      <w:r w:rsidRPr="00227773">
        <w:rPr>
          <w:rFonts w:asciiTheme="minorHAnsi" w:hAnsiTheme="minorHAnsi"/>
          <w:sz w:val="22"/>
          <w:szCs w:val="22"/>
        </w:rPr>
        <w:t xml:space="preserve">Les patients hébergés au SMPR restent écroués au sein de l'établissement pénitentiaire. </w:t>
      </w:r>
    </w:p>
    <w:p w14:paraId="40BED006" w14:textId="77777777" w:rsidR="00227773" w:rsidRDefault="00711467" w:rsidP="00227773">
      <w:pPr>
        <w:pStyle w:val="NormalWeb"/>
        <w:jc w:val="both"/>
        <w:rPr>
          <w:rFonts w:asciiTheme="minorHAnsi" w:hAnsiTheme="minorHAnsi"/>
          <w:sz w:val="22"/>
          <w:szCs w:val="22"/>
        </w:rPr>
      </w:pPr>
      <w:r w:rsidRPr="00227773">
        <w:rPr>
          <w:rFonts w:asciiTheme="minorHAnsi" w:hAnsiTheme="minorHAnsi"/>
          <w:sz w:val="22"/>
          <w:szCs w:val="22"/>
        </w:rPr>
        <w:t xml:space="preserve">Le CSAPA travaille en étroite collaboration avec le SMPR compte tenu de la fréquence des comorbidités entre troubles addictifs et troubles psychiatriques. </w:t>
      </w:r>
    </w:p>
    <w:p w14:paraId="733F4141" w14:textId="77777777" w:rsidR="00227773" w:rsidRPr="00227773" w:rsidRDefault="00711467" w:rsidP="00227773">
      <w:pPr>
        <w:pStyle w:val="NormalWeb"/>
        <w:jc w:val="both"/>
        <w:rPr>
          <w:rFonts w:asciiTheme="minorHAnsi" w:hAnsiTheme="minorHAnsi"/>
          <w:sz w:val="22"/>
          <w:szCs w:val="22"/>
        </w:rPr>
      </w:pPr>
      <w:r w:rsidRPr="00227773">
        <w:rPr>
          <w:rFonts w:asciiTheme="minorHAnsi" w:hAnsiTheme="minorHAnsi"/>
          <w:sz w:val="22"/>
          <w:szCs w:val="22"/>
        </w:rPr>
        <w:t xml:space="preserve">Cette collaboration est particulièrement importante lors de l'évaluation initiale des personnes détenues, de la mise en place ou de la poursuite des traitements de substitution, ainsi que dans le suivi des situations complexes associant troubles psychiatriques et </w:t>
      </w:r>
      <w:r w:rsidR="002B2D02" w:rsidRPr="00227773">
        <w:rPr>
          <w:rFonts w:asciiTheme="minorHAnsi" w:hAnsiTheme="minorHAnsi"/>
          <w:sz w:val="22"/>
          <w:szCs w:val="22"/>
        </w:rPr>
        <w:t>addictions</w:t>
      </w:r>
      <w:r w:rsidR="002B2D02">
        <w:rPr>
          <w:rFonts w:asciiTheme="minorHAnsi" w:hAnsiTheme="minorHAnsi"/>
          <w:sz w:val="22"/>
          <w:szCs w:val="22"/>
        </w:rPr>
        <w:t>.</w:t>
      </w:r>
    </w:p>
    <w:p w14:paraId="5CB75AF7" w14:textId="77777777" w:rsidR="008453CB" w:rsidRPr="00227773" w:rsidRDefault="00E463D3" w:rsidP="006F3B40">
      <w:pPr>
        <w:pStyle w:val="Titre2"/>
        <w:numPr>
          <w:ilvl w:val="0"/>
          <w:numId w:val="14"/>
        </w:numPr>
        <w:jc w:val="left"/>
        <w:rPr>
          <w:rFonts w:asciiTheme="minorHAnsi" w:hAnsiTheme="minorHAnsi"/>
        </w:rPr>
      </w:pPr>
      <w:bookmarkStart w:id="13" w:name="_Toc233036577"/>
      <w:r>
        <w:rPr>
          <w:rFonts w:asciiTheme="minorHAnsi" w:hAnsiTheme="minorHAnsi"/>
        </w:rPr>
        <w:t>Extra-pénitentiaires.</w:t>
      </w:r>
      <w:bookmarkEnd w:id="13"/>
      <w:r>
        <w:rPr>
          <w:rFonts w:asciiTheme="minorHAnsi" w:hAnsiTheme="minorHAnsi"/>
        </w:rPr>
        <w:t xml:space="preserve"> </w:t>
      </w:r>
    </w:p>
    <w:p w14:paraId="0129956B" w14:textId="77777777" w:rsidR="002B2D02" w:rsidRPr="002B2D02" w:rsidRDefault="002B2D02" w:rsidP="006F3B40">
      <w:pPr>
        <w:pStyle w:val="Titre2"/>
        <w:numPr>
          <w:ilvl w:val="1"/>
          <w:numId w:val="14"/>
        </w:numPr>
        <w:rPr>
          <w:rFonts w:asciiTheme="minorHAnsi" w:hAnsiTheme="minorHAnsi"/>
          <w:sz w:val="22"/>
          <w:szCs w:val="22"/>
        </w:rPr>
      </w:pPr>
      <w:bookmarkStart w:id="14" w:name="_Toc233036578"/>
      <w:r w:rsidRPr="002B2D02">
        <w:rPr>
          <w:rFonts w:asciiTheme="minorHAnsi" w:hAnsiTheme="minorHAnsi"/>
          <w:sz w:val="22"/>
          <w:szCs w:val="22"/>
        </w:rPr>
        <w:t>L'Unité Hospitalière Sécurisée Interrégionale (UHSI)</w:t>
      </w:r>
      <w:bookmarkEnd w:id="14"/>
    </w:p>
    <w:p w14:paraId="3355DBA0" w14:textId="77777777" w:rsidR="002B2D02" w:rsidRPr="002B2D02" w:rsidRDefault="002B2D02" w:rsidP="002B2D02">
      <w:pPr>
        <w:pStyle w:val="Titre2"/>
        <w:jc w:val="left"/>
        <w:rPr>
          <w:rFonts w:asciiTheme="minorHAnsi" w:hAnsiTheme="minorHAnsi"/>
          <w:sz w:val="22"/>
          <w:szCs w:val="22"/>
        </w:rPr>
      </w:pPr>
    </w:p>
    <w:p w14:paraId="7FD753FA" w14:textId="77777777" w:rsidR="002B2D02" w:rsidRPr="007C42CB" w:rsidRDefault="002B2D02" w:rsidP="002B2D02">
      <w:pPr>
        <w:rPr>
          <w:rFonts w:asciiTheme="minorHAnsi" w:hAnsiTheme="minorHAnsi"/>
          <w:sz w:val="22"/>
          <w:szCs w:val="22"/>
        </w:rPr>
      </w:pPr>
      <w:r w:rsidRPr="007C42CB">
        <w:rPr>
          <w:rFonts w:asciiTheme="minorHAnsi" w:hAnsiTheme="minorHAnsi"/>
          <w:sz w:val="22"/>
          <w:szCs w:val="22"/>
        </w:rPr>
        <w:t>L'UHSI est une structure hospitalière destinée aux personnes détenues nécessitant une hospitalisation somatique programmée ou de plusieurs jours.</w:t>
      </w:r>
    </w:p>
    <w:p w14:paraId="02BD94C6" w14:textId="77777777" w:rsidR="002B2D02" w:rsidRPr="002B2D02" w:rsidRDefault="002B2D02" w:rsidP="002B2D02">
      <w:pPr>
        <w:pStyle w:val="NormalWeb"/>
        <w:rPr>
          <w:rFonts w:asciiTheme="minorHAnsi" w:hAnsiTheme="minorHAnsi"/>
          <w:sz w:val="22"/>
          <w:szCs w:val="22"/>
        </w:rPr>
      </w:pPr>
      <w:r w:rsidRPr="002B2D02">
        <w:rPr>
          <w:rFonts w:asciiTheme="minorHAnsi" w:hAnsiTheme="minorHAnsi"/>
          <w:sz w:val="22"/>
          <w:szCs w:val="22"/>
        </w:rPr>
        <w:t>Elle permet :</w:t>
      </w:r>
    </w:p>
    <w:p w14:paraId="3E011DDC" w14:textId="77777777" w:rsidR="002B2D02" w:rsidRPr="002B2D02" w:rsidRDefault="002B2D02" w:rsidP="006F3B40">
      <w:pPr>
        <w:numPr>
          <w:ilvl w:val="0"/>
          <w:numId w:val="16"/>
        </w:numPr>
        <w:spacing w:before="100" w:beforeAutospacing="1" w:after="100" w:afterAutospacing="1"/>
        <w:rPr>
          <w:rFonts w:asciiTheme="minorHAnsi" w:hAnsiTheme="minorHAnsi"/>
          <w:sz w:val="22"/>
          <w:szCs w:val="22"/>
        </w:rPr>
      </w:pPr>
      <w:r w:rsidRPr="002B2D02">
        <w:rPr>
          <w:rFonts w:asciiTheme="minorHAnsi" w:hAnsiTheme="minorHAnsi"/>
          <w:sz w:val="22"/>
          <w:szCs w:val="22"/>
        </w:rPr>
        <w:lastRenderedPageBreak/>
        <w:t xml:space="preserve">Les hospitalisations en médecine ou chirurgie </w:t>
      </w:r>
    </w:p>
    <w:p w14:paraId="4BE36806" w14:textId="77777777" w:rsidR="002B2D02" w:rsidRPr="002B2D02" w:rsidRDefault="002B2D02" w:rsidP="006F3B40">
      <w:pPr>
        <w:numPr>
          <w:ilvl w:val="0"/>
          <w:numId w:val="16"/>
        </w:numPr>
        <w:spacing w:before="100" w:beforeAutospacing="1" w:after="100" w:afterAutospacing="1"/>
        <w:rPr>
          <w:rFonts w:asciiTheme="minorHAnsi" w:hAnsiTheme="minorHAnsi"/>
          <w:sz w:val="22"/>
          <w:szCs w:val="22"/>
        </w:rPr>
      </w:pPr>
      <w:r w:rsidRPr="002B2D02">
        <w:rPr>
          <w:rFonts w:asciiTheme="minorHAnsi" w:hAnsiTheme="minorHAnsi"/>
          <w:sz w:val="22"/>
          <w:szCs w:val="22"/>
        </w:rPr>
        <w:t xml:space="preserve">La réalisation d'examens spécialisés </w:t>
      </w:r>
    </w:p>
    <w:p w14:paraId="6E1A9C9F" w14:textId="77777777" w:rsidR="002B2D02" w:rsidRPr="002B2D02" w:rsidRDefault="002B2D02" w:rsidP="006F3B40">
      <w:pPr>
        <w:numPr>
          <w:ilvl w:val="0"/>
          <w:numId w:val="16"/>
        </w:numPr>
        <w:spacing w:before="100" w:beforeAutospacing="1" w:after="100" w:afterAutospacing="1"/>
        <w:rPr>
          <w:rFonts w:asciiTheme="minorHAnsi" w:hAnsiTheme="minorHAnsi"/>
          <w:sz w:val="22"/>
          <w:szCs w:val="22"/>
        </w:rPr>
      </w:pPr>
      <w:r w:rsidRPr="002B2D02">
        <w:rPr>
          <w:rFonts w:asciiTheme="minorHAnsi" w:hAnsiTheme="minorHAnsi"/>
          <w:sz w:val="22"/>
          <w:szCs w:val="22"/>
        </w:rPr>
        <w:t xml:space="preserve">La prise en charge de pathologies nécessitant une surveillance hospitalière continue. </w:t>
      </w:r>
    </w:p>
    <w:p w14:paraId="0DF775ED" w14:textId="5324DC7F" w:rsidR="002B2D02" w:rsidRPr="002B2D02" w:rsidRDefault="002B2D02" w:rsidP="002B2D02">
      <w:pPr>
        <w:pStyle w:val="NormalWeb"/>
        <w:rPr>
          <w:rFonts w:asciiTheme="minorHAnsi" w:hAnsiTheme="minorHAnsi"/>
          <w:sz w:val="22"/>
          <w:szCs w:val="22"/>
        </w:rPr>
      </w:pPr>
      <w:r w:rsidRPr="002B2D02">
        <w:rPr>
          <w:rFonts w:asciiTheme="minorHAnsi" w:hAnsiTheme="minorHAnsi"/>
          <w:sz w:val="22"/>
          <w:szCs w:val="22"/>
        </w:rPr>
        <w:t>L'UHSI relève du secteur sanitaire</w:t>
      </w:r>
      <w:r w:rsidR="00F4115E">
        <w:rPr>
          <w:rFonts w:asciiTheme="minorHAnsi" w:hAnsiTheme="minorHAnsi"/>
          <w:sz w:val="22"/>
          <w:szCs w:val="22"/>
        </w:rPr>
        <w:t xml:space="preserve">, </w:t>
      </w:r>
      <w:r w:rsidRPr="002B2D02">
        <w:rPr>
          <w:rFonts w:asciiTheme="minorHAnsi" w:hAnsiTheme="minorHAnsi"/>
          <w:sz w:val="22"/>
          <w:szCs w:val="22"/>
        </w:rPr>
        <w:t xml:space="preserve"> et non du secteur psychiatrique</w:t>
      </w:r>
    </w:p>
    <w:p w14:paraId="6973C9CE" w14:textId="77777777" w:rsidR="002B2D02" w:rsidRPr="002B2D02" w:rsidRDefault="002B2D02" w:rsidP="006F3B40">
      <w:pPr>
        <w:pStyle w:val="Titre2"/>
        <w:numPr>
          <w:ilvl w:val="1"/>
          <w:numId w:val="14"/>
        </w:numPr>
        <w:rPr>
          <w:rFonts w:asciiTheme="minorHAnsi" w:hAnsiTheme="minorHAnsi"/>
          <w:sz w:val="22"/>
          <w:szCs w:val="22"/>
        </w:rPr>
      </w:pPr>
      <w:bookmarkStart w:id="15" w:name="_Toc233036579"/>
      <w:r w:rsidRPr="002B2D02">
        <w:rPr>
          <w:rFonts w:asciiTheme="minorHAnsi" w:hAnsiTheme="minorHAnsi"/>
          <w:sz w:val="22"/>
          <w:szCs w:val="22"/>
        </w:rPr>
        <w:t>UHSA : L’unité Hospitalière Spécialement Aménagée</w:t>
      </w:r>
      <w:bookmarkEnd w:id="15"/>
    </w:p>
    <w:p w14:paraId="1A11D355" w14:textId="77777777" w:rsidR="002B2D02" w:rsidRPr="00A51202" w:rsidRDefault="002B2D02" w:rsidP="002B2D02">
      <w:pPr>
        <w:pStyle w:val="NormalWeb"/>
        <w:rPr>
          <w:rFonts w:asciiTheme="minorHAnsi" w:hAnsiTheme="minorHAnsi"/>
          <w:sz w:val="22"/>
          <w:szCs w:val="22"/>
        </w:rPr>
      </w:pPr>
      <w:r w:rsidRPr="00227773">
        <w:rPr>
          <w:rFonts w:asciiTheme="minorHAnsi" w:hAnsiTheme="minorHAnsi"/>
          <w:sz w:val="22"/>
          <w:szCs w:val="22"/>
        </w:rPr>
        <w:t>Les patients demeurent sous statut pénal de personne détenue durant leur hospitalisation.</w:t>
      </w:r>
    </w:p>
    <w:p w14:paraId="38E52225" w14:textId="77777777" w:rsidR="002B2D02" w:rsidRPr="00227773" w:rsidRDefault="002B2D02" w:rsidP="002B2D02">
      <w:pPr>
        <w:pStyle w:val="NormalWeb"/>
        <w:rPr>
          <w:rFonts w:asciiTheme="minorHAnsi" w:hAnsiTheme="minorHAnsi"/>
          <w:sz w:val="22"/>
          <w:szCs w:val="22"/>
        </w:rPr>
      </w:pPr>
      <w:r w:rsidRPr="00227773">
        <w:rPr>
          <w:rFonts w:asciiTheme="minorHAnsi" w:hAnsiTheme="minorHAnsi"/>
          <w:sz w:val="22"/>
          <w:szCs w:val="22"/>
        </w:rPr>
        <w:t>L'UHSA est une unité d'hospitalisation psychiatrique complète destinée aux personnes détenues présentant des troubles psychiatriques nécessitant des soins intensifs en hospitalisation.</w:t>
      </w:r>
    </w:p>
    <w:p w14:paraId="495BBD1B" w14:textId="77777777" w:rsidR="002B2D02" w:rsidRPr="002B2D02" w:rsidRDefault="002B2D02" w:rsidP="002B2D02">
      <w:pPr>
        <w:pStyle w:val="NormalWeb"/>
        <w:rPr>
          <w:rFonts w:asciiTheme="minorHAnsi" w:hAnsiTheme="minorHAnsi"/>
          <w:sz w:val="22"/>
          <w:szCs w:val="22"/>
        </w:rPr>
      </w:pPr>
      <w:r>
        <w:rPr>
          <w:rFonts w:asciiTheme="minorHAnsi" w:hAnsiTheme="minorHAnsi"/>
          <w:sz w:val="22"/>
          <w:szCs w:val="22"/>
        </w:rPr>
        <w:t xml:space="preserve">Elle </w:t>
      </w:r>
      <w:r w:rsidR="00BE1547">
        <w:rPr>
          <w:rFonts w:asciiTheme="minorHAnsi" w:hAnsiTheme="minorHAnsi"/>
          <w:sz w:val="22"/>
          <w:szCs w:val="22"/>
        </w:rPr>
        <w:t>accueille</w:t>
      </w:r>
      <w:r>
        <w:rPr>
          <w:rFonts w:asciiTheme="minorHAnsi" w:hAnsiTheme="minorHAnsi"/>
          <w:sz w:val="22"/>
          <w:szCs w:val="22"/>
        </w:rPr>
        <w:t xml:space="preserve"> les patients :</w:t>
      </w:r>
    </w:p>
    <w:p w14:paraId="5F72A294" w14:textId="77777777" w:rsidR="00E463D3" w:rsidRPr="00227773" w:rsidRDefault="002B2D02" w:rsidP="006F3B40">
      <w:pPr>
        <w:numPr>
          <w:ilvl w:val="0"/>
          <w:numId w:val="17"/>
        </w:numPr>
        <w:spacing w:before="100" w:beforeAutospacing="1" w:after="100" w:afterAutospacing="1"/>
        <w:rPr>
          <w:rFonts w:asciiTheme="minorHAnsi" w:hAnsiTheme="minorHAnsi"/>
          <w:sz w:val="22"/>
          <w:szCs w:val="22"/>
        </w:rPr>
      </w:pPr>
      <w:r>
        <w:rPr>
          <w:rFonts w:asciiTheme="minorHAnsi" w:hAnsiTheme="minorHAnsi"/>
          <w:sz w:val="22"/>
          <w:szCs w:val="22"/>
        </w:rPr>
        <w:t xml:space="preserve">Avec </w:t>
      </w:r>
      <w:r w:rsidR="00E463D3" w:rsidRPr="00227773">
        <w:rPr>
          <w:rFonts w:asciiTheme="minorHAnsi" w:hAnsiTheme="minorHAnsi"/>
          <w:sz w:val="22"/>
          <w:szCs w:val="22"/>
        </w:rPr>
        <w:t xml:space="preserve">ou sans leur consentement selon les dispositions légales en vigueur ; </w:t>
      </w:r>
    </w:p>
    <w:p w14:paraId="4BD3E593" w14:textId="77777777" w:rsidR="00E463D3" w:rsidRPr="00227773" w:rsidRDefault="00E463D3" w:rsidP="006F3B40">
      <w:pPr>
        <w:numPr>
          <w:ilvl w:val="0"/>
          <w:numId w:val="17"/>
        </w:numPr>
        <w:spacing w:before="100" w:beforeAutospacing="1" w:after="100" w:afterAutospacing="1"/>
        <w:rPr>
          <w:rFonts w:asciiTheme="minorHAnsi" w:hAnsiTheme="minorHAnsi"/>
          <w:sz w:val="22"/>
          <w:szCs w:val="22"/>
        </w:rPr>
      </w:pPr>
      <w:r w:rsidRPr="00227773">
        <w:rPr>
          <w:rFonts w:asciiTheme="minorHAnsi" w:hAnsiTheme="minorHAnsi"/>
          <w:sz w:val="22"/>
          <w:szCs w:val="22"/>
        </w:rPr>
        <w:t xml:space="preserve">Lorsque l'état psychiatrique nécessite une surveillance continue et un environnement de soins spécialisé ; </w:t>
      </w:r>
    </w:p>
    <w:p w14:paraId="1B1B2221" w14:textId="77777777" w:rsidR="00E463D3" w:rsidRPr="00227773" w:rsidRDefault="00E463D3" w:rsidP="006F3B40">
      <w:pPr>
        <w:numPr>
          <w:ilvl w:val="0"/>
          <w:numId w:val="17"/>
        </w:numPr>
        <w:spacing w:before="100" w:beforeAutospacing="1" w:after="100" w:afterAutospacing="1"/>
        <w:rPr>
          <w:rFonts w:asciiTheme="minorHAnsi" w:hAnsiTheme="minorHAnsi"/>
          <w:sz w:val="22"/>
          <w:szCs w:val="22"/>
        </w:rPr>
      </w:pPr>
      <w:r w:rsidRPr="00227773">
        <w:rPr>
          <w:rFonts w:asciiTheme="minorHAnsi" w:hAnsiTheme="minorHAnsi"/>
          <w:sz w:val="22"/>
          <w:szCs w:val="22"/>
        </w:rPr>
        <w:t xml:space="preserve">Lorsque la prise en charge ne peut plus être réalisée au sein du SMPR. </w:t>
      </w:r>
    </w:p>
    <w:p w14:paraId="7AF90AC6" w14:textId="7BEA6DF5" w:rsidR="00E463D3" w:rsidRDefault="00E463D3" w:rsidP="00E463D3">
      <w:pPr>
        <w:pStyle w:val="NormalWeb"/>
        <w:rPr>
          <w:rFonts w:asciiTheme="minorHAnsi" w:hAnsiTheme="minorHAnsi"/>
          <w:sz w:val="22"/>
          <w:szCs w:val="22"/>
        </w:rPr>
      </w:pPr>
      <w:r w:rsidRPr="00227773">
        <w:rPr>
          <w:rFonts w:asciiTheme="minorHAnsi" w:hAnsiTheme="minorHAnsi"/>
          <w:sz w:val="22"/>
          <w:szCs w:val="22"/>
        </w:rPr>
        <w:t>L'UHSA permet une prise en charge psychiatrique équivalente à celle proposée dans les services de psychiatrie générale tout en tenant compte du statut pénitentiaire du patient.</w:t>
      </w:r>
    </w:p>
    <w:p w14:paraId="6B893E5F" w14:textId="0B2ABD53" w:rsidR="00492461" w:rsidRDefault="00492461" w:rsidP="00E463D3">
      <w:pPr>
        <w:pStyle w:val="NormalWeb"/>
        <w:rPr>
          <w:rFonts w:asciiTheme="minorHAnsi" w:hAnsiTheme="minorHAnsi"/>
          <w:sz w:val="22"/>
          <w:szCs w:val="22"/>
        </w:rPr>
      </w:pPr>
    </w:p>
    <w:p w14:paraId="01E6A14E" w14:textId="576974E0" w:rsidR="00492461" w:rsidRPr="00F4115E" w:rsidRDefault="00492461" w:rsidP="00492461">
      <w:pPr>
        <w:rPr>
          <w:rFonts w:ascii="Calibri Light" w:hAnsi="Calibri Light"/>
          <w:b/>
          <w:bCs/>
          <w:sz w:val="20"/>
          <w:szCs w:val="20"/>
          <w:u w:val="single"/>
        </w:rPr>
      </w:pPr>
      <w:r w:rsidRPr="00F4115E">
        <w:rPr>
          <w:rFonts w:ascii="Calibri Light" w:hAnsi="Calibri Light"/>
          <w:b/>
          <w:bCs/>
          <w:sz w:val="20"/>
          <w:szCs w:val="20"/>
          <w:u w:val="single"/>
        </w:rPr>
        <w:t>Organisation des 5 heures de travail pédagogique hebdomadaires en salle violette du bâtiment 502 </w:t>
      </w:r>
    </w:p>
    <w:p w14:paraId="07C6DC79" w14:textId="77777777" w:rsidR="00492461" w:rsidRPr="00315878" w:rsidRDefault="00492461" w:rsidP="00492461">
      <w:pPr>
        <w:rPr>
          <w:rFonts w:ascii="Calibri Light" w:hAnsi="Calibri Light"/>
          <w:b/>
          <w:bCs/>
          <w:sz w:val="20"/>
          <w:szCs w:val="20"/>
        </w:rPr>
      </w:pPr>
    </w:p>
    <w:p w14:paraId="7304BBBB" w14:textId="46A34CE9" w:rsidR="00492461" w:rsidRPr="00D6105D" w:rsidRDefault="00492461" w:rsidP="00492461">
      <w:pPr>
        <w:rPr>
          <w:rFonts w:ascii="Calibri Light" w:hAnsi="Calibri Light"/>
          <w:sz w:val="20"/>
          <w:szCs w:val="20"/>
        </w:rPr>
      </w:pPr>
      <w:r w:rsidRPr="00F4115E">
        <w:rPr>
          <w:rFonts w:ascii="Calibri Light" w:hAnsi="Calibri Light"/>
          <w:b/>
          <w:bCs/>
          <w:sz w:val="20"/>
          <w:szCs w:val="20"/>
          <w:u w:val="single"/>
        </w:rPr>
        <w:t>1ère semaine</w:t>
      </w:r>
      <w:r w:rsidRPr="00D6105D">
        <w:rPr>
          <w:rFonts w:ascii="Calibri Light" w:hAnsi="Calibri Light"/>
          <w:sz w:val="20"/>
          <w:szCs w:val="20"/>
        </w:rPr>
        <w:t xml:space="preserve"> : étude d'une vignette clinique </w:t>
      </w:r>
      <w:r>
        <w:rPr>
          <w:rFonts w:ascii="Calibri Light" w:hAnsi="Calibri Light"/>
          <w:sz w:val="20"/>
          <w:szCs w:val="20"/>
        </w:rPr>
        <w:t>EAPDA</w:t>
      </w:r>
    </w:p>
    <w:p w14:paraId="17A2ECD7" w14:textId="77777777" w:rsidR="00492461" w:rsidRPr="00D6105D" w:rsidRDefault="00492461" w:rsidP="00492461">
      <w:pPr>
        <w:pStyle w:val="Paragraphedeliste"/>
        <w:numPr>
          <w:ilvl w:val="0"/>
          <w:numId w:val="21"/>
        </w:numPr>
        <w:spacing w:after="160" w:line="259" w:lineRule="auto"/>
        <w:rPr>
          <w:rFonts w:ascii="Calibri Light" w:hAnsi="Calibri Light"/>
          <w:sz w:val="20"/>
          <w:szCs w:val="20"/>
        </w:rPr>
      </w:pPr>
      <w:r w:rsidRPr="00D6105D">
        <w:rPr>
          <w:rFonts w:ascii="Calibri Light" w:hAnsi="Calibri Light"/>
          <w:sz w:val="20"/>
          <w:szCs w:val="20"/>
        </w:rPr>
        <w:t>Support attendu : plan de traitement pluridisciplinaire</w:t>
      </w:r>
    </w:p>
    <w:p w14:paraId="6064B7C4" w14:textId="649181CE" w:rsidR="00492461" w:rsidRPr="00D6105D" w:rsidRDefault="00492461" w:rsidP="00492461">
      <w:pPr>
        <w:rPr>
          <w:rFonts w:ascii="Calibri Light" w:hAnsi="Calibri Light"/>
          <w:sz w:val="20"/>
          <w:szCs w:val="20"/>
        </w:rPr>
      </w:pPr>
      <w:r w:rsidRPr="00F4115E">
        <w:rPr>
          <w:rFonts w:ascii="Calibri Light" w:hAnsi="Calibri Light"/>
          <w:b/>
          <w:bCs/>
          <w:sz w:val="20"/>
          <w:szCs w:val="20"/>
          <w:u w:val="single"/>
        </w:rPr>
        <w:t>2ème semaine</w:t>
      </w:r>
      <w:r w:rsidRPr="00D6105D">
        <w:rPr>
          <w:rFonts w:ascii="Calibri Light" w:hAnsi="Calibri Light"/>
          <w:sz w:val="20"/>
          <w:szCs w:val="20"/>
        </w:rPr>
        <w:t xml:space="preserve"> : recherche d'articles sur le</w:t>
      </w:r>
      <w:r>
        <w:rPr>
          <w:rFonts w:ascii="Calibri Light" w:hAnsi="Calibri Light"/>
          <w:sz w:val="20"/>
          <w:szCs w:val="20"/>
        </w:rPr>
        <w:t>s CSAPA</w:t>
      </w:r>
    </w:p>
    <w:p w14:paraId="12EAB4DF" w14:textId="77777777" w:rsidR="00492461" w:rsidRPr="00D6105D" w:rsidRDefault="00492461" w:rsidP="00492461">
      <w:pPr>
        <w:pStyle w:val="Paragraphedeliste"/>
        <w:numPr>
          <w:ilvl w:val="0"/>
          <w:numId w:val="21"/>
        </w:numPr>
        <w:spacing w:after="160" w:line="259" w:lineRule="auto"/>
        <w:rPr>
          <w:rFonts w:ascii="Calibri Light" w:hAnsi="Calibri Light"/>
          <w:sz w:val="20"/>
          <w:szCs w:val="20"/>
        </w:rPr>
      </w:pPr>
      <w:r w:rsidRPr="00D6105D">
        <w:rPr>
          <w:rFonts w:ascii="Calibri Light" w:hAnsi="Calibri Light"/>
          <w:sz w:val="20"/>
          <w:szCs w:val="20"/>
        </w:rPr>
        <w:t>Sélection de 5 articles</w:t>
      </w:r>
    </w:p>
    <w:p w14:paraId="51297A3F" w14:textId="619A06A3" w:rsidR="00492461" w:rsidRPr="00D6105D" w:rsidRDefault="00492461" w:rsidP="00492461">
      <w:pPr>
        <w:rPr>
          <w:rFonts w:ascii="Calibri Light" w:hAnsi="Calibri Light"/>
          <w:sz w:val="20"/>
          <w:szCs w:val="20"/>
        </w:rPr>
      </w:pPr>
      <w:r w:rsidRPr="00F4115E">
        <w:rPr>
          <w:rFonts w:ascii="Calibri Light" w:hAnsi="Calibri Light"/>
          <w:b/>
          <w:bCs/>
          <w:sz w:val="20"/>
          <w:szCs w:val="20"/>
          <w:u w:val="single"/>
        </w:rPr>
        <w:t>3ème semain</w:t>
      </w:r>
      <w:r w:rsidR="0018350F" w:rsidRPr="00F4115E">
        <w:rPr>
          <w:rFonts w:ascii="Calibri Light" w:hAnsi="Calibri Light"/>
          <w:b/>
          <w:bCs/>
          <w:sz w:val="20"/>
          <w:szCs w:val="20"/>
          <w:u w:val="single"/>
        </w:rPr>
        <w:t>e :</w:t>
      </w:r>
      <w:r w:rsidR="0018350F">
        <w:rPr>
          <w:rFonts w:ascii="Calibri Light" w:hAnsi="Calibri Light"/>
          <w:sz w:val="20"/>
          <w:szCs w:val="20"/>
        </w:rPr>
        <w:t xml:space="preserve"> mise en place et suivi du traitement par buprénorphine</w:t>
      </w:r>
    </w:p>
    <w:p w14:paraId="3F43954F" w14:textId="77777777" w:rsidR="00492461" w:rsidRPr="00D6105D" w:rsidRDefault="00492461" w:rsidP="00492461">
      <w:pPr>
        <w:pStyle w:val="Paragraphedeliste"/>
        <w:numPr>
          <w:ilvl w:val="0"/>
          <w:numId w:val="21"/>
        </w:numPr>
        <w:spacing w:after="160" w:line="259" w:lineRule="auto"/>
        <w:rPr>
          <w:rFonts w:ascii="Calibri Light" w:hAnsi="Calibri Light"/>
          <w:sz w:val="20"/>
          <w:szCs w:val="20"/>
        </w:rPr>
      </w:pPr>
      <w:r w:rsidRPr="00D6105D">
        <w:rPr>
          <w:rFonts w:ascii="Calibri Light" w:hAnsi="Calibri Light"/>
          <w:sz w:val="20"/>
          <w:szCs w:val="20"/>
        </w:rPr>
        <w:t xml:space="preserve">Réalisation d’une carte mentale </w:t>
      </w:r>
    </w:p>
    <w:p w14:paraId="1EC3CA0C" w14:textId="326FA03E" w:rsidR="00492461" w:rsidRPr="00D6105D" w:rsidRDefault="00492461" w:rsidP="00492461">
      <w:pPr>
        <w:rPr>
          <w:rFonts w:ascii="Calibri Light" w:hAnsi="Calibri Light"/>
          <w:sz w:val="20"/>
          <w:szCs w:val="20"/>
        </w:rPr>
      </w:pPr>
      <w:r w:rsidRPr="00F4115E">
        <w:rPr>
          <w:rFonts w:ascii="Calibri Light" w:hAnsi="Calibri Light"/>
          <w:b/>
          <w:bCs/>
          <w:sz w:val="20"/>
          <w:szCs w:val="20"/>
          <w:u w:val="single"/>
        </w:rPr>
        <w:t>4ème semaine</w:t>
      </w:r>
      <w:r w:rsidRPr="00D6105D">
        <w:rPr>
          <w:rFonts w:ascii="Calibri Light" w:hAnsi="Calibri Light"/>
          <w:sz w:val="20"/>
          <w:szCs w:val="20"/>
        </w:rPr>
        <w:t xml:space="preserve"> : </w:t>
      </w:r>
      <w:r w:rsidR="0018350F">
        <w:rPr>
          <w:rFonts w:ascii="Calibri Light" w:hAnsi="Calibri Light"/>
          <w:sz w:val="20"/>
          <w:szCs w:val="20"/>
        </w:rPr>
        <w:t>parcours de soins, de santé, de vie des patients du CSAPA</w:t>
      </w:r>
    </w:p>
    <w:p w14:paraId="582AF9BC" w14:textId="507127AF" w:rsidR="00492461" w:rsidRPr="00D6105D" w:rsidRDefault="00492461" w:rsidP="00492461">
      <w:pPr>
        <w:pStyle w:val="Paragraphedeliste"/>
        <w:numPr>
          <w:ilvl w:val="0"/>
          <w:numId w:val="21"/>
        </w:numPr>
        <w:spacing w:after="160" w:line="259" w:lineRule="auto"/>
        <w:rPr>
          <w:rFonts w:ascii="Calibri Light" w:hAnsi="Calibri Light"/>
          <w:sz w:val="20"/>
          <w:szCs w:val="20"/>
        </w:rPr>
      </w:pPr>
      <w:r w:rsidRPr="00D6105D">
        <w:rPr>
          <w:rFonts w:ascii="Calibri Light" w:hAnsi="Calibri Light"/>
          <w:sz w:val="20"/>
          <w:szCs w:val="20"/>
        </w:rPr>
        <w:t xml:space="preserve">Support attendu : </w:t>
      </w:r>
      <w:r w:rsidR="0018350F">
        <w:rPr>
          <w:rFonts w:ascii="Calibri Light" w:hAnsi="Calibri Light"/>
          <w:sz w:val="20"/>
          <w:szCs w:val="20"/>
        </w:rPr>
        <w:t>visuel libre</w:t>
      </w:r>
    </w:p>
    <w:p w14:paraId="03BB972A" w14:textId="53145E89" w:rsidR="00492461" w:rsidRPr="00D6105D" w:rsidRDefault="00492461" w:rsidP="00492461">
      <w:pPr>
        <w:rPr>
          <w:rFonts w:ascii="Calibri Light" w:hAnsi="Calibri Light"/>
          <w:sz w:val="20"/>
          <w:szCs w:val="20"/>
        </w:rPr>
      </w:pPr>
      <w:r w:rsidRPr="00F4115E">
        <w:rPr>
          <w:rFonts w:ascii="Calibri Light" w:hAnsi="Calibri Light"/>
          <w:b/>
          <w:bCs/>
          <w:sz w:val="20"/>
          <w:szCs w:val="20"/>
          <w:u w:val="single"/>
        </w:rPr>
        <w:t>5ème semaine</w:t>
      </w:r>
      <w:r w:rsidRPr="00D6105D">
        <w:rPr>
          <w:rFonts w:ascii="Calibri Light" w:hAnsi="Calibri Light"/>
          <w:sz w:val="20"/>
          <w:szCs w:val="20"/>
        </w:rPr>
        <w:t xml:space="preserve"> : création d'un</w:t>
      </w:r>
      <w:r w:rsidR="0018350F">
        <w:rPr>
          <w:rFonts w:ascii="Calibri Light" w:hAnsi="Calibri Light"/>
          <w:sz w:val="20"/>
          <w:szCs w:val="20"/>
        </w:rPr>
        <w:t xml:space="preserve"> support </w:t>
      </w:r>
      <w:r w:rsidRPr="00D6105D">
        <w:rPr>
          <w:rFonts w:ascii="Calibri Light" w:hAnsi="Calibri Light"/>
          <w:sz w:val="20"/>
          <w:szCs w:val="20"/>
        </w:rPr>
        <w:t>d'éducation thérapeutiqu</w:t>
      </w:r>
      <w:r w:rsidR="0018350F">
        <w:rPr>
          <w:rFonts w:ascii="Calibri Light" w:hAnsi="Calibri Light"/>
          <w:sz w:val="20"/>
          <w:szCs w:val="20"/>
        </w:rPr>
        <w:t>e</w:t>
      </w:r>
    </w:p>
    <w:p w14:paraId="4EA2CF05" w14:textId="0BDB6EC4" w:rsidR="00492461" w:rsidRPr="00D6105D" w:rsidRDefault="00492461" w:rsidP="00492461">
      <w:pPr>
        <w:pStyle w:val="Paragraphedeliste"/>
        <w:numPr>
          <w:ilvl w:val="0"/>
          <w:numId w:val="21"/>
        </w:numPr>
        <w:spacing w:after="160" w:line="259" w:lineRule="auto"/>
        <w:rPr>
          <w:rFonts w:ascii="Calibri Light" w:hAnsi="Calibri Light"/>
          <w:sz w:val="20"/>
          <w:szCs w:val="20"/>
        </w:rPr>
      </w:pPr>
      <w:r w:rsidRPr="00D6105D">
        <w:rPr>
          <w:rFonts w:ascii="Calibri Light" w:hAnsi="Calibri Light"/>
          <w:sz w:val="20"/>
          <w:szCs w:val="20"/>
        </w:rPr>
        <w:t xml:space="preserve">Support attendu : </w:t>
      </w:r>
      <w:r w:rsidR="0018350F">
        <w:rPr>
          <w:rFonts w:ascii="Calibri Light" w:hAnsi="Calibri Light"/>
          <w:sz w:val="20"/>
          <w:szCs w:val="20"/>
        </w:rPr>
        <w:t>document sur la réduction des risques et des dommages à partir du tabouret PSSM</w:t>
      </w:r>
    </w:p>
    <w:p w14:paraId="56ECC576" w14:textId="77777777" w:rsidR="00492461" w:rsidRPr="00D6105D" w:rsidRDefault="00492461" w:rsidP="00492461">
      <w:pPr>
        <w:rPr>
          <w:rFonts w:ascii="Calibri Light" w:hAnsi="Calibri Light"/>
          <w:color w:val="FF0000"/>
          <w:sz w:val="20"/>
          <w:szCs w:val="20"/>
        </w:rPr>
      </w:pPr>
    </w:p>
    <w:p w14:paraId="7438CFEE" w14:textId="77777777" w:rsidR="00CE1A02" w:rsidRDefault="00492461" w:rsidP="00492461">
      <w:pPr>
        <w:rPr>
          <w:rFonts w:ascii="Calibri Light" w:hAnsi="Calibri Light"/>
          <w:sz w:val="20"/>
          <w:szCs w:val="20"/>
        </w:rPr>
      </w:pPr>
      <w:r w:rsidRPr="00D6105D">
        <w:rPr>
          <w:rFonts w:ascii="Calibri Light" w:hAnsi="Calibri Light"/>
          <w:sz w:val="20"/>
          <w:szCs w:val="20"/>
        </w:rPr>
        <w:t xml:space="preserve">Restitution </w:t>
      </w:r>
      <w:r>
        <w:rPr>
          <w:rFonts w:ascii="Calibri Light" w:hAnsi="Calibri Light"/>
          <w:sz w:val="20"/>
          <w:szCs w:val="20"/>
        </w:rPr>
        <w:t>au cadre de santé</w:t>
      </w:r>
    </w:p>
    <w:p w14:paraId="5460271E" w14:textId="664C4229" w:rsidR="00492461" w:rsidRPr="00CE1A02" w:rsidRDefault="00CE1A02" w:rsidP="00492461">
      <w:pPr>
        <w:rPr>
          <w:rFonts w:ascii="Calibri Light" w:hAnsi="Calibri Light"/>
          <w:b/>
          <w:bCs/>
          <w:sz w:val="20"/>
          <w:szCs w:val="20"/>
        </w:rPr>
      </w:pPr>
      <w:r w:rsidRPr="00CE1A02">
        <w:rPr>
          <w:rFonts w:ascii="Calibri Light" w:hAnsi="Calibri Light"/>
          <w:b/>
          <w:bCs/>
          <w:sz w:val="20"/>
          <w:szCs w:val="20"/>
        </w:rPr>
        <w:t xml:space="preserve">Evaluation de compétences </w:t>
      </w:r>
      <w:r w:rsidR="00325B2A">
        <w:rPr>
          <w:rFonts w:ascii="Calibri Light" w:hAnsi="Calibri Light"/>
          <w:b/>
          <w:bCs/>
          <w:sz w:val="20"/>
          <w:szCs w:val="20"/>
        </w:rPr>
        <w:t>9-</w:t>
      </w:r>
      <w:r w:rsidRPr="00CE1A02">
        <w:rPr>
          <w:rFonts w:ascii="Calibri Light" w:hAnsi="Calibri Light"/>
          <w:b/>
          <w:bCs/>
          <w:sz w:val="20"/>
          <w:szCs w:val="20"/>
        </w:rPr>
        <w:t>11-12-13</w:t>
      </w:r>
      <w:r w:rsidR="00492461" w:rsidRPr="00CE1A02">
        <w:rPr>
          <w:rFonts w:ascii="Calibri Light" w:hAnsi="Calibri Light"/>
          <w:b/>
          <w:bCs/>
          <w:sz w:val="20"/>
          <w:szCs w:val="20"/>
        </w:rPr>
        <w:t> </w:t>
      </w:r>
    </w:p>
    <w:p w14:paraId="01ADC18B" w14:textId="77777777" w:rsidR="00492461" w:rsidRPr="00227773" w:rsidRDefault="00492461" w:rsidP="00E463D3">
      <w:pPr>
        <w:pStyle w:val="NormalWeb"/>
        <w:rPr>
          <w:rFonts w:asciiTheme="minorHAnsi" w:hAnsiTheme="minorHAnsi"/>
          <w:sz w:val="22"/>
          <w:szCs w:val="22"/>
        </w:rPr>
      </w:pPr>
    </w:p>
    <w:p w14:paraId="3F1F5660" w14:textId="77777777" w:rsidR="00400239" w:rsidRPr="00D904DF" w:rsidRDefault="00400239" w:rsidP="00400239">
      <w:pPr>
        <w:rPr>
          <w:rFonts w:ascii="Calibri" w:hAnsi="Calibri"/>
          <w:sz w:val="20"/>
          <w:szCs w:val="20"/>
        </w:rPr>
      </w:pPr>
    </w:p>
    <w:sectPr w:rsidR="00400239" w:rsidRPr="00D904DF" w:rsidSect="006072D7">
      <w:headerReference w:type="default" r:id="rId9"/>
      <w:footerReference w:type="default" r:id="rId10"/>
      <w:pgSz w:w="11907" w:h="16840" w:code="9"/>
      <w:pgMar w:top="851" w:right="1418" w:bottom="540" w:left="1418" w:header="284" w:footer="6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57CA9" w14:textId="77777777" w:rsidR="00857478" w:rsidRDefault="00857478">
      <w:r>
        <w:separator/>
      </w:r>
    </w:p>
  </w:endnote>
  <w:endnote w:type="continuationSeparator" w:id="0">
    <w:p w14:paraId="6F6C88CB" w14:textId="77777777" w:rsidR="00857478" w:rsidRDefault="00857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21A5A" w14:textId="77777777" w:rsidR="00464DC1" w:rsidRPr="006072D7" w:rsidRDefault="00464DC1">
    <w:pPr>
      <w:pStyle w:val="Pieddepage"/>
      <w:pBdr>
        <w:top w:val="single" w:sz="6" w:space="1"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BE1547">
      <w:rPr>
        <w:rFonts w:ascii="Calibri" w:hAnsi="Calibri"/>
        <w:noProof/>
        <w:snapToGrid w:val="0"/>
      </w:rPr>
      <w:t>6</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BE1547">
      <w:rPr>
        <w:rStyle w:val="Numrodepage"/>
        <w:rFonts w:ascii="Calibri" w:hAnsi="Calibri"/>
        <w:noProof/>
      </w:rPr>
      <w:t>6</w:t>
    </w:r>
    <w:r w:rsidRPr="006072D7">
      <w:rPr>
        <w:rStyle w:val="Numrodepage"/>
        <w:rFonts w:ascii="Calibri" w:hAnsi="Calibri"/>
      </w:rPr>
      <w:fldChar w:fldCharType="end"/>
    </w:r>
  </w:p>
  <w:p w14:paraId="7F499BB9" w14:textId="77777777" w:rsidR="00464DC1" w:rsidRPr="00FE38DD" w:rsidRDefault="00464DC1" w:rsidP="00F62688">
    <w:pPr>
      <w:pStyle w:val="Pieddepage"/>
      <w:pBdr>
        <w:top w:val="single" w:sz="6" w:space="1" w:color="auto"/>
      </w:pBdr>
      <w:jc w:val="center"/>
      <w:rPr>
        <w:rFonts w:ascii="Calibri" w:hAnsi="Calibri"/>
        <w:color w:val="E72469"/>
      </w:rPr>
    </w:pPr>
    <w:r w:rsidRPr="00FE38DD">
      <w:rPr>
        <w:rStyle w:val="Numrodepage"/>
        <w:rFonts w:ascii="Calibri" w:hAnsi="Calibri"/>
        <w:color w:val="E72469"/>
      </w:rPr>
      <w:t>Document diffus</w:t>
    </w:r>
    <w:r>
      <w:rPr>
        <w:rStyle w:val="Numrodepage"/>
        <w:rFonts w:ascii="Calibri" w:hAnsi="Calibri"/>
        <w:color w:val="E72469"/>
      </w:rPr>
      <w:t xml:space="preserve">é par le Département Qualité </w:t>
    </w:r>
    <w:r w:rsidRPr="00FE38DD">
      <w:rPr>
        <w:rStyle w:val="Numrodepage"/>
        <w:rFonts w:ascii="Calibri" w:hAnsi="Calibri"/>
        <w:color w:val="E72469"/>
      </w:rPr>
      <w:t>Sécurité</w:t>
    </w:r>
    <w:r>
      <w:rPr>
        <w:rStyle w:val="Numrodepage"/>
        <w:rFonts w:ascii="Calibri" w:hAnsi="Calibri"/>
        <w:color w:val="E72469"/>
      </w:rPr>
      <w:t xml:space="preserve"> Hygiène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0D4C9" w14:textId="77777777" w:rsidR="00857478" w:rsidRDefault="00857478">
      <w:r>
        <w:separator/>
      </w:r>
    </w:p>
  </w:footnote>
  <w:footnote w:type="continuationSeparator" w:id="0">
    <w:p w14:paraId="664893F8" w14:textId="77777777" w:rsidR="00857478" w:rsidRDefault="00857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2411"/>
      <w:gridCol w:w="5528"/>
      <w:gridCol w:w="160"/>
      <w:gridCol w:w="2675"/>
    </w:tblGrid>
    <w:tr w:rsidR="00464DC1" w14:paraId="21DBA306" w14:textId="77777777">
      <w:trPr>
        <w:jc w:val="center"/>
      </w:trPr>
      <w:tc>
        <w:tcPr>
          <w:tcW w:w="2411" w:type="dxa"/>
          <w:vAlign w:val="bottom"/>
        </w:tcPr>
        <w:p w14:paraId="1E906D86" w14:textId="77777777" w:rsidR="00464DC1" w:rsidRDefault="00464DC1">
          <w:pPr>
            <w:pStyle w:val="En-tte"/>
            <w:rPr>
              <w:sz w:val="24"/>
            </w:rPr>
          </w:pPr>
        </w:p>
      </w:tc>
      <w:tc>
        <w:tcPr>
          <w:tcW w:w="5528" w:type="dxa"/>
          <w:vAlign w:val="bottom"/>
        </w:tcPr>
        <w:p w14:paraId="25C667AD" w14:textId="77777777" w:rsidR="00464DC1" w:rsidRPr="006072D7" w:rsidRDefault="00464DC1">
          <w:pPr>
            <w:pStyle w:val="En-tte"/>
            <w:jc w:val="center"/>
            <w:rPr>
              <w:rFonts w:ascii="Calibri" w:hAnsi="Calibri"/>
              <w:b/>
              <w:sz w:val="24"/>
            </w:rPr>
          </w:pPr>
        </w:p>
      </w:tc>
      <w:tc>
        <w:tcPr>
          <w:tcW w:w="160" w:type="dxa"/>
        </w:tcPr>
        <w:p w14:paraId="478421F4" w14:textId="77777777" w:rsidR="00464DC1" w:rsidRPr="006072D7" w:rsidRDefault="00464DC1">
          <w:pPr>
            <w:pStyle w:val="En-tte"/>
            <w:jc w:val="center"/>
            <w:rPr>
              <w:rFonts w:ascii="Calibri" w:hAnsi="Calibri"/>
              <w:sz w:val="24"/>
            </w:rPr>
          </w:pPr>
        </w:p>
      </w:tc>
      <w:tc>
        <w:tcPr>
          <w:tcW w:w="2675" w:type="dxa"/>
        </w:tcPr>
        <w:p w14:paraId="331759C5" w14:textId="77777777" w:rsidR="00464DC1" w:rsidRPr="006072D7" w:rsidRDefault="00464DC1">
          <w:pPr>
            <w:pStyle w:val="En-tte"/>
            <w:jc w:val="center"/>
            <w:rPr>
              <w:rFonts w:ascii="Calibri" w:hAnsi="Calibri"/>
              <w:sz w:val="24"/>
            </w:rPr>
          </w:pPr>
        </w:p>
      </w:tc>
    </w:tr>
    <w:tr w:rsidR="00464DC1" w14:paraId="4A86FF00" w14:textId="77777777">
      <w:trPr>
        <w:cantSplit/>
        <w:trHeight w:hRule="exact" w:val="803"/>
        <w:jc w:val="center"/>
      </w:trPr>
      <w:tc>
        <w:tcPr>
          <w:tcW w:w="2411" w:type="dxa"/>
          <w:vMerge w:val="restart"/>
          <w:vAlign w:val="center"/>
        </w:tcPr>
        <w:p w14:paraId="0209E976" w14:textId="76D93798" w:rsidR="00464DC1" w:rsidRDefault="00261421" w:rsidP="00F62688">
          <w:pPr>
            <w:pStyle w:val="En-tte"/>
            <w:jc w:val="center"/>
            <w:rPr>
              <w:rFonts w:ascii="Arial" w:hAnsi="Arial"/>
              <w:sz w:val="16"/>
            </w:rPr>
          </w:pPr>
          <w:r>
            <w:rPr>
              <w:rFonts w:ascii="Arial" w:hAnsi="Arial"/>
              <w:noProof/>
              <w:sz w:val="16"/>
            </w:rPr>
            <w:drawing>
              <wp:inline distT="0" distB="0" distL="0" distR="0" wp14:anchorId="4B6601C8" wp14:editId="1A74331A">
                <wp:extent cx="1225550" cy="506095"/>
                <wp:effectExtent l="0" t="0" r="0" b="825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5550" cy="506095"/>
                        </a:xfrm>
                        <a:prstGeom prst="rect">
                          <a:avLst/>
                        </a:prstGeom>
                        <a:noFill/>
                      </pic:spPr>
                    </pic:pic>
                  </a:graphicData>
                </a:graphic>
              </wp:inline>
            </w:drawing>
          </w:r>
        </w:p>
      </w:tc>
      <w:tc>
        <w:tcPr>
          <w:tcW w:w="5528" w:type="dxa"/>
          <w:vMerge w:val="restart"/>
          <w:tcBorders>
            <w:top w:val="single" w:sz="4" w:space="0" w:color="auto"/>
            <w:left w:val="single" w:sz="4" w:space="0" w:color="auto"/>
            <w:bottom w:val="single" w:sz="4" w:space="0" w:color="auto"/>
            <w:right w:val="single" w:sz="4" w:space="0" w:color="auto"/>
          </w:tcBorders>
          <w:vAlign w:val="center"/>
        </w:tcPr>
        <w:p w14:paraId="514E03E5" w14:textId="77777777" w:rsidR="00464DC1" w:rsidRPr="00E71622" w:rsidRDefault="00464DC1">
          <w:pPr>
            <w:pStyle w:val="En-tte"/>
            <w:jc w:val="center"/>
            <w:rPr>
              <w:rFonts w:ascii="Calibri" w:hAnsi="Calibri"/>
              <w:b/>
              <w:sz w:val="24"/>
            </w:rPr>
          </w:pPr>
          <w:r w:rsidRPr="00E71622">
            <w:rPr>
              <w:rFonts w:ascii="Calibri" w:hAnsi="Calibri"/>
              <w:b/>
              <w:sz w:val="24"/>
            </w:rPr>
            <w:t xml:space="preserve">LIVRET D’ACCUEIL ET D’ENCADREMENT  </w:t>
          </w:r>
        </w:p>
        <w:p w14:paraId="38F85298" w14:textId="3E162C77" w:rsidR="00464DC1" w:rsidRPr="006072D7" w:rsidRDefault="00464DC1">
          <w:pPr>
            <w:pStyle w:val="En-tte"/>
            <w:jc w:val="center"/>
            <w:rPr>
              <w:rFonts w:ascii="Calibri" w:hAnsi="Calibri"/>
              <w:sz w:val="24"/>
            </w:rPr>
          </w:pPr>
          <w:r>
            <w:rPr>
              <w:rFonts w:ascii="Calibri" w:hAnsi="Calibri"/>
              <w:b/>
              <w:sz w:val="24"/>
            </w:rPr>
            <w:t>PROFESSION INFIRMIER</w:t>
          </w:r>
          <w:r w:rsidR="00492461">
            <w:rPr>
              <w:rFonts w:ascii="Calibri" w:hAnsi="Calibri"/>
              <w:b/>
              <w:sz w:val="24"/>
            </w:rPr>
            <w:t>.</w:t>
          </w:r>
          <w:r>
            <w:rPr>
              <w:rFonts w:ascii="Calibri" w:hAnsi="Calibri"/>
              <w:b/>
              <w:sz w:val="24"/>
            </w:rPr>
            <w:t>E</w:t>
          </w:r>
        </w:p>
      </w:tc>
      <w:tc>
        <w:tcPr>
          <w:tcW w:w="160" w:type="dxa"/>
          <w:tcBorders>
            <w:left w:val="nil"/>
          </w:tcBorders>
          <w:vAlign w:val="center"/>
        </w:tcPr>
        <w:p w14:paraId="29855900" w14:textId="77777777" w:rsidR="00464DC1" w:rsidRPr="006072D7" w:rsidRDefault="00464DC1">
          <w:pPr>
            <w:pStyle w:val="En-tte"/>
            <w:jc w:val="center"/>
            <w:rPr>
              <w:rFonts w:ascii="Calibri" w:hAnsi="Calibri"/>
              <w:sz w:val="24"/>
            </w:rPr>
          </w:pPr>
        </w:p>
      </w:tc>
      <w:tc>
        <w:tcPr>
          <w:tcW w:w="2675" w:type="dxa"/>
          <w:tcBorders>
            <w:top w:val="single" w:sz="4" w:space="0" w:color="auto"/>
            <w:left w:val="single" w:sz="4" w:space="0" w:color="auto"/>
            <w:bottom w:val="single" w:sz="4" w:space="0" w:color="auto"/>
            <w:right w:val="single" w:sz="4" w:space="0" w:color="auto"/>
          </w:tcBorders>
          <w:vAlign w:val="center"/>
        </w:tcPr>
        <w:p w14:paraId="7BB42F49" w14:textId="77777777" w:rsidR="00464DC1" w:rsidRPr="006072D7" w:rsidRDefault="00464DC1" w:rsidP="004E3D1C">
          <w:pPr>
            <w:pStyle w:val="En-tte"/>
            <w:jc w:val="center"/>
            <w:rPr>
              <w:rFonts w:ascii="Calibri" w:hAnsi="Calibri"/>
              <w:sz w:val="24"/>
            </w:rPr>
          </w:pPr>
        </w:p>
      </w:tc>
    </w:tr>
    <w:tr w:rsidR="00464DC1" w14:paraId="25CE046E" w14:textId="77777777">
      <w:trPr>
        <w:cantSplit/>
        <w:trHeight w:val="802"/>
        <w:jc w:val="center"/>
      </w:trPr>
      <w:tc>
        <w:tcPr>
          <w:tcW w:w="2411" w:type="dxa"/>
          <w:vMerge/>
        </w:tcPr>
        <w:p w14:paraId="37F18A07" w14:textId="77777777" w:rsidR="00464DC1" w:rsidRDefault="00464DC1">
          <w:pPr>
            <w:pStyle w:val="En-tte"/>
            <w:jc w:val="center"/>
            <w:rPr>
              <w:sz w:val="44"/>
            </w:rPr>
          </w:pPr>
        </w:p>
      </w:tc>
      <w:tc>
        <w:tcPr>
          <w:tcW w:w="5528" w:type="dxa"/>
          <w:vMerge/>
          <w:tcBorders>
            <w:top w:val="single" w:sz="4" w:space="0" w:color="auto"/>
            <w:left w:val="single" w:sz="4" w:space="0" w:color="auto"/>
            <w:bottom w:val="single" w:sz="4" w:space="0" w:color="auto"/>
            <w:right w:val="single" w:sz="4" w:space="0" w:color="auto"/>
          </w:tcBorders>
          <w:vAlign w:val="center"/>
        </w:tcPr>
        <w:p w14:paraId="4848FF04" w14:textId="77777777" w:rsidR="00464DC1" w:rsidRPr="006072D7" w:rsidRDefault="00464DC1">
          <w:pPr>
            <w:pStyle w:val="En-tte"/>
            <w:jc w:val="center"/>
            <w:rPr>
              <w:rFonts w:ascii="Calibri" w:hAnsi="Calibri"/>
              <w:b/>
              <w:sz w:val="24"/>
            </w:rPr>
          </w:pPr>
        </w:p>
      </w:tc>
      <w:tc>
        <w:tcPr>
          <w:tcW w:w="160" w:type="dxa"/>
          <w:tcBorders>
            <w:left w:val="nil"/>
          </w:tcBorders>
          <w:vAlign w:val="center"/>
        </w:tcPr>
        <w:p w14:paraId="336C1971" w14:textId="77777777" w:rsidR="00464DC1" w:rsidRPr="006072D7" w:rsidRDefault="00464DC1">
          <w:pPr>
            <w:pStyle w:val="En-tte"/>
            <w:jc w:val="center"/>
            <w:rPr>
              <w:rFonts w:ascii="Calibri" w:hAnsi="Calibri"/>
              <w:sz w:val="24"/>
            </w:rPr>
          </w:pPr>
        </w:p>
      </w:tc>
      <w:tc>
        <w:tcPr>
          <w:tcW w:w="2675" w:type="dxa"/>
          <w:tcBorders>
            <w:top w:val="single" w:sz="4" w:space="0" w:color="auto"/>
            <w:left w:val="single" w:sz="4" w:space="0" w:color="auto"/>
            <w:bottom w:val="single" w:sz="4" w:space="0" w:color="auto"/>
            <w:right w:val="single" w:sz="4" w:space="0" w:color="auto"/>
          </w:tcBorders>
          <w:vAlign w:val="center"/>
        </w:tcPr>
        <w:p w14:paraId="5518C77C" w14:textId="77777777" w:rsidR="00464DC1" w:rsidRPr="006072D7" w:rsidRDefault="00464DC1">
          <w:pPr>
            <w:pStyle w:val="En-tte"/>
            <w:jc w:val="center"/>
            <w:rPr>
              <w:rFonts w:ascii="Calibri" w:hAnsi="Calibri"/>
              <w:sz w:val="24"/>
            </w:rPr>
          </w:pPr>
          <w:r w:rsidRPr="006072D7">
            <w:rPr>
              <w:rFonts w:ascii="Calibri" w:hAnsi="Calibri"/>
              <w:sz w:val="24"/>
            </w:rPr>
            <w:t>Date d'application :</w:t>
          </w:r>
        </w:p>
        <w:p w14:paraId="32A9CC2B" w14:textId="6F7DFD3D" w:rsidR="00464DC1" w:rsidRDefault="00492461" w:rsidP="00D904DF">
          <w:pPr>
            <w:pStyle w:val="En-tte"/>
            <w:jc w:val="center"/>
            <w:rPr>
              <w:rFonts w:ascii="Calibri" w:hAnsi="Calibri"/>
              <w:sz w:val="24"/>
            </w:rPr>
          </w:pPr>
          <w:r>
            <w:rPr>
              <w:rFonts w:ascii="Calibri" w:hAnsi="Calibri"/>
              <w:sz w:val="24"/>
            </w:rPr>
            <w:t>07/08</w:t>
          </w:r>
          <w:r w:rsidR="006F3B40">
            <w:rPr>
              <w:rFonts w:ascii="Calibri" w:hAnsi="Calibri"/>
              <w:sz w:val="24"/>
            </w:rPr>
            <w:t>/2026</w:t>
          </w:r>
        </w:p>
        <w:p w14:paraId="370A6B95" w14:textId="77777777" w:rsidR="006F3B40" w:rsidRPr="006072D7" w:rsidRDefault="006F3B40" w:rsidP="00D904DF">
          <w:pPr>
            <w:pStyle w:val="En-tte"/>
            <w:jc w:val="center"/>
            <w:rPr>
              <w:rFonts w:ascii="Calibri" w:hAnsi="Calibri"/>
              <w:sz w:val="24"/>
            </w:rPr>
          </w:pPr>
        </w:p>
      </w:tc>
    </w:tr>
    <w:tr w:rsidR="00464DC1" w14:paraId="27F0B528" w14:textId="77777777">
      <w:trPr>
        <w:trHeight w:hRule="exact" w:val="400"/>
        <w:jc w:val="center"/>
      </w:trPr>
      <w:tc>
        <w:tcPr>
          <w:tcW w:w="2411" w:type="dxa"/>
          <w:vAlign w:val="center"/>
        </w:tcPr>
        <w:p w14:paraId="6B8CA682" w14:textId="77777777" w:rsidR="00464DC1" w:rsidRPr="006072D7" w:rsidRDefault="00464DC1">
          <w:pPr>
            <w:pStyle w:val="En-tte"/>
            <w:jc w:val="center"/>
            <w:rPr>
              <w:rFonts w:ascii="Calibri" w:hAnsi="Calibri"/>
              <w:b/>
              <w:sz w:val="16"/>
            </w:rPr>
          </w:pPr>
          <w:r>
            <w:rPr>
              <w:rFonts w:ascii="Calibri" w:hAnsi="Calibri"/>
              <w:b/>
              <w:sz w:val="16"/>
            </w:rPr>
            <w:t>DIRECTION DES SOINS</w:t>
          </w:r>
        </w:p>
      </w:tc>
      <w:tc>
        <w:tcPr>
          <w:tcW w:w="5528" w:type="dxa"/>
          <w:vAlign w:val="center"/>
        </w:tcPr>
        <w:p w14:paraId="0DDCAC0F" w14:textId="77777777" w:rsidR="00464DC1" w:rsidRPr="006072D7" w:rsidRDefault="00464DC1">
          <w:pPr>
            <w:pStyle w:val="En-tte"/>
            <w:jc w:val="center"/>
            <w:rPr>
              <w:rFonts w:ascii="Calibri" w:hAnsi="Calibri"/>
              <w:sz w:val="28"/>
            </w:rPr>
          </w:pPr>
        </w:p>
      </w:tc>
      <w:tc>
        <w:tcPr>
          <w:tcW w:w="160" w:type="dxa"/>
          <w:vAlign w:val="center"/>
        </w:tcPr>
        <w:p w14:paraId="65C18567" w14:textId="77777777" w:rsidR="00464DC1" w:rsidRPr="006072D7" w:rsidRDefault="00464DC1">
          <w:pPr>
            <w:pStyle w:val="En-tte"/>
            <w:jc w:val="center"/>
            <w:rPr>
              <w:rFonts w:ascii="Calibri" w:hAnsi="Calibri"/>
              <w:sz w:val="28"/>
            </w:rPr>
          </w:pPr>
        </w:p>
      </w:tc>
      <w:tc>
        <w:tcPr>
          <w:tcW w:w="2675" w:type="dxa"/>
        </w:tcPr>
        <w:p w14:paraId="4C27A4F9" w14:textId="77777777" w:rsidR="00464DC1" w:rsidRPr="006072D7" w:rsidRDefault="00464DC1">
          <w:pPr>
            <w:pStyle w:val="En-tte"/>
            <w:jc w:val="center"/>
            <w:rPr>
              <w:rFonts w:ascii="Calibri" w:hAnsi="Calibri"/>
              <w:sz w:val="28"/>
            </w:rPr>
          </w:pPr>
        </w:p>
      </w:tc>
    </w:tr>
  </w:tbl>
  <w:p w14:paraId="58628B0F" w14:textId="77777777" w:rsidR="00464DC1" w:rsidRDefault="00464DC1">
    <w:pPr>
      <w:pStyle w:val="En-tte"/>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7748"/>
    <w:multiLevelType w:val="hybridMultilevel"/>
    <w:tmpl w:val="B6928F5E"/>
    <w:lvl w:ilvl="0" w:tplc="585659B6">
      <w:numFmt w:val="bullet"/>
      <w:lvlText w:val="-"/>
      <w:lvlJc w:val="left"/>
      <w:pPr>
        <w:ind w:left="1785" w:hanging="360"/>
      </w:pPr>
      <w:rPr>
        <w:rFonts w:ascii="Arial" w:eastAsia="Times New Roman" w:hAnsi="Arial" w:cs="Arial" w:hint="default"/>
      </w:rPr>
    </w:lvl>
    <w:lvl w:ilvl="1" w:tplc="040C0003" w:tentative="1">
      <w:start w:val="1"/>
      <w:numFmt w:val="bullet"/>
      <w:lvlText w:val="o"/>
      <w:lvlJc w:val="left"/>
      <w:pPr>
        <w:ind w:left="2505" w:hanging="360"/>
      </w:pPr>
      <w:rPr>
        <w:rFonts w:ascii="Courier New" w:hAnsi="Courier New" w:cs="Courier New" w:hint="default"/>
      </w:rPr>
    </w:lvl>
    <w:lvl w:ilvl="2" w:tplc="040C0005" w:tentative="1">
      <w:start w:val="1"/>
      <w:numFmt w:val="bullet"/>
      <w:lvlText w:val=""/>
      <w:lvlJc w:val="left"/>
      <w:pPr>
        <w:ind w:left="3225" w:hanging="360"/>
      </w:pPr>
      <w:rPr>
        <w:rFonts w:ascii="Wingdings" w:hAnsi="Wingdings" w:hint="default"/>
      </w:rPr>
    </w:lvl>
    <w:lvl w:ilvl="3" w:tplc="040C0001" w:tentative="1">
      <w:start w:val="1"/>
      <w:numFmt w:val="bullet"/>
      <w:lvlText w:val=""/>
      <w:lvlJc w:val="left"/>
      <w:pPr>
        <w:ind w:left="3945" w:hanging="360"/>
      </w:pPr>
      <w:rPr>
        <w:rFonts w:ascii="Symbol" w:hAnsi="Symbol" w:hint="default"/>
      </w:rPr>
    </w:lvl>
    <w:lvl w:ilvl="4" w:tplc="040C0003" w:tentative="1">
      <w:start w:val="1"/>
      <w:numFmt w:val="bullet"/>
      <w:lvlText w:val="o"/>
      <w:lvlJc w:val="left"/>
      <w:pPr>
        <w:ind w:left="4665" w:hanging="360"/>
      </w:pPr>
      <w:rPr>
        <w:rFonts w:ascii="Courier New" w:hAnsi="Courier New" w:cs="Courier New" w:hint="default"/>
      </w:rPr>
    </w:lvl>
    <w:lvl w:ilvl="5" w:tplc="040C0005" w:tentative="1">
      <w:start w:val="1"/>
      <w:numFmt w:val="bullet"/>
      <w:lvlText w:val=""/>
      <w:lvlJc w:val="left"/>
      <w:pPr>
        <w:ind w:left="5385" w:hanging="360"/>
      </w:pPr>
      <w:rPr>
        <w:rFonts w:ascii="Wingdings" w:hAnsi="Wingdings" w:hint="default"/>
      </w:rPr>
    </w:lvl>
    <w:lvl w:ilvl="6" w:tplc="040C0001" w:tentative="1">
      <w:start w:val="1"/>
      <w:numFmt w:val="bullet"/>
      <w:lvlText w:val=""/>
      <w:lvlJc w:val="left"/>
      <w:pPr>
        <w:ind w:left="6105" w:hanging="360"/>
      </w:pPr>
      <w:rPr>
        <w:rFonts w:ascii="Symbol" w:hAnsi="Symbol" w:hint="default"/>
      </w:rPr>
    </w:lvl>
    <w:lvl w:ilvl="7" w:tplc="040C0003" w:tentative="1">
      <w:start w:val="1"/>
      <w:numFmt w:val="bullet"/>
      <w:lvlText w:val="o"/>
      <w:lvlJc w:val="left"/>
      <w:pPr>
        <w:ind w:left="6825" w:hanging="360"/>
      </w:pPr>
      <w:rPr>
        <w:rFonts w:ascii="Courier New" w:hAnsi="Courier New" w:cs="Courier New" w:hint="default"/>
      </w:rPr>
    </w:lvl>
    <w:lvl w:ilvl="8" w:tplc="040C0005" w:tentative="1">
      <w:start w:val="1"/>
      <w:numFmt w:val="bullet"/>
      <w:lvlText w:val=""/>
      <w:lvlJc w:val="left"/>
      <w:pPr>
        <w:ind w:left="7545" w:hanging="360"/>
      </w:pPr>
      <w:rPr>
        <w:rFonts w:ascii="Wingdings" w:hAnsi="Wingdings" w:hint="default"/>
      </w:rPr>
    </w:lvl>
  </w:abstractNum>
  <w:abstractNum w:abstractNumId="1" w15:restartNumberingAfterBreak="0">
    <w:nsid w:val="02B16217"/>
    <w:multiLevelType w:val="multilevel"/>
    <w:tmpl w:val="9AB6B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C64B0"/>
    <w:multiLevelType w:val="hybridMultilevel"/>
    <w:tmpl w:val="F342BB5A"/>
    <w:lvl w:ilvl="0" w:tplc="040C0003">
      <w:start w:val="1"/>
      <w:numFmt w:val="bullet"/>
      <w:lvlText w:val="o"/>
      <w:lvlJc w:val="left"/>
      <w:pPr>
        <w:ind w:left="1364" w:hanging="360"/>
      </w:pPr>
      <w:rPr>
        <w:rFonts w:ascii="Courier New" w:hAnsi="Courier New" w:cs="Courier New"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3" w15:restartNumberingAfterBreak="0">
    <w:nsid w:val="09BF0A7C"/>
    <w:multiLevelType w:val="hybridMultilevel"/>
    <w:tmpl w:val="82EE5F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2872E6"/>
    <w:multiLevelType w:val="hybridMultilevel"/>
    <w:tmpl w:val="75526398"/>
    <w:lvl w:ilvl="0" w:tplc="040C0003">
      <w:start w:val="1"/>
      <w:numFmt w:val="bullet"/>
      <w:lvlText w:val="o"/>
      <w:lvlJc w:val="left"/>
      <w:pPr>
        <w:ind w:left="1432" w:hanging="360"/>
      </w:pPr>
      <w:rPr>
        <w:rFonts w:ascii="Courier New" w:hAnsi="Courier New" w:cs="Courier New" w:hint="default"/>
      </w:rPr>
    </w:lvl>
    <w:lvl w:ilvl="1" w:tplc="040C0003" w:tentative="1">
      <w:start w:val="1"/>
      <w:numFmt w:val="bullet"/>
      <w:lvlText w:val="o"/>
      <w:lvlJc w:val="left"/>
      <w:pPr>
        <w:ind w:left="2152" w:hanging="360"/>
      </w:pPr>
      <w:rPr>
        <w:rFonts w:ascii="Courier New" w:hAnsi="Courier New" w:cs="Courier New" w:hint="default"/>
      </w:rPr>
    </w:lvl>
    <w:lvl w:ilvl="2" w:tplc="040C0005" w:tentative="1">
      <w:start w:val="1"/>
      <w:numFmt w:val="bullet"/>
      <w:lvlText w:val=""/>
      <w:lvlJc w:val="left"/>
      <w:pPr>
        <w:ind w:left="2872" w:hanging="360"/>
      </w:pPr>
      <w:rPr>
        <w:rFonts w:ascii="Wingdings" w:hAnsi="Wingdings" w:hint="default"/>
      </w:rPr>
    </w:lvl>
    <w:lvl w:ilvl="3" w:tplc="040C0001" w:tentative="1">
      <w:start w:val="1"/>
      <w:numFmt w:val="bullet"/>
      <w:lvlText w:val=""/>
      <w:lvlJc w:val="left"/>
      <w:pPr>
        <w:ind w:left="3592" w:hanging="360"/>
      </w:pPr>
      <w:rPr>
        <w:rFonts w:ascii="Symbol" w:hAnsi="Symbol" w:hint="default"/>
      </w:rPr>
    </w:lvl>
    <w:lvl w:ilvl="4" w:tplc="040C0003" w:tentative="1">
      <w:start w:val="1"/>
      <w:numFmt w:val="bullet"/>
      <w:lvlText w:val="o"/>
      <w:lvlJc w:val="left"/>
      <w:pPr>
        <w:ind w:left="4312" w:hanging="360"/>
      </w:pPr>
      <w:rPr>
        <w:rFonts w:ascii="Courier New" w:hAnsi="Courier New" w:cs="Courier New" w:hint="default"/>
      </w:rPr>
    </w:lvl>
    <w:lvl w:ilvl="5" w:tplc="040C0005" w:tentative="1">
      <w:start w:val="1"/>
      <w:numFmt w:val="bullet"/>
      <w:lvlText w:val=""/>
      <w:lvlJc w:val="left"/>
      <w:pPr>
        <w:ind w:left="5032" w:hanging="360"/>
      </w:pPr>
      <w:rPr>
        <w:rFonts w:ascii="Wingdings" w:hAnsi="Wingdings" w:hint="default"/>
      </w:rPr>
    </w:lvl>
    <w:lvl w:ilvl="6" w:tplc="040C0001" w:tentative="1">
      <w:start w:val="1"/>
      <w:numFmt w:val="bullet"/>
      <w:lvlText w:val=""/>
      <w:lvlJc w:val="left"/>
      <w:pPr>
        <w:ind w:left="5752" w:hanging="360"/>
      </w:pPr>
      <w:rPr>
        <w:rFonts w:ascii="Symbol" w:hAnsi="Symbol" w:hint="default"/>
      </w:rPr>
    </w:lvl>
    <w:lvl w:ilvl="7" w:tplc="040C0003" w:tentative="1">
      <w:start w:val="1"/>
      <w:numFmt w:val="bullet"/>
      <w:lvlText w:val="o"/>
      <w:lvlJc w:val="left"/>
      <w:pPr>
        <w:ind w:left="6472" w:hanging="360"/>
      </w:pPr>
      <w:rPr>
        <w:rFonts w:ascii="Courier New" w:hAnsi="Courier New" w:cs="Courier New" w:hint="default"/>
      </w:rPr>
    </w:lvl>
    <w:lvl w:ilvl="8" w:tplc="040C0005" w:tentative="1">
      <w:start w:val="1"/>
      <w:numFmt w:val="bullet"/>
      <w:lvlText w:val=""/>
      <w:lvlJc w:val="left"/>
      <w:pPr>
        <w:ind w:left="7192" w:hanging="360"/>
      </w:pPr>
      <w:rPr>
        <w:rFonts w:ascii="Wingdings" w:hAnsi="Wingdings" w:hint="default"/>
      </w:rPr>
    </w:lvl>
  </w:abstractNum>
  <w:abstractNum w:abstractNumId="5" w15:restartNumberingAfterBreak="0">
    <w:nsid w:val="15E651D3"/>
    <w:multiLevelType w:val="multilevel"/>
    <w:tmpl w:val="A120D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237B5D"/>
    <w:multiLevelType w:val="hybridMultilevel"/>
    <w:tmpl w:val="2A60EEAA"/>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197971F0"/>
    <w:multiLevelType w:val="hybridMultilevel"/>
    <w:tmpl w:val="B950DB7A"/>
    <w:lvl w:ilvl="0" w:tplc="040C000F">
      <w:start w:val="1"/>
      <w:numFmt w:val="decimal"/>
      <w:lvlText w:val="%1."/>
      <w:lvlJc w:val="left"/>
      <w:pPr>
        <w:ind w:left="1068" w:hanging="360"/>
      </w:pPr>
    </w:lvl>
    <w:lvl w:ilvl="1" w:tplc="040C0019">
      <w:start w:val="1"/>
      <w:numFmt w:val="lowerLetter"/>
      <w:lvlText w:val="%2."/>
      <w:lvlJc w:val="left"/>
      <w:pPr>
        <w:ind w:left="1919"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 w15:restartNumberingAfterBreak="0">
    <w:nsid w:val="1EB12BF8"/>
    <w:multiLevelType w:val="hybridMultilevel"/>
    <w:tmpl w:val="6052AD4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3760F7"/>
    <w:multiLevelType w:val="hybridMultilevel"/>
    <w:tmpl w:val="DE90DB92"/>
    <w:lvl w:ilvl="0" w:tplc="5A3AF022">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1" w15:restartNumberingAfterBreak="0">
    <w:nsid w:val="3E447061"/>
    <w:multiLevelType w:val="multilevel"/>
    <w:tmpl w:val="31A61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A02CA6"/>
    <w:multiLevelType w:val="hybridMultilevel"/>
    <w:tmpl w:val="0BA89EDC"/>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2F302F5"/>
    <w:multiLevelType w:val="hybridMultilevel"/>
    <w:tmpl w:val="908E136C"/>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4" w15:restartNumberingAfterBreak="0">
    <w:nsid w:val="543C519F"/>
    <w:multiLevelType w:val="multilevel"/>
    <w:tmpl w:val="0A48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440D1E"/>
    <w:multiLevelType w:val="multilevel"/>
    <w:tmpl w:val="31A61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965DF4"/>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00E147E"/>
    <w:multiLevelType w:val="hybridMultilevel"/>
    <w:tmpl w:val="3556822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341602D"/>
    <w:multiLevelType w:val="multilevel"/>
    <w:tmpl w:val="650E20E8"/>
    <w:lvl w:ilvl="0">
      <w:start w:val="1"/>
      <w:numFmt w:val="decimal"/>
      <w:lvlText w:val="%1)"/>
      <w:lvlJc w:val="left"/>
      <w:pPr>
        <w:ind w:left="1636" w:hanging="360"/>
      </w:pPr>
      <w:rPr>
        <w:rFonts w:asciiTheme="minorHAnsi" w:hAnsiTheme="minorHAnsi" w:hint="default"/>
        <w:sz w:val="20"/>
        <w:szCs w:val="20"/>
      </w:rPr>
    </w:lvl>
    <w:lvl w:ilvl="1">
      <w:start w:val="1"/>
      <w:numFmt w:val="lowerLetter"/>
      <w:lvlText w:val="%2)"/>
      <w:lvlJc w:val="left"/>
      <w:pPr>
        <w:ind w:left="1996" w:hanging="360"/>
      </w:pPr>
    </w:lvl>
    <w:lvl w:ilvl="2">
      <w:start w:val="1"/>
      <w:numFmt w:val="lowerRoman"/>
      <w:lvlText w:val="%3)"/>
      <w:lvlJc w:val="left"/>
      <w:pPr>
        <w:ind w:left="2356" w:hanging="360"/>
      </w:pPr>
    </w:lvl>
    <w:lvl w:ilvl="3">
      <w:start w:val="1"/>
      <w:numFmt w:val="decimal"/>
      <w:lvlText w:val="(%4)"/>
      <w:lvlJc w:val="left"/>
      <w:pPr>
        <w:ind w:left="2716" w:hanging="360"/>
      </w:pPr>
    </w:lvl>
    <w:lvl w:ilvl="4">
      <w:start w:val="1"/>
      <w:numFmt w:val="lowerLetter"/>
      <w:lvlText w:val="(%5)"/>
      <w:lvlJc w:val="left"/>
      <w:pPr>
        <w:ind w:left="3076" w:hanging="360"/>
      </w:pPr>
    </w:lvl>
    <w:lvl w:ilvl="5">
      <w:start w:val="1"/>
      <w:numFmt w:val="lowerRoman"/>
      <w:lvlText w:val="(%6)"/>
      <w:lvlJc w:val="left"/>
      <w:pPr>
        <w:ind w:left="3436" w:hanging="360"/>
      </w:pPr>
    </w:lvl>
    <w:lvl w:ilvl="6">
      <w:start w:val="1"/>
      <w:numFmt w:val="decimal"/>
      <w:lvlText w:val="%7."/>
      <w:lvlJc w:val="left"/>
      <w:pPr>
        <w:ind w:left="3796" w:hanging="360"/>
      </w:pPr>
    </w:lvl>
    <w:lvl w:ilvl="7">
      <w:start w:val="1"/>
      <w:numFmt w:val="lowerLetter"/>
      <w:lvlText w:val="%8."/>
      <w:lvlJc w:val="left"/>
      <w:pPr>
        <w:ind w:left="4156" w:hanging="360"/>
      </w:pPr>
    </w:lvl>
    <w:lvl w:ilvl="8">
      <w:start w:val="1"/>
      <w:numFmt w:val="lowerRoman"/>
      <w:lvlText w:val="%9."/>
      <w:lvlJc w:val="left"/>
      <w:pPr>
        <w:ind w:left="4516" w:hanging="360"/>
      </w:pPr>
    </w:lvl>
  </w:abstractNum>
  <w:abstractNum w:abstractNumId="19" w15:restartNumberingAfterBreak="0">
    <w:nsid w:val="7DC30702"/>
    <w:multiLevelType w:val="hybridMultilevel"/>
    <w:tmpl w:val="48A67C40"/>
    <w:lvl w:ilvl="0" w:tplc="585659B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F43064C"/>
    <w:multiLevelType w:val="hybridMultilevel"/>
    <w:tmpl w:val="76A06E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19"/>
  </w:num>
  <w:num w:numId="4">
    <w:abstractNumId w:val="8"/>
  </w:num>
  <w:num w:numId="5">
    <w:abstractNumId w:val="4"/>
  </w:num>
  <w:num w:numId="6">
    <w:abstractNumId w:val="6"/>
  </w:num>
  <w:num w:numId="7">
    <w:abstractNumId w:val="18"/>
  </w:num>
  <w:num w:numId="8">
    <w:abstractNumId w:val="12"/>
  </w:num>
  <w:num w:numId="9">
    <w:abstractNumId w:val="2"/>
  </w:num>
  <w:num w:numId="10">
    <w:abstractNumId w:val="17"/>
  </w:num>
  <w:num w:numId="11">
    <w:abstractNumId w:val="16"/>
  </w:num>
  <w:num w:numId="12">
    <w:abstractNumId w:val="3"/>
  </w:num>
  <w:num w:numId="13">
    <w:abstractNumId w:val="20"/>
  </w:num>
  <w:num w:numId="14">
    <w:abstractNumId w:val="7"/>
  </w:num>
  <w:num w:numId="15">
    <w:abstractNumId w:val="1"/>
  </w:num>
  <w:num w:numId="16">
    <w:abstractNumId w:val="14"/>
  </w:num>
  <w:num w:numId="17">
    <w:abstractNumId w:val="5"/>
  </w:num>
  <w:num w:numId="18">
    <w:abstractNumId w:val="11"/>
  </w:num>
  <w:num w:numId="19">
    <w:abstractNumId w:val="15"/>
  </w:num>
  <w:num w:numId="20">
    <w:abstractNumId w:val="10"/>
  </w:num>
  <w:num w:numId="21">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E56"/>
    <w:rsid w:val="00000238"/>
    <w:rsid w:val="0000264B"/>
    <w:rsid w:val="00002C00"/>
    <w:rsid w:val="00022AB5"/>
    <w:rsid w:val="00022D74"/>
    <w:rsid w:val="00041BFB"/>
    <w:rsid w:val="00042798"/>
    <w:rsid w:val="00045DA6"/>
    <w:rsid w:val="00053F1D"/>
    <w:rsid w:val="00080748"/>
    <w:rsid w:val="000A19E0"/>
    <w:rsid w:val="000E32C8"/>
    <w:rsid w:val="00122197"/>
    <w:rsid w:val="001430C1"/>
    <w:rsid w:val="00147401"/>
    <w:rsid w:val="001501D7"/>
    <w:rsid w:val="0018342B"/>
    <w:rsid w:val="0018350F"/>
    <w:rsid w:val="00190823"/>
    <w:rsid w:val="001C0318"/>
    <w:rsid w:val="001C477F"/>
    <w:rsid w:val="001E547E"/>
    <w:rsid w:val="0020717B"/>
    <w:rsid w:val="002141B0"/>
    <w:rsid w:val="002174B5"/>
    <w:rsid w:val="00227773"/>
    <w:rsid w:val="00231259"/>
    <w:rsid w:val="00231A83"/>
    <w:rsid w:val="00261421"/>
    <w:rsid w:val="00267443"/>
    <w:rsid w:val="00286C8F"/>
    <w:rsid w:val="002B2D02"/>
    <w:rsid w:val="002C6C72"/>
    <w:rsid w:val="002E03A2"/>
    <w:rsid w:val="002E16A8"/>
    <w:rsid w:val="0030616C"/>
    <w:rsid w:val="00306ACB"/>
    <w:rsid w:val="00316699"/>
    <w:rsid w:val="00321843"/>
    <w:rsid w:val="00325B2A"/>
    <w:rsid w:val="00330FED"/>
    <w:rsid w:val="00343FBF"/>
    <w:rsid w:val="00362D4E"/>
    <w:rsid w:val="003702FF"/>
    <w:rsid w:val="003E7F23"/>
    <w:rsid w:val="003F73AB"/>
    <w:rsid w:val="00400239"/>
    <w:rsid w:val="0040049A"/>
    <w:rsid w:val="00402136"/>
    <w:rsid w:val="00420C1D"/>
    <w:rsid w:val="004278AE"/>
    <w:rsid w:val="00437184"/>
    <w:rsid w:val="00446D1E"/>
    <w:rsid w:val="00447032"/>
    <w:rsid w:val="00447EF2"/>
    <w:rsid w:val="00464DC1"/>
    <w:rsid w:val="00492461"/>
    <w:rsid w:val="004B290A"/>
    <w:rsid w:val="004D049A"/>
    <w:rsid w:val="004E3D1C"/>
    <w:rsid w:val="00526ED7"/>
    <w:rsid w:val="005349AB"/>
    <w:rsid w:val="00592803"/>
    <w:rsid w:val="005B5145"/>
    <w:rsid w:val="005C0115"/>
    <w:rsid w:val="005C3C62"/>
    <w:rsid w:val="005D3C11"/>
    <w:rsid w:val="006006FE"/>
    <w:rsid w:val="0060404C"/>
    <w:rsid w:val="006072D7"/>
    <w:rsid w:val="006301B4"/>
    <w:rsid w:val="00643DCC"/>
    <w:rsid w:val="00677745"/>
    <w:rsid w:val="00692C25"/>
    <w:rsid w:val="006936F6"/>
    <w:rsid w:val="006940EB"/>
    <w:rsid w:val="006946D1"/>
    <w:rsid w:val="006C1FFD"/>
    <w:rsid w:val="006D65CE"/>
    <w:rsid w:val="006F3B40"/>
    <w:rsid w:val="006F529C"/>
    <w:rsid w:val="00706C87"/>
    <w:rsid w:val="00711467"/>
    <w:rsid w:val="007124A3"/>
    <w:rsid w:val="00715C99"/>
    <w:rsid w:val="007414E0"/>
    <w:rsid w:val="007501BF"/>
    <w:rsid w:val="007666E0"/>
    <w:rsid w:val="007837CC"/>
    <w:rsid w:val="00786494"/>
    <w:rsid w:val="00795666"/>
    <w:rsid w:val="007C38BE"/>
    <w:rsid w:val="007C42CB"/>
    <w:rsid w:val="007D6D8D"/>
    <w:rsid w:val="007D76BB"/>
    <w:rsid w:val="007E380A"/>
    <w:rsid w:val="00805C2D"/>
    <w:rsid w:val="00805F79"/>
    <w:rsid w:val="008453CB"/>
    <w:rsid w:val="00857478"/>
    <w:rsid w:val="0086681D"/>
    <w:rsid w:val="00875044"/>
    <w:rsid w:val="00897D35"/>
    <w:rsid w:val="008C40B5"/>
    <w:rsid w:val="008E122F"/>
    <w:rsid w:val="00906A3F"/>
    <w:rsid w:val="00915A13"/>
    <w:rsid w:val="00961281"/>
    <w:rsid w:val="00963B6C"/>
    <w:rsid w:val="00970E56"/>
    <w:rsid w:val="00972C37"/>
    <w:rsid w:val="00974555"/>
    <w:rsid w:val="0098399E"/>
    <w:rsid w:val="00994218"/>
    <w:rsid w:val="00995DF7"/>
    <w:rsid w:val="009D38DA"/>
    <w:rsid w:val="009D4BA8"/>
    <w:rsid w:val="009E4E50"/>
    <w:rsid w:val="009F2014"/>
    <w:rsid w:val="009F5C97"/>
    <w:rsid w:val="00A23453"/>
    <w:rsid w:val="00A462C5"/>
    <w:rsid w:val="00A51202"/>
    <w:rsid w:val="00A559BB"/>
    <w:rsid w:val="00A61111"/>
    <w:rsid w:val="00A65815"/>
    <w:rsid w:val="00A66842"/>
    <w:rsid w:val="00AA1B91"/>
    <w:rsid w:val="00AA67B3"/>
    <w:rsid w:val="00AB633A"/>
    <w:rsid w:val="00AC2544"/>
    <w:rsid w:val="00AD12AE"/>
    <w:rsid w:val="00AF2ECF"/>
    <w:rsid w:val="00B00A75"/>
    <w:rsid w:val="00B15CC8"/>
    <w:rsid w:val="00B30E56"/>
    <w:rsid w:val="00B319FE"/>
    <w:rsid w:val="00B61944"/>
    <w:rsid w:val="00B7127A"/>
    <w:rsid w:val="00B8236E"/>
    <w:rsid w:val="00BD6E81"/>
    <w:rsid w:val="00BE1547"/>
    <w:rsid w:val="00BF1142"/>
    <w:rsid w:val="00C077C8"/>
    <w:rsid w:val="00C125E5"/>
    <w:rsid w:val="00C164B7"/>
    <w:rsid w:val="00C31D44"/>
    <w:rsid w:val="00C3467E"/>
    <w:rsid w:val="00C359C6"/>
    <w:rsid w:val="00C42061"/>
    <w:rsid w:val="00C704BD"/>
    <w:rsid w:val="00C72A8F"/>
    <w:rsid w:val="00C82368"/>
    <w:rsid w:val="00C952B3"/>
    <w:rsid w:val="00CA1F01"/>
    <w:rsid w:val="00CE01D8"/>
    <w:rsid w:val="00CE1A02"/>
    <w:rsid w:val="00CF04A2"/>
    <w:rsid w:val="00CF2350"/>
    <w:rsid w:val="00D06500"/>
    <w:rsid w:val="00D1075D"/>
    <w:rsid w:val="00D11DE3"/>
    <w:rsid w:val="00D40A1A"/>
    <w:rsid w:val="00D4600E"/>
    <w:rsid w:val="00D47FB7"/>
    <w:rsid w:val="00D51FBE"/>
    <w:rsid w:val="00D566AA"/>
    <w:rsid w:val="00D702C9"/>
    <w:rsid w:val="00D8272B"/>
    <w:rsid w:val="00D904DF"/>
    <w:rsid w:val="00D95956"/>
    <w:rsid w:val="00DA127E"/>
    <w:rsid w:val="00DA4CC9"/>
    <w:rsid w:val="00DC5F05"/>
    <w:rsid w:val="00DD5F78"/>
    <w:rsid w:val="00DE4E4F"/>
    <w:rsid w:val="00E463D3"/>
    <w:rsid w:val="00E51C0B"/>
    <w:rsid w:val="00E5206D"/>
    <w:rsid w:val="00E529D9"/>
    <w:rsid w:val="00E71622"/>
    <w:rsid w:val="00E936E7"/>
    <w:rsid w:val="00EA2BB8"/>
    <w:rsid w:val="00EA7EF5"/>
    <w:rsid w:val="00EC4BE8"/>
    <w:rsid w:val="00ED0C36"/>
    <w:rsid w:val="00EE1D30"/>
    <w:rsid w:val="00EE5D2D"/>
    <w:rsid w:val="00F05C71"/>
    <w:rsid w:val="00F4115E"/>
    <w:rsid w:val="00F46524"/>
    <w:rsid w:val="00F55AB5"/>
    <w:rsid w:val="00F563AF"/>
    <w:rsid w:val="00F62688"/>
    <w:rsid w:val="00F64A99"/>
    <w:rsid w:val="00F80933"/>
    <w:rsid w:val="00F932C2"/>
    <w:rsid w:val="00F93F52"/>
    <w:rsid w:val="00FA2BCF"/>
    <w:rsid w:val="00FD2C69"/>
    <w:rsid w:val="00FD7DC6"/>
    <w:rsid w:val="00FE38DD"/>
    <w:rsid w:val="00FE4A4C"/>
    <w:rsid w:val="00FE71BF"/>
    <w:rsid w:val="00FE7A2C"/>
    <w:rsid w:val="00FF5FF2"/>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098"/>
    <o:shapelayout v:ext="edit">
      <o:idmap v:ext="edit" data="1"/>
    </o:shapelayout>
  </w:shapeDefaults>
  <w:decimalSymbol w:val=","/>
  <w:listSeparator w:val=";"/>
  <w14:docId w14:val="423AC4FC"/>
  <w15:chartTrackingRefBased/>
  <w15:docId w15:val="{5D5754BF-741C-4BB5-89A4-0FEB3C0D2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0C36"/>
    <w:rPr>
      <w:sz w:val="24"/>
      <w:szCs w:val="24"/>
    </w:rPr>
  </w:style>
  <w:style w:type="paragraph" w:styleId="Titre1">
    <w:name w:val="heading 1"/>
    <w:basedOn w:val="Normal"/>
    <w:next w:val="Normal"/>
    <w:link w:val="Titre1Car"/>
    <w:qFormat/>
    <w:rsid w:val="0040023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qFormat/>
    <w:rsid w:val="00ED0C36"/>
    <w:pPr>
      <w:keepNext/>
      <w:jc w:val="center"/>
      <w:outlineLvl w:val="1"/>
    </w:pPr>
    <w:rPr>
      <w:rFonts w:ascii="Comic Sans MS" w:hAnsi="Comic Sans MS"/>
      <w:b/>
      <w:bCs/>
      <w:sz w:val="20"/>
      <w:szCs w:val="20"/>
      <w:u w:val="single"/>
    </w:rPr>
  </w:style>
  <w:style w:type="paragraph" w:styleId="Titre3">
    <w:name w:val="heading 3"/>
    <w:basedOn w:val="Normal"/>
    <w:next w:val="Normal"/>
    <w:link w:val="Titre3Car"/>
    <w:semiHidden/>
    <w:unhideWhenUsed/>
    <w:qFormat/>
    <w:rsid w:val="00E463D3"/>
    <w:pPr>
      <w:keepNext/>
      <w:keepLines/>
      <w:spacing w:before="40"/>
      <w:outlineLvl w:val="2"/>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rsid w:val="00ED0C36"/>
    <w:pPr>
      <w:tabs>
        <w:tab w:val="center" w:pos="4536"/>
        <w:tab w:val="right" w:pos="9072"/>
      </w:tabs>
    </w:pPr>
    <w:rPr>
      <w:sz w:val="20"/>
      <w:szCs w:val="20"/>
    </w:rPr>
  </w:style>
  <w:style w:type="paragraph" w:styleId="Corpsdetexte2">
    <w:name w:val="Body Text 2"/>
    <w:basedOn w:val="Normal"/>
    <w:rsid w:val="00ED0C36"/>
    <w:pPr>
      <w:ind w:right="-142"/>
      <w:jc w:val="both"/>
    </w:pPr>
    <w:rPr>
      <w:rFonts w:ascii="Arial" w:hAnsi="Arial" w:cs="Arial"/>
    </w:rPr>
  </w:style>
  <w:style w:type="character" w:styleId="Numrodepage">
    <w:name w:val="page number"/>
    <w:basedOn w:val="Policepardfaut"/>
    <w:rsid w:val="00ED0C36"/>
  </w:style>
  <w:style w:type="paragraph" w:styleId="Pieddepage">
    <w:name w:val="footer"/>
    <w:basedOn w:val="Normal"/>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rsid w:val="00786494"/>
    <w:rPr>
      <w:color w:val="0000FF"/>
      <w:u w:val="single"/>
    </w:rPr>
  </w:style>
  <w:style w:type="character" w:customStyle="1" w:styleId="Titre2Car">
    <w:name w:val="Titre 2 Car"/>
    <w:link w:val="Titre2"/>
    <w:rsid w:val="00231259"/>
    <w:rPr>
      <w:rFonts w:ascii="Comic Sans MS" w:hAnsi="Comic Sans MS"/>
      <w:b/>
      <w:bCs/>
      <w:u w:val="single"/>
    </w:rPr>
  </w:style>
  <w:style w:type="paragraph" w:styleId="Textebrut">
    <w:name w:val="Plain Text"/>
    <w:basedOn w:val="Normal"/>
    <w:link w:val="TextebrutCar"/>
    <w:uiPriority w:val="99"/>
    <w:unhideWhenUsed/>
    <w:rsid w:val="00053F1D"/>
    <w:rPr>
      <w:rFonts w:ascii="Calibri" w:eastAsia="Calibri" w:hAnsi="Calibri" w:cs="Consolas"/>
      <w:sz w:val="22"/>
      <w:szCs w:val="21"/>
      <w:lang w:eastAsia="en-US"/>
    </w:rPr>
  </w:style>
  <w:style w:type="character" w:customStyle="1" w:styleId="TextebrutCar">
    <w:name w:val="Texte brut Car"/>
    <w:link w:val="Textebrut"/>
    <w:uiPriority w:val="99"/>
    <w:rsid w:val="00053F1D"/>
    <w:rPr>
      <w:rFonts w:ascii="Calibri" w:eastAsia="Calibri" w:hAnsi="Calibri" w:cs="Consolas"/>
      <w:sz w:val="22"/>
      <w:szCs w:val="21"/>
      <w:lang w:eastAsia="en-US"/>
    </w:rPr>
  </w:style>
  <w:style w:type="paragraph" w:styleId="Textedebulles">
    <w:name w:val="Balloon Text"/>
    <w:basedOn w:val="Normal"/>
    <w:link w:val="TextedebullesCar"/>
    <w:rsid w:val="00D11DE3"/>
    <w:rPr>
      <w:rFonts w:ascii="Segoe UI" w:hAnsi="Segoe UI" w:cs="Segoe UI"/>
      <w:sz w:val="18"/>
      <w:szCs w:val="18"/>
    </w:rPr>
  </w:style>
  <w:style w:type="character" w:customStyle="1" w:styleId="TextedebullesCar">
    <w:name w:val="Texte de bulles Car"/>
    <w:basedOn w:val="Policepardfaut"/>
    <w:link w:val="Textedebulles"/>
    <w:rsid w:val="00D11DE3"/>
    <w:rPr>
      <w:rFonts w:ascii="Segoe UI" w:hAnsi="Segoe UI" w:cs="Segoe UI"/>
      <w:sz w:val="18"/>
      <w:szCs w:val="18"/>
    </w:rPr>
  </w:style>
  <w:style w:type="character" w:customStyle="1" w:styleId="Titre1Car">
    <w:name w:val="Titre 1 Car"/>
    <w:basedOn w:val="Policepardfaut"/>
    <w:link w:val="Titre1"/>
    <w:rsid w:val="00400239"/>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400239"/>
    <w:pPr>
      <w:spacing w:line="259" w:lineRule="auto"/>
      <w:outlineLvl w:val="9"/>
    </w:pPr>
  </w:style>
  <w:style w:type="paragraph" w:styleId="TM2">
    <w:name w:val="toc 2"/>
    <w:basedOn w:val="Normal"/>
    <w:next w:val="Normal"/>
    <w:autoRedefine/>
    <w:uiPriority w:val="39"/>
    <w:rsid w:val="00464DC1"/>
    <w:pPr>
      <w:tabs>
        <w:tab w:val="left" w:pos="880"/>
        <w:tab w:val="right" w:leader="dot" w:pos="9061"/>
      </w:tabs>
      <w:spacing w:after="100"/>
      <w:ind w:left="240"/>
    </w:pPr>
  </w:style>
  <w:style w:type="paragraph" w:styleId="TM1">
    <w:name w:val="toc 1"/>
    <w:basedOn w:val="Normal"/>
    <w:next w:val="Normal"/>
    <w:autoRedefine/>
    <w:uiPriority w:val="39"/>
    <w:rsid w:val="00400239"/>
    <w:pPr>
      <w:spacing w:after="100"/>
    </w:pPr>
  </w:style>
  <w:style w:type="paragraph" w:styleId="Paragraphedeliste">
    <w:name w:val="List Paragraph"/>
    <w:basedOn w:val="Normal"/>
    <w:uiPriority w:val="34"/>
    <w:qFormat/>
    <w:rsid w:val="00400239"/>
    <w:pPr>
      <w:ind w:left="720"/>
      <w:contextualSpacing/>
    </w:pPr>
  </w:style>
  <w:style w:type="character" w:customStyle="1" w:styleId="Titre3Car">
    <w:name w:val="Titre 3 Car"/>
    <w:basedOn w:val="Policepardfaut"/>
    <w:link w:val="Titre3"/>
    <w:semiHidden/>
    <w:rsid w:val="00E463D3"/>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E463D3"/>
    <w:pPr>
      <w:spacing w:before="100" w:beforeAutospacing="1" w:after="100" w:afterAutospacing="1"/>
    </w:pPr>
  </w:style>
  <w:style w:type="paragraph" w:styleId="Sansinterligne">
    <w:name w:val="No Spacing"/>
    <w:uiPriority w:val="1"/>
    <w:qFormat/>
    <w:rsid w:val="00E463D3"/>
    <w:rPr>
      <w:sz w:val="24"/>
      <w:szCs w:val="24"/>
    </w:rPr>
  </w:style>
  <w:style w:type="character" w:styleId="lev">
    <w:name w:val="Strong"/>
    <w:basedOn w:val="Policepardfaut"/>
    <w:uiPriority w:val="22"/>
    <w:qFormat/>
    <w:rsid w:val="00711467"/>
    <w:rPr>
      <w:b/>
      <w:bCs/>
    </w:rPr>
  </w:style>
  <w:style w:type="paragraph" w:styleId="TM3">
    <w:name w:val="toc 3"/>
    <w:basedOn w:val="Normal"/>
    <w:next w:val="Normal"/>
    <w:autoRedefine/>
    <w:uiPriority w:val="39"/>
    <w:rsid w:val="00022D74"/>
    <w:pPr>
      <w:spacing w:after="100"/>
      <w:ind w:left="480"/>
    </w:pPr>
  </w:style>
  <w:style w:type="paragraph" w:styleId="Citationintense">
    <w:name w:val="Intense Quote"/>
    <w:basedOn w:val="Normal"/>
    <w:next w:val="Normal"/>
    <w:link w:val="CitationintenseCar"/>
    <w:uiPriority w:val="30"/>
    <w:qFormat/>
    <w:rsid w:val="00A559B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tionintenseCar">
    <w:name w:val="Citation intense Car"/>
    <w:basedOn w:val="Policepardfaut"/>
    <w:link w:val="Citationintense"/>
    <w:uiPriority w:val="30"/>
    <w:rsid w:val="00A559BB"/>
    <w:rPr>
      <w:i/>
      <w:i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86371">
      <w:bodyDiv w:val="1"/>
      <w:marLeft w:val="0"/>
      <w:marRight w:val="0"/>
      <w:marTop w:val="0"/>
      <w:marBottom w:val="0"/>
      <w:divBdr>
        <w:top w:val="none" w:sz="0" w:space="0" w:color="auto"/>
        <w:left w:val="none" w:sz="0" w:space="0" w:color="auto"/>
        <w:bottom w:val="none" w:sz="0" w:space="0" w:color="auto"/>
        <w:right w:val="none" w:sz="0" w:space="0" w:color="auto"/>
      </w:divBdr>
    </w:div>
    <w:div w:id="719479959">
      <w:bodyDiv w:val="1"/>
      <w:marLeft w:val="0"/>
      <w:marRight w:val="0"/>
      <w:marTop w:val="0"/>
      <w:marBottom w:val="0"/>
      <w:divBdr>
        <w:top w:val="none" w:sz="0" w:space="0" w:color="auto"/>
        <w:left w:val="none" w:sz="0" w:space="0" w:color="auto"/>
        <w:bottom w:val="none" w:sz="0" w:space="0" w:color="auto"/>
        <w:right w:val="none" w:sz="0" w:space="0" w:color="auto"/>
      </w:divBdr>
    </w:div>
    <w:div w:id="853231397">
      <w:bodyDiv w:val="1"/>
      <w:marLeft w:val="0"/>
      <w:marRight w:val="0"/>
      <w:marTop w:val="0"/>
      <w:marBottom w:val="0"/>
      <w:divBdr>
        <w:top w:val="none" w:sz="0" w:space="0" w:color="auto"/>
        <w:left w:val="none" w:sz="0" w:space="0" w:color="auto"/>
        <w:bottom w:val="none" w:sz="0" w:space="0" w:color="auto"/>
        <w:right w:val="none" w:sz="0" w:space="0" w:color="auto"/>
      </w:divBdr>
    </w:div>
    <w:div w:id="1200774895">
      <w:bodyDiv w:val="1"/>
      <w:marLeft w:val="0"/>
      <w:marRight w:val="0"/>
      <w:marTop w:val="0"/>
      <w:marBottom w:val="0"/>
      <w:divBdr>
        <w:top w:val="none" w:sz="0" w:space="0" w:color="auto"/>
        <w:left w:val="none" w:sz="0" w:space="0" w:color="auto"/>
        <w:bottom w:val="none" w:sz="0" w:space="0" w:color="auto"/>
        <w:right w:val="none" w:sz="0" w:space="0" w:color="auto"/>
      </w:divBdr>
    </w:div>
    <w:div w:id="1211452822">
      <w:bodyDiv w:val="1"/>
      <w:marLeft w:val="0"/>
      <w:marRight w:val="0"/>
      <w:marTop w:val="0"/>
      <w:marBottom w:val="0"/>
      <w:divBdr>
        <w:top w:val="none" w:sz="0" w:space="0" w:color="auto"/>
        <w:left w:val="none" w:sz="0" w:space="0" w:color="auto"/>
        <w:bottom w:val="none" w:sz="0" w:space="0" w:color="auto"/>
        <w:right w:val="none" w:sz="0" w:space="0" w:color="auto"/>
      </w:divBdr>
    </w:div>
    <w:div w:id="207874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athalie.vincent@ch-le-vinatier.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253608\Local%20Settings\Temporary%20Internet%20Files\Content.IE5\RI4GP2IR\1346999203_instruction_v03%5b1%5d.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90E0F-7B38-49C9-833B-D56A77749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1346999203_instruction_v03[1].dot</Template>
  <TotalTime>0</TotalTime>
  <Pages>6</Pages>
  <Words>1694</Words>
  <Characters>10351</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subject/>
  <dc:creator>253608</dc:creator>
  <cp:keywords/>
  <cp:lastModifiedBy>DAUMAS-BEJUIS Marie-Claire</cp:lastModifiedBy>
  <cp:revision>2</cp:revision>
  <cp:lastPrinted>2022-12-02T11:21:00Z</cp:lastPrinted>
  <dcterms:created xsi:type="dcterms:W3CDTF">2026-08-10T09:05:00Z</dcterms:created>
  <dcterms:modified xsi:type="dcterms:W3CDTF">2026-08-10T09:05:00Z</dcterms:modified>
</cp:coreProperties>
</file>