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41" w:rsidRPr="005773F1" w:rsidRDefault="002B4D41" w:rsidP="00647E51">
      <w:pPr>
        <w:jc w:val="both"/>
        <w:rPr>
          <w:rFonts w:ascii="Arial" w:hAnsi="Arial"/>
          <w:sz w:val="10"/>
          <w:szCs w:val="10"/>
        </w:rPr>
      </w:pPr>
      <w:bookmarkStart w:id="0" w:name="_GoBack"/>
      <w:bookmarkEnd w:id="0"/>
    </w:p>
    <w:tbl>
      <w:tblPr>
        <w:tblStyle w:val="Grilledutableau"/>
        <w:tblW w:w="10773" w:type="dxa"/>
        <w:jc w:val="center"/>
        <w:tblLook w:val="04A0" w:firstRow="1" w:lastRow="0" w:firstColumn="1" w:lastColumn="0" w:noHBand="0" w:noVBand="1"/>
      </w:tblPr>
      <w:tblGrid>
        <w:gridCol w:w="3590"/>
        <w:gridCol w:w="3592"/>
        <w:gridCol w:w="3591"/>
      </w:tblGrid>
      <w:tr w:rsidR="005E6127" w:rsidRPr="00077237" w:rsidTr="00162347">
        <w:trPr>
          <w:trHeight w:val="1037"/>
          <w:jc w:val="center"/>
        </w:trPr>
        <w:tc>
          <w:tcPr>
            <w:tcW w:w="3635" w:type="dxa"/>
            <w:tcMar>
              <w:top w:w="85" w:type="dxa"/>
            </w:tcMar>
          </w:tcPr>
          <w:p w:rsidR="005E6127" w:rsidRPr="00077237" w:rsidRDefault="005E6127" w:rsidP="00647E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Rédaction :</w:t>
            </w:r>
          </w:p>
          <w:p w:rsidR="005E6127" w:rsidRDefault="00A137ED" w:rsidP="00647E5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Mme M. MANDIN –THOMAS</w:t>
            </w:r>
          </w:p>
          <w:p w:rsidR="00A137ED" w:rsidRPr="00077237" w:rsidRDefault="00A137ED" w:rsidP="00647E5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Cadre de santé</w:t>
            </w:r>
          </w:p>
        </w:tc>
        <w:tc>
          <w:tcPr>
            <w:tcW w:w="3635" w:type="dxa"/>
            <w:tcMar>
              <w:top w:w="85" w:type="dxa"/>
            </w:tcMar>
          </w:tcPr>
          <w:p w:rsidR="005E6127" w:rsidRPr="00077237" w:rsidRDefault="00162347" w:rsidP="00647E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Vérification :</w:t>
            </w:r>
          </w:p>
          <w:p w:rsidR="00162347" w:rsidRDefault="005C7D0E" w:rsidP="00647E5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F. KAZOUAN </w:t>
            </w:r>
          </w:p>
          <w:p w:rsidR="005C7D0E" w:rsidRPr="00077237" w:rsidRDefault="005C7D0E" w:rsidP="00647E5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</w:t>
            </w:r>
            <w:r w:rsidR="00C807AC">
              <w:rPr>
                <w:rFonts w:ascii="Calibri" w:hAnsi="Calibri"/>
                <w:sz w:val="20"/>
                <w:szCs w:val="20"/>
              </w:rPr>
              <w:t>i</w:t>
            </w:r>
            <w:r>
              <w:rPr>
                <w:rFonts w:ascii="Calibri" w:hAnsi="Calibri"/>
                <w:sz w:val="20"/>
                <w:szCs w:val="20"/>
              </w:rPr>
              <w:t>rmière</w:t>
            </w:r>
          </w:p>
        </w:tc>
        <w:tc>
          <w:tcPr>
            <w:tcW w:w="3636" w:type="dxa"/>
            <w:tcMar>
              <w:top w:w="85" w:type="dxa"/>
            </w:tcMar>
          </w:tcPr>
          <w:p w:rsidR="005E6127" w:rsidRPr="00077237" w:rsidRDefault="00162347" w:rsidP="00647E5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Validation :</w:t>
            </w:r>
          </w:p>
          <w:p w:rsidR="005C7D0E" w:rsidRPr="00077237" w:rsidRDefault="005C7D0E" w:rsidP="005C7D0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E. MESSIAEN</w:t>
            </w:r>
          </w:p>
          <w:p w:rsidR="005C7D0E" w:rsidRPr="00077237" w:rsidRDefault="005C7D0E" w:rsidP="005C7D0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Cadre supérieur de santé,</w:t>
            </w:r>
          </w:p>
          <w:p w:rsidR="00162347" w:rsidRPr="00077237" w:rsidRDefault="005C7D0E" w:rsidP="005C7D0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chargée de l'offre de stages</w:t>
            </w:r>
          </w:p>
        </w:tc>
      </w:tr>
    </w:tbl>
    <w:p w:rsidR="005E6127" w:rsidRPr="00077237" w:rsidRDefault="005E6127" w:rsidP="00647E51">
      <w:pPr>
        <w:jc w:val="both"/>
        <w:rPr>
          <w:rFonts w:ascii="Calibri" w:hAnsi="Calibri"/>
          <w:sz w:val="20"/>
          <w:szCs w:val="20"/>
        </w:rPr>
      </w:pP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773"/>
      </w:tblGrid>
      <w:tr w:rsidR="00162347" w:rsidRPr="00077237" w:rsidTr="00705517">
        <w:trPr>
          <w:trHeight w:val="805"/>
          <w:jc w:val="center"/>
        </w:trPr>
        <w:tc>
          <w:tcPr>
            <w:tcW w:w="10773" w:type="dxa"/>
            <w:shd w:val="clear" w:color="auto" w:fill="E6E6E6"/>
            <w:vAlign w:val="center"/>
          </w:tcPr>
          <w:p w:rsidR="00162347" w:rsidRPr="00077237" w:rsidRDefault="00162347" w:rsidP="00647E51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MODIFICATION(S) APPORTÉE(S) PAR LA NOUVELLE VERSION DU DOCUMENT :</w:t>
            </w:r>
          </w:p>
          <w:p w:rsidR="00162347" w:rsidRPr="00077237" w:rsidRDefault="0007049F" w:rsidP="00647E5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Ajout de l’item « Date de rédaction du livret »</w:t>
            </w:r>
          </w:p>
        </w:tc>
      </w:tr>
    </w:tbl>
    <w:p w:rsidR="00D936C3" w:rsidRPr="00077237" w:rsidRDefault="00D936C3" w:rsidP="00647E51">
      <w:pPr>
        <w:jc w:val="both"/>
        <w:rPr>
          <w:rStyle w:val="lev"/>
          <w:rFonts w:ascii="Calibri" w:eastAsia="Times New Roman" w:hAnsi="Calibri" w:cs="Times New Roman"/>
          <w:sz w:val="20"/>
        </w:rPr>
      </w:pPr>
    </w:p>
    <w:p w:rsidR="005773F1" w:rsidRDefault="005773F1" w:rsidP="00647E51">
      <w:pPr>
        <w:jc w:val="both"/>
        <w:rPr>
          <w:rFonts w:ascii="Calibri" w:hAnsi="Calibri"/>
          <w:sz w:val="20"/>
          <w:szCs w:val="20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07049F" w:rsidRPr="00CA1F01" w:rsidTr="00C95695">
        <w:trPr>
          <w:trHeight w:hRule="exact" w:val="370"/>
          <w:jc w:val="center"/>
        </w:trPr>
        <w:tc>
          <w:tcPr>
            <w:tcW w:w="10800" w:type="dxa"/>
            <w:shd w:val="clear" w:color="auto" w:fill="E0E0E0"/>
          </w:tcPr>
          <w:p w:rsidR="0007049F" w:rsidRPr="002708DC" w:rsidRDefault="0007049F" w:rsidP="00C95695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u w:val="none"/>
              </w:rPr>
            </w:pPr>
            <w:r>
              <w:rPr>
                <w:rFonts w:ascii="Calibri" w:hAnsi="Calibri" w:cs="Arial"/>
                <w:u w:val="none"/>
              </w:rPr>
              <w:t>Date de rédaction du livret : juin 2018</w:t>
            </w:r>
          </w:p>
          <w:p w:rsidR="0007049F" w:rsidRPr="00CA1F01" w:rsidRDefault="0007049F" w:rsidP="00C9569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7049F" w:rsidRPr="00CA1F01" w:rsidRDefault="0007049F" w:rsidP="00C9569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7049F" w:rsidRPr="00CA1F01" w:rsidRDefault="0007049F" w:rsidP="00C9569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7049F" w:rsidRPr="00CA1F01" w:rsidRDefault="0007049F" w:rsidP="00C9569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7049F" w:rsidRPr="00CA1F01" w:rsidRDefault="0007049F" w:rsidP="00C95695">
            <w:pPr>
              <w:rPr>
                <w:rFonts w:ascii="Arial" w:hAnsi="Arial"/>
              </w:rPr>
            </w:pPr>
          </w:p>
        </w:tc>
      </w:tr>
    </w:tbl>
    <w:p w:rsidR="0007049F" w:rsidRDefault="0007049F" w:rsidP="00647E51">
      <w:pPr>
        <w:jc w:val="both"/>
        <w:rPr>
          <w:rFonts w:ascii="Calibri" w:hAnsi="Calibri"/>
          <w:sz w:val="20"/>
          <w:szCs w:val="20"/>
        </w:rPr>
      </w:pPr>
    </w:p>
    <w:p w:rsidR="0007049F" w:rsidRPr="00077237" w:rsidRDefault="0007049F" w:rsidP="00647E51">
      <w:pPr>
        <w:jc w:val="both"/>
        <w:rPr>
          <w:rFonts w:ascii="Calibri" w:hAnsi="Calibri"/>
          <w:sz w:val="20"/>
          <w:szCs w:val="20"/>
        </w:rPr>
      </w:pPr>
    </w:p>
    <w:p w:rsidR="000C198C" w:rsidRPr="00077237" w:rsidRDefault="000C198C" w:rsidP="00647E51">
      <w:pPr>
        <w:jc w:val="both"/>
        <w:rPr>
          <w:rFonts w:ascii="Calibri" w:hAnsi="Calibri"/>
          <w:sz w:val="20"/>
          <w:szCs w:val="20"/>
        </w:rPr>
      </w:pPr>
    </w:p>
    <w:p w:rsidR="005E6127" w:rsidRPr="00077237" w:rsidRDefault="00D936C3" w:rsidP="00647E51">
      <w:pPr>
        <w:tabs>
          <w:tab w:val="left" w:pos="284"/>
        </w:tabs>
        <w:jc w:val="both"/>
        <w:rPr>
          <w:rFonts w:ascii="Calibri" w:hAnsi="Calibri"/>
          <w:b/>
          <w:sz w:val="20"/>
        </w:rPr>
      </w:pPr>
      <w:r w:rsidRPr="00077237">
        <w:rPr>
          <w:rFonts w:ascii="Calibri" w:hAnsi="Calibri"/>
          <w:b/>
          <w:sz w:val="20"/>
        </w:rPr>
        <w:t>1.</w:t>
      </w:r>
      <w:r w:rsidRPr="00077237">
        <w:rPr>
          <w:rFonts w:ascii="Calibri" w:hAnsi="Calibri"/>
          <w:b/>
          <w:sz w:val="20"/>
        </w:rPr>
        <w:tab/>
        <w:t>IDENTITÉ DU STAGE</w:t>
      </w:r>
    </w:p>
    <w:p w:rsidR="00D936C3" w:rsidRPr="00077237" w:rsidRDefault="00D936C3" w:rsidP="00647E51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tbl>
      <w:tblPr>
        <w:tblStyle w:val="Grilledutableau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936C3" w:rsidRPr="00077237" w:rsidTr="00E8545C">
        <w:trPr>
          <w:trHeight w:val="93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077237" w:rsidRDefault="00E65064" w:rsidP="000C198C">
            <w:pPr>
              <w:tabs>
                <w:tab w:val="left" w:pos="1701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Pôle :</w:t>
            </w:r>
            <w:r w:rsidR="00FF55AD" w:rsidRPr="0007723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F55AD" w:rsidRPr="00077237">
              <w:rPr>
                <w:rFonts w:ascii="Calibri" w:hAnsi="Calibri"/>
                <w:sz w:val="20"/>
                <w:szCs w:val="20"/>
              </w:rPr>
              <w:tab/>
              <w:t>EST</w:t>
            </w:r>
          </w:p>
        </w:tc>
      </w:tr>
      <w:tr w:rsidR="00D936C3" w:rsidRPr="00077237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077237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74E1E" w:rsidRPr="00077237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874E1E" w:rsidRPr="00077237" w:rsidRDefault="00874E1E" w:rsidP="00BF1FE3">
            <w:pPr>
              <w:tabs>
                <w:tab w:val="left" w:pos="1701"/>
                <w:tab w:val="left" w:pos="6241"/>
                <w:tab w:val="left" w:pos="6808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Unité de Soins :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77237">
              <w:rPr>
                <w:rFonts w:ascii="Calibri" w:hAnsi="Calibri"/>
                <w:sz w:val="20"/>
                <w:szCs w:val="20"/>
              </w:rPr>
              <w:tab/>
            </w:r>
            <w:r w:rsidR="00ED1CB5" w:rsidRPr="00077237">
              <w:rPr>
                <w:rFonts w:ascii="Calibri" w:hAnsi="Calibri"/>
                <w:sz w:val="20"/>
                <w:szCs w:val="20"/>
              </w:rPr>
              <w:t xml:space="preserve">Centre Médico-Psychologique  </w:t>
            </w:r>
            <w:r w:rsidRPr="00077237">
              <w:rPr>
                <w:rFonts w:ascii="Calibri" w:hAnsi="Calibri"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Pr="00077237">
              <w:rPr>
                <w:rFonts w:ascii="Calibri" w:hAnsi="Calibri"/>
                <w:sz w:val="20"/>
                <w:szCs w:val="20"/>
              </w:rPr>
              <w:tab/>
            </w:r>
            <w:r w:rsidR="00ED1CB5" w:rsidRPr="00077237">
              <w:rPr>
                <w:rFonts w:ascii="Calibri" w:hAnsi="Calibri"/>
                <w:sz w:val="20"/>
                <w:szCs w:val="20"/>
              </w:rPr>
              <w:t>04 26 73 85 56</w:t>
            </w:r>
          </w:p>
        </w:tc>
      </w:tr>
      <w:tr w:rsidR="00D936C3" w:rsidRPr="00077237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077237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077237" w:rsidRDefault="00E65064" w:rsidP="00BF1FE3">
            <w:pPr>
              <w:tabs>
                <w:tab w:val="left" w:pos="1701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U.F. :</w:t>
            </w:r>
            <w:r w:rsidR="00FF55AD" w:rsidRPr="00077237">
              <w:rPr>
                <w:rFonts w:ascii="Calibri" w:hAnsi="Calibri"/>
                <w:sz w:val="20"/>
                <w:szCs w:val="20"/>
              </w:rPr>
              <w:tab/>
            </w:r>
            <w:r w:rsidR="00ED1CB5" w:rsidRPr="00077237">
              <w:rPr>
                <w:rFonts w:ascii="Calibri" w:hAnsi="Calibri"/>
                <w:sz w:val="20"/>
                <w:szCs w:val="20"/>
              </w:rPr>
              <w:t>1188</w:t>
            </w:r>
          </w:p>
        </w:tc>
      </w:tr>
      <w:tr w:rsidR="00D936C3" w:rsidRPr="00077237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077237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E8545C">
        <w:trPr>
          <w:trHeight w:val="184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ED1CB5" w:rsidRPr="00077237" w:rsidRDefault="00E65064" w:rsidP="00ED1CB5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Adresse :</w:t>
            </w:r>
            <w:r w:rsidR="00ED1CB5" w:rsidRPr="00077237">
              <w:rPr>
                <w:rFonts w:ascii="Calibri" w:hAnsi="Calibri"/>
                <w:sz w:val="20"/>
              </w:rPr>
              <w:t xml:space="preserve"> </w:t>
            </w:r>
            <w:r w:rsidR="00ED1CB5" w:rsidRPr="00077237">
              <w:rPr>
                <w:rFonts w:ascii="Calibri" w:hAnsi="Calibri"/>
                <w:b/>
                <w:sz w:val="20"/>
                <w:szCs w:val="20"/>
              </w:rPr>
              <w:t xml:space="preserve">CENTRE PSYCHIATRIQUE AMBULATOIRE PERSOZ </w:t>
            </w:r>
          </w:p>
          <w:p w:rsidR="00E65064" w:rsidRPr="00077237" w:rsidRDefault="00ED1CB5" w:rsidP="00404CC7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23 rue Persoz- 69100 VILLEURBANNE</w:t>
            </w:r>
            <w:r w:rsidR="00FF55AD" w:rsidRPr="00077237">
              <w:rPr>
                <w:rFonts w:ascii="Calibri" w:hAnsi="Calibri"/>
                <w:b/>
                <w:sz w:val="20"/>
                <w:szCs w:val="20"/>
              </w:rPr>
              <w:tab/>
            </w:r>
          </w:p>
        </w:tc>
      </w:tr>
      <w:tr w:rsidR="00D936C3" w:rsidRPr="00077237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077237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404CC7">
        <w:trPr>
          <w:trHeight w:val="141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077237" w:rsidRDefault="00E65064" w:rsidP="00647E51">
            <w:pPr>
              <w:tabs>
                <w:tab w:val="left" w:pos="4111"/>
              </w:tabs>
              <w:spacing w:before="60"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 w:cs="Arial"/>
                <w:b/>
                <w:sz w:val="20"/>
                <w:szCs w:val="20"/>
              </w:rPr>
              <w:t>É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>quipe médicale :</w:t>
            </w:r>
          </w:p>
          <w:p w:rsidR="00E65064" w:rsidRPr="00077237" w:rsidRDefault="00E65064" w:rsidP="00647E51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i/>
                <w:sz w:val="20"/>
                <w:szCs w:val="20"/>
              </w:rPr>
              <w:t>Chef de Pôle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="00C44E73" w:rsidRPr="00077237">
              <w:rPr>
                <w:rFonts w:ascii="Calibri" w:hAnsi="Calibri"/>
                <w:sz w:val="20"/>
                <w:szCs w:val="20"/>
              </w:rPr>
              <w:tab/>
            </w:r>
            <w:r w:rsidR="00891455" w:rsidRPr="00077237">
              <w:rPr>
                <w:rFonts w:ascii="Calibri" w:hAnsi="Calibri"/>
                <w:sz w:val="20"/>
                <w:szCs w:val="20"/>
              </w:rPr>
              <w:t>Prof.</w:t>
            </w:r>
            <w:r w:rsidR="005773F1" w:rsidRPr="00077237">
              <w:rPr>
                <w:rFonts w:ascii="Calibri" w:hAnsi="Calibri"/>
                <w:sz w:val="20"/>
                <w:szCs w:val="20"/>
              </w:rPr>
              <w:t xml:space="preserve"> Thierry D'AMATO</w:t>
            </w:r>
          </w:p>
          <w:p w:rsidR="00E65064" w:rsidRDefault="00E65064" w:rsidP="00647E51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i/>
                <w:sz w:val="20"/>
                <w:szCs w:val="20"/>
              </w:rPr>
              <w:t>Responsable de Service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="00AC0864" w:rsidRPr="00077237">
              <w:rPr>
                <w:rFonts w:ascii="Calibri" w:hAnsi="Calibri"/>
                <w:sz w:val="20"/>
                <w:szCs w:val="20"/>
              </w:rPr>
              <w:t xml:space="preserve">                 </w:t>
            </w:r>
            <w:r w:rsidR="00077237">
              <w:rPr>
                <w:rFonts w:ascii="Calibri" w:hAnsi="Calibri"/>
                <w:sz w:val="20"/>
                <w:szCs w:val="20"/>
              </w:rPr>
              <w:t xml:space="preserve">           </w:t>
            </w:r>
            <w:r w:rsidR="00AC0864" w:rsidRPr="00077237">
              <w:rPr>
                <w:rFonts w:ascii="Calibri" w:hAnsi="Calibri"/>
                <w:sz w:val="20"/>
                <w:szCs w:val="20"/>
              </w:rPr>
              <w:t xml:space="preserve">     Dr GILOUX</w:t>
            </w:r>
            <w:r w:rsidR="00C44E73" w:rsidRPr="00077237">
              <w:rPr>
                <w:rFonts w:ascii="Calibri" w:hAnsi="Calibri"/>
                <w:sz w:val="20"/>
                <w:szCs w:val="20"/>
              </w:rPr>
              <w:tab/>
            </w:r>
          </w:p>
          <w:p w:rsidR="00B92FBF" w:rsidRPr="00077237" w:rsidRDefault="00B92FBF" w:rsidP="00647E51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92FBF">
              <w:rPr>
                <w:rFonts w:ascii="Calibri" w:hAnsi="Calibri"/>
                <w:i/>
                <w:sz w:val="20"/>
                <w:szCs w:val="20"/>
              </w:rPr>
              <w:t>Responsable de l'Unité de Soins</w:t>
            </w:r>
            <w:r w:rsidRPr="00B92FBF">
              <w:rPr>
                <w:rFonts w:ascii="Calibri" w:hAnsi="Calibri"/>
                <w:sz w:val="20"/>
                <w:szCs w:val="20"/>
              </w:rPr>
              <w:t xml:space="preserve"> :</w:t>
            </w:r>
            <w:r w:rsidRPr="00B92FBF">
              <w:rPr>
                <w:rFonts w:ascii="Calibri" w:hAnsi="Calibri"/>
                <w:sz w:val="20"/>
                <w:szCs w:val="20"/>
              </w:rPr>
              <w:tab/>
              <w:t>Dr  RABAH</w:t>
            </w:r>
          </w:p>
          <w:p w:rsidR="001751FB" w:rsidRPr="00B92FBF" w:rsidRDefault="001751FB" w:rsidP="00B92FBF">
            <w:pPr>
              <w:pStyle w:val="Paragraphedeliste"/>
              <w:tabs>
                <w:tab w:val="left" w:pos="4111"/>
              </w:tabs>
              <w:spacing w:after="6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077237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E8545C">
        <w:trPr>
          <w:trHeight w:val="1371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077237" w:rsidRDefault="00E65064" w:rsidP="00647E51">
            <w:pPr>
              <w:tabs>
                <w:tab w:val="left" w:pos="4111"/>
                <w:tab w:val="left" w:pos="4536"/>
              </w:tabs>
              <w:spacing w:before="60"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Encadrement de Santé :</w:t>
            </w:r>
          </w:p>
          <w:p w:rsidR="005773F1" w:rsidRPr="00077237" w:rsidRDefault="005773F1" w:rsidP="00647E51">
            <w:pPr>
              <w:pStyle w:val="Paragraphedeliste"/>
              <w:numPr>
                <w:ilvl w:val="0"/>
                <w:numId w:val="5"/>
              </w:numPr>
              <w:tabs>
                <w:tab w:val="left" w:pos="4111"/>
                <w:tab w:val="left" w:pos="4536"/>
              </w:tabs>
              <w:spacing w:after="60"/>
              <w:ind w:left="605" w:right="284" w:hanging="283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i/>
                <w:sz w:val="20"/>
                <w:szCs w:val="20"/>
              </w:rPr>
              <w:t>Cadres Assistants du Chef de Pôle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="00AF3DA1" w:rsidRPr="00077237">
              <w:rPr>
                <w:rFonts w:ascii="Calibri" w:hAnsi="Calibri"/>
                <w:sz w:val="20"/>
                <w:szCs w:val="20"/>
              </w:rPr>
              <w:tab/>
              <w:t xml:space="preserve">Mme </w:t>
            </w:r>
            <w:r w:rsidR="00AC0864" w:rsidRPr="00077237">
              <w:rPr>
                <w:rFonts w:ascii="Calibri" w:hAnsi="Calibri"/>
                <w:sz w:val="20"/>
                <w:szCs w:val="20"/>
              </w:rPr>
              <w:t>MAZOYER SANDRINE</w:t>
            </w:r>
          </w:p>
          <w:p w:rsidR="00AF3DA1" w:rsidRPr="00077237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t>04 37 91 51 69</w:t>
            </w:r>
          </w:p>
          <w:p w:rsidR="00AF3DA1" w:rsidRPr="00077237" w:rsidRDefault="00AF3DA1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sym w:font="Wingdings" w:char="F03A"/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="00AC0864" w:rsidRPr="00077237">
              <w:rPr>
                <w:rFonts w:ascii="Calibri" w:hAnsi="Calibri"/>
                <w:sz w:val="20"/>
                <w:szCs w:val="20"/>
              </w:rPr>
              <w:t>sandrine. mazoyer</w:t>
            </w:r>
            <w:r w:rsidRPr="00077237">
              <w:rPr>
                <w:rFonts w:ascii="Calibri" w:hAnsi="Calibri"/>
                <w:sz w:val="20"/>
                <w:szCs w:val="20"/>
              </w:rPr>
              <w:t>@ch-le-vinatier.fr</w:t>
            </w:r>
          </w:p>
          <w:p w:rsidR="00AF3DA1" w:rsidRPr="00077237" w:rsidRDefault="00AF3DA1" w:rsidP="00647E51">
            <w:pPr>
              <w:tabs>
                <w:tab w:val="left" w:pos="4111"/>
                <w:tab w:val="left" w:pos="4536"/>
              </w:tabs>
              <w:spacing w:after="6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t>M</w:t>
            </w:r>
            <w:r w:rsidR="00891455" w:rsidRPr="00077237">
              <w:rPr>
                <w:rFonts w:ascii="Calibri" w:hAnsi="Calibri"/>
                <w:sz w:val="20"/>
                <w:szCs w:val="20"/>
              </w:rPr>
              <w:t>.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Rémy LOUCHARD</w:t>
            </w:r>
          </w:p>
          <w:p w:rsidR="00AF3DA1" w:rsidRPr="00077237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t>04 37 91 51 03</w:t>
            </w:r>
          </w:p>
          <w:p w:rsidR="00AF3DA1" w:rsidRDefault="00AF3DA1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sym w:font="Wingdings" w:char="F03A"/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hyperlink r:id="rId9" w:history="1">
              <w:r w:rsidR="00C81760" w:rsidRPr="006F7151">
                <w:rPr>
                  <w:rStyle w:val="Lienhypertexte"/>
                  <w:rFonts w:ascii="Calibri" w:hAnsi="Calibri"/>
                  <w:sz w:val="20"/>
                  <w:szCs w:val="20"/>
                </w:rPr>
                <w:t>remy.louchard@ch-le-vinatier.fr</w:t>
              </w:r>
            </w:hyperlink>
          </w:p>
          <w:p w:rsidR="00C81760" w:rsidRDefault="00C81760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81760" w:rsidRDefault="00C81760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C81760" w:rsidRPr="00077237" w:rsidRDefault="00C81760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5773F1" w:rsidRPr="00077237" w:rsidRDefault="005773F1" w:rsidP="00647E51">
            <w:pPr>
              <w:pStyle w:val="Paragraphedeliste"/>
              <w:numPr>
                <w:ilvl w:val="0"/>
                <w:numId w:val="5"/>
              </w:numPr>
              <w:tabs>
                <w:tab w:val="left" w:pos="1134"/>
                <w:tab w:val="left" w:pos="1559"/>
                <w:tab w:val="left" w:pos="4149"/>
                <w:tab w:val="left" w:pos="4574"/>
              </w:tabs>
              <w:spacing w:after="60"/>
              <w:ind w:left="605" w:right="284" w:hanging="283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i/>
                <w:sz w:val="20"/>
                <w:szCs w:val="20"/>
              </w:rPr>
              <w:t>Cadre de Santé de l'Unité de Soins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="00AC0864" w:rsidRPr="00077237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FF71A0" w:rsidRPr="00077237">
              <w:rPr>
                <w:rFonts w:ascii="Calibri" w:hAnsi="Calibri"/>
                <w:sz w:val="20"/>
                <w:szCs w:val="20"/>
              </w:rPr>
              <w:t>Sylvie JUTEAU</w:t>
            </w:r>
          </w:p>
          <w:p w:rsidR="00AF3DA1" w:rsidRPr="00077237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Pr="00077237">
              <w:rPr>
                <w:rFonts w:ascii="Calibri" w:hAnsi="Calibri"/>
                <w:sz w:val="20"/>
                <w:szCs w:val="20"/>
              </w:rPr>
              <w:tab/>
            </w:r>
            <w:r w:rsidR="00ED1CB5" w:rsidRPr="00077237">
              <w:rPr>
                <w:rFonts w:ascii="Calibri" w:hAnsi="Calibri"/>
                <w:sz w:val="20"/>
                <w:szCs w:val="20"/>
              </w:rPr>
              <w:t>06 69 71 68 30</w:t>
            </w:r>
          </w:p>
          <w:p w:rsidR="00E65064" w:rsidRPr="00077237" w:rsidRDefault="00AF3DA1" w:rsidP="00FF71A0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</w:r>
            <w:r w:rsidRPr="00077237">
              <w:rPr>
                <w:rFonts w:ascii="Calibri" w:hAnsi="Calibri"/>
                <w:sz w:val="20"/>
                <w:szCs w:val="20"/>
              </w:rPr>
              <w:sym w:font="Wingdings" w:char="F03A"/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</w:t>
            </w:r>
            <w:r w:rsidRPr="00077237">
              <w:rPr>
                <w:rFonts w:ascii="Calibri" w:hAnsi="Calibri"/>
                <w:sz w:val="20"/>
                <w:szCs w:val="20"/>
              </w:rPr>
              <w:tab/>
            </w:r>
            <w:r w:rsidR="00FF71A0" w:rsidRPr="00077237">
              <w:rPr>
                <w:rFonts w:ascii="Calibri" w:hAnsi="Calibri"/>
                <w:sz w:val="20"/>
                <w:szCs w:val="20"/>
              </w:rPr>
              <w:t>sylvie.juteau</w:t>
            </w:r>
            <w:r w:rsidR="00ED1CB5" w:rsidRPr="00077237">
              <w:rPr>
                <w:rFonts w:ascii="Calibri" w:hAnsi="Calibri"/>
                <w:sz w:val="20"/>
                <w:szCs w:val="20"/>
              </w:rPr>
              <w:t>@ch-le-vinatier.fr</w:t>
            </w:r>
          </w:p>
        </w:tc>
      </w:tr>
      <w:tr w:rsidR="000C198C" w:rsidRPr="00077237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C198C" w:rsidRPr="00077237" w:rsidRDefault="000C198C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077237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E8545C">
        <w:trPr>
          <w:trHeight w:val="302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30EE3" w:rsidRPr="00077237" w:rsidRDefault="00230EE3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I</w:t>
            </w:r>
            <w:r w:rsidR="00E65064" w:rsidRPr="00077237">
              <w:rPr>
                <w:rFonts w:ascii="Calibri" w:hAnsi="Calibri"/>
                <w:b/>
                <w:sz w:val="20"/>
                <w:szCs w:val="20"/>
              </w:rPr>
              <w:t>ntervenants :</w:t>
            </w:r>
          </w:p>
          <w:p w:rsidR="0025719F" w:rsidRPr="00077237" w:rsidRDefault="0025719F" w:rsidP="0025719F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ind w:right="284"/>
              <w:contextualSpacing w:val="0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Médecins psychiatres</w:t>
            </w:r>
          </w:p>
          <w:p w:rsidR="0025719F" w:rsidRPr="00077237" w:rsidRDefault="0025719F" w:rsidP="0025719F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ind w:right="284"/>
              <w:contextualSpacing w:val="0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Psychologues</w:t>
            </w:r>
          </w:p>
          <w:p w:rsidR="0025719F" w:rsidRPr="00077237" w:rsidRDefault="0025719F" w:rsidP="0025719F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ind w:right="284"/>
              <w:contextualSpacing w:val="0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Assistante sociales</w:t>
            </w:r>
          </w:p>
          <w:p w:rsidR="0025719F" w:rsidRPr="00077237" w:rsidRDefault="0025719F" w:rsidP="0025719F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ind w:right="284"/>
              <w:contextualSpacing w:val="0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Infirmiers</w:t>
            </w:r>
          </w:p>
          <w:p w:rsidR="00BF1FE3" w:rsidRDefault="0025719F" w:rsidP="0025719F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ind w:right="284"/>
              <w:contextualSpacing w:val="0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Secrétaires médicales</w:t>
            </w:r>
            <w:r w:rsidR="00230EE3" w:rsidRPr="0007723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2B72" w:rsidRPr="00077237" w:rsidRDefault="00B82B72" w:rsidP="0025719F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ind w:right="284"/>
              <w:contextualSpacing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ASHQ</w:t>
            </w:r>
          </w:p>
        </w:tc>
      </w:tr>
      <w:tr w:rsidR="00D936C3" w:rsidRPr="00077237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077237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E8545C">
        <w:trPr>
          <w:trHeight w:val="1291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F1FE3" w:rsidRPr="00077237" w:rsidRDefault="00E65064" w:rsidP="00310E46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Spécialité :</w:t>
            </w:r>
            <w:r w:rsidR="00496A1C" w:rsidRPr="00077237">
              <w:rPr>
                <w:rFonts w:ascii="Calibri" w:hAnsi="Calibri"/>
                <w:sz w:val="20"/>
              </w:rPr>
              <w:t xml:space="preserve"> </w:t>
            </w:r>
            <w:r w:rsidR="00496A1C" w:rsidRPr="00077237">
              <w:rPr>
                <w:rFonts w:ascii="Calibri" w:hAnsi="Calibri"/>
                <w:sz w:val="20"/>
                <w:szCs w:val="20"/>
              </w:rPr>
              <w:t>Centre de consultation et de suivi en psychiatrie adulte.</w:t>
            </w:r>
          </w:p>
        </w:tc>
      </w:tr>
      <w:tr w:rsidR="00D936C3" w:rsidRPr="00077237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077237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E8545C">
        <w:trPr>
          <w:trHeight w:val="38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FF55AD" w:rsidRPr="00077237" w:rsidRDefault="00E65064" w:rsidP="00647E51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Population accueillie :</w:t>
            </w:r>
            <w:r w:rsidR="00496A1C" w:rsidRPr="00077237">
              <w:rPr>
                <w:rFonts w:ascii="Calibri" w:hAnsi="Calibri"/>
                <w:sz w:val="20"/>
              </w:rPr>
              <w:t xml:space="preserve"> </w:t>
            </w:r>
            <w:r w:rsidR="00496A1C" w:rsidRPr="00077237">
              <w:rPr>
                <w:rFonts w:ascii="Calibri" w:hAnsi="Calibri"/>
                <w:sz w:val="20"/>
                <w:szCs w:val="20"/>
              </w:rPr>
              <w:t xml:space="preserve">Personnes résidentes de Villeurbanne, à partir de 18 ans. </w:t>
            </w:r>
          </w:p>
          <w:p w:rsidR="00BF1FE3" w:rsidRPr="00077237" w:rsidRDefault="00BF1FE3" w:rsidP="00647E51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077237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936C3" w:rsidRPr="00077237" w:rsidTr="00E8545C">
        <w:trPr>
          <w:jc w:val="center"/>
        </w:trPr>
        <w:tc>
          <w:tcPr>
            <w:tcW w:w="9639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F1FE3" w:rsidRPr="00077237" w:rsidRDefault="00E65064" w:rsidP="00647E51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Pathologies prévalentes :</w:t>
            </w:r>
            <w:r w:rsidR="00496A1C" w:rsidRPr="00077237">
              <w:rPr>
                <w:rFonts w:ascii="Calibri" w:hAnsi="Calibri"/>
                <w:sz w:val="20"/>
              </w:rPr>
              <w:t xml:space="preserve"> </w:t>
            </w:r>
            <w:r w:rsidR="00496A1C" w:rsidRPr="00077237">
              <w:rPr>
                <w:rFonts w:ascii="Calibri" w:hAnsi="Calibri"/>
                <w:sz w:val="20"/>
                <w:szCs w:val="20"/>
              </w:rPr>
              <w:t xml:space="preserve">Pathologies psychotiques chroniques, Troubles graves de la personnalité, Troubles dysthymiques, Pathologies névrotiques graves </w:t>
            </w:r>
          </w:p>
          <w:p w:rsidR="00FF55AD" w:rsidRPr="00077237" w:rsidRDefault="00FF55AD" w:rsidP="00647E51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936C3" w:rsidRPr="00077237" w:rsidRDefault="00D936C3" w:rsidP="00647E51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D936C3" w:rsidRPr="00077237" w:rsidRDefault="00D936C3" w:rsidP="00647E51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B75DAE" w:rsidRPr="00077237" w:rsidRDefault="00B75DAE" w:rsidP="00647E51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B75DAE" w:rsidRPr="00077237" w:rsidRDefault="00B75DAE" w:rsidP="00647E51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D936C3" w:rsidRPr="00077237" w:rsidRDefault="00D936C3" w:rsidP="00647E51">
      <w:pPr>
        <w:tabs>
          <w:tab w:val="left" w:pos="284"/>
        </w:tabs>
        <w:jc w:val="both"/>
        <w:rPr>
          <w:rFonts w:ascii="Calibri" w:hAnsi="Calibri"/>
          <w:b/>
          <w:sz w:val="20"/>
        </w:rPr>
      </w:pPr>
      <w:r w:rsidRPr="00077237">
        <w:rPr>
          <w:rFonts w:ascii="Calibri" w:hAnsi="Calibri"/>
          <w:b/>
          <w:sz w:val="20"/>
        </w:rPr>
        <w:t>2.</w:t>
      </w:r>
      <w:r w:rsidRPr="00077237">
        <w:rPr>
          <w:rFonts w:ascii="Calibri" w:hAnsi="Calibri"/>
          <w:b/>
          <w:sz w:val="20"/>
        </w:rPr>
        <w:tab/>
        <w:t>PROJET DE SOINS PLURI</w:t>
      </w:r>
      <w:r w:rsidR="00B75DAE" w:rsidRPr="00077237">
        <w:rPr>
          <w:rFonts w:ascii="Calibri" w:hAnsi="Calibri"/>
          <w:b/>
          <w:sz w:val="20"/>
        </w:rPr>
        <w:t>-</w:t>
      </w:r>
      <w:r w:rsidRPr="00077237">
        <w:rPr>
          <w:rFonts w:ascii="Calibri" w:hAnsi="Calibri"/>
          <w:b/>
          <w:sz w:val="20"/>
        </w:rPr>
        <w:t>PROFESSIONNEL</w:t>
      </w:r>
    </w:p>
    <w:p w:rsidR="00D936C3" w:rsidRPr="00077237" w:rsidRDefault="00D936C3" w:rsidP="00647E51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639"/>
      </w:tblGrid>
      <w:tr w:rsidR="006146D1" w:rsidRPr="00077237" w:rsidTr="00B75DAE">
        <w:trPr>
          <w:trHeight w:val="93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496A1C" w:rsidRPr="00077237" w:rsidRDefault="00D045DB" w:rsidP="00496A1C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Projet médical</w:t>
            </w:r>
            <w:r w:rsidR="006146D1" w:rsidRPr="00077237">
              <w:rPr>
                <w:rFonts w:ascii="Calibri" w:hAnsi="Calibri"/>
                <w:b/>
                <w:sz w:val="20"/>
                <w:szCs w:val="20"/>
              </w:rPr>
              <w:t xml:space="preserve"> :</w:t>
            </w:r>
            <w:r w:rsidR="00496A1C" w:rsidRPr="00077237">
              <w:rPr>
                <w:rFonts w:ascii="Calibri" w:hAnsi="Calibri"/>
                <w:sz w:val="20"/>
              </w:rPr>
              <w:t xml:space="preserve"> </w:t>
            </w:r>
            <w:r w:rsidR="00496A1C" w:rsidRPr="00077237">
              <w:rPr>
                <w:rFonts w:ascii="Calibri" w:hAnsi="Calibri"/>
                <w:sz w:val="20"/>
                <w:szCs w:val="20"/>
              </w:rPr>
              <w:t>Le Centre Médico-Psychologique propose – après évaluation – des  soins psychiatriques individuels aux personnes âgées de plus de 16 ans résidant sur Villeurbanne.</w:t>
            </w:r>
          </w:p>
          <w:p w:rsidR="00496A1C" w:rsidRPr="00077237" w:rsidRDefault="00496A1C" w:rsidP="00496A1C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496A1C" w:rsidRPr="00077237" w:rsidRDefault="00496A1C" w:rsidP="00496A1C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Prise en charge sur le secteur des personnes en souffrance psychique :</w:t>
            </w:r>
          </w:p>
          <w:p w:rsidR="00496A1C" w:rsidRPr="00077237" w:rsidRDefault="00496A1C" w:rsidP="00B25948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Accueillir toute personne le demandant afin d’évaluer sa situation médico-psycho-sociale.</w:t>
            </w:r>
          </w:p>
          <w:p w:rsidR="00496A1C" w:rsidRPr="00077237" w:rsidRDefault="00496A1C" w:rsidP="00B25948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 xml:space="preserve">Soigner et accompagner des personnes souffrant de difficultés psychologiques ou de troubles </w:t>
            </w:r>
            <w:r w:rsidRPr="00077237">
              <w:rPr>
                <w:rFonts w:ascii="Calibri" w:hAnsi="Calibri"/>
                <w:sz w:val="20"/>
                <w:szCs w:val="20"/>
              </w:rPr>
              <w:lastRenderedPageBreak/>
              <w:t>psychiatriques.</w:t>
            </w:r>
          </w:p>
          <w:p w:rsidR="00496A1C" w:rsidRPr="00077237" w:rsidRDefault="00496A1C" w:rsidP="00B25948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Informer et orienter si besoin vers des structures de soins, publiques ou privées, des associations, ou tout autre dispositif adapté à la spécificité de chaque demande.</w:t>
            </w:r>
          </w:p>
          <w:p w:rsidR="00496A1C" w:rsidRPr="00077237" w:rsidRDefault="00496A1C" w:rsidP="00B25948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Préparer une hospitalisation, assurer la continuité des soins après une hospitalisation, proposer des alternatives à l’hospitalisation.</w:t>
            </w:r>
          </w:p>
          <w:p w:rsidR="00496A1C" w:rsidRPr="00077237" w:rsidRDefault="00496A1C" w:rsidP="00B25948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 xml:space="preserve">Travailler en lien avec les familles. </w:t>
            </w:r>
          </w:p>
          <w:p w:rsidR="00496A1C" w:rsidRPr="00077237" w:rsidRDefault="00496A1C" w:rsidP="00B25948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Participer au  réseau médico-social de Villeurbanne dans une démarche de prévention.</w:t>
            </w:r>
          </w:p>
          <w:p w:rsidR="00BF1FE3" w:rsidRPr="00077237" w:rsidRDefault="00BF1FE3" w:rsidP="003D4F38">
            <w:pPr>
              <w:tabs>
                <w:tab w:val="left" w:pos="1985"/>
              </w:tabs>
              <w:spacing w:after="6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47DF5" w:rsidRPr="00077237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47DF5" w:rsidRPr="00077237" w:rsidRDefault="00D47DF5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75DAE" w:rsidRPr="00077237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75DAE" w:rsidRPr="00077237" w:rsidRDefault="00B75DAE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146D1" w:rsidRPr="00077237" w:rsidTr="00B75DAE">
        <w:trPr>
          <w:trHeight w:val="18"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4A45B9" w:rsidRPr="00077237" w:rsidRDefault="006146D1" w:rsidP="00496A1C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Projet de so</w:t>
            </w:r>
            <w:r w:rsidR="00B75DAE" w:rsidRPr="00077237">
              <w:rPr>
                <w:rFonts w:ascii="Calibri" w:hAnsi="Calibri"/>
                <w:b/>
                <w:sz w:val="20"/>
                <w:szCs w:val="20"/>
              </w:rPr>
              <w:t>ins infirmiers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 xml:space="preserve"> :</w:t>
            </w:r>
            <w:r w:rsidR="00496A1C" w:rsidRPr="00077237">
              <w:rPr>
                <w:rFonts w:ascii="Calibri" w:hAnsi="Calibri"/>
                <w:sz w:val="20"/>
              </w:rPr>
              <w:t xml:space="preserve"> </w:t>
            </w:r>
            <w:r w:rsidR="00496A1C" w:rsidRPr="00077237">
              <w:rPr>
                <w:rFonts w:ascii="Calibri" w:hAnsi="Calibri"/>
                <w:sz w:val="20"/>
                <w:szCs w:val="20"/>
              </w:rPr>
              <w:t xml:space="preserve">Accueillir, orienter et évaluer </w:t>
            </w:r>
            <w:r w:rsidR="004A45B9" w:rsidRPr="00077237">
              <w:rPr>
                <w:rFonts w:ascii="Calibri" w:hAnsi="Calibri"/>
                <w:sz w:val="20"/>
                <w:szCs w:val="20"/>
              </w:rPr>
              <w:t>la demande de soins des patient</w:t>
            </w:r>
            <w:r w:rsidR="00A43021">
              <w:rPr>
                <w:rFonts w:ascii="Calibri" w:hAnsi="Calibri"/>
                <w:sz w:val="20"/>
                <w:szCs w:val="20"/>
              </w:rPr>
              <w:t>s</w:t>
            </w:r>
          </w:p>
          <w:p w:rsidR="00496A1C" w:rsidRPr="00077237" w:rsidRDefault="00496A1C" w:rsidP="004A45B9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Référence infirmière globale des différentes prises en charge et suivis :</w:t>
            </w:r>
          </w:p>
          <w:p w:rsidR="00496A1C" w:rsidRPr="00077237" w:rsidRDefault="00496A1C" w:rsidP="004A45B9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Entretiens individuels, médico-infirmiers et psycho-infirmiers</w:t>
            </w:r>
          </w:p>
          <w:p w:rsidR="00496A1C" w:rsidRPr="00077237" w:rsidRDefault="00496A1C" w:rsidP="004A45B9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Visites à domicile</w:t>
            </w:r>
          </w:p>
          <w:p w:rsidR="004A45B9" w:rsidRPr="00077237" w:rsidRDefault="00496A1C" w:rsidP="004A45B9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Administration des thérapeutiques retards</w:t>
            </w:r>
          </w:p>
          <w:p w:rsidR="00496A1C" w:rsidRPr="00077237" w:rsidRDefault="00496A1C" w:rsidP="004A45B9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Accompagnements</w:t>
            </w:r>
          </w:p>
          <w:p w:rsidR="00496A1C" w:rsidRPr="00077237" w:rsidRDefault="00496A1C" w:rsidP="004A45B9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Planification et articulation des soins prescri</w:t>
            </w:r>
            <w:r w:rsidR="004A45B9" w:rsidRPr="00077237">
              <w:rPr>
                <w:rFonts w:ascii="Calibri" w:hAnsi="Calibri"/>
                <w:sz w:val="20"/>
                <w:szCs w:val="20"/>
              </w:rPr>
              <w:t xml:space="preserve">ts pour chaque patient suivi au </w:t>
            </w:r>
            <w:r w:rsidRPr="00077237">
              <w:rPr>
                <w:rFonts w:ascii="Calibri" w:hAnsi="Calibri"/>
                <w:sz w:val="20"/>
                <w:szCs w:val="20"/>
              </w:rPr>
              <w:t>CMP et contribution à garantir la pérennité du cadre de soin.</w:t>
            </w:r>
          </w:p>
          <w:p w:rsidR="00BF1FE3" w:rsidRPr="003D4F38" w:rsidRDefault="00496A1C" w:rsidP="003D4F38">
            <w:pPr>
              <w:pStyle w:val="Paragraphedeliste"/>
              <w:numPr>
                <w:ilvl w:val="1"/>
                <w:numId w:val="1"/>
              </w:num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Participation infirmière active dans le travail en lien avec le réseau médico-social de Villeurbanne.</w:t>
            </w:r>
          </w:p>
        </w:tc>
      </w:tr>
      <w:tr w:rsidR="006146D1" w:rsidRPr="00077237" w:rsidTr="003E3683">
        <w:trPr>
          <w:trHeight w:val="113"/>
          <w:jc w:val="center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6146D1" w:rsidRDefault="006146D1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B0709E" w:rsidRPr="00B0709E" w:rsidRDefault="00B0709E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0709E">
              <w:rPr>
                <w:rFonts w:ascii="Calibri" w:hAnsi="Calibri"/>
                <w:b/>
                <w:sz w:val="20"/>
                <w:szCs w:val="20"/>
              </w:rPr>
              <w:t>3. SITUATIONS DE TRAVAIL PREVALENTES</w:t>
            </w:r>
          </w:p>
        </w:tc>
      </w:tr>
      <w:tr w:rsidR="006146D1" w:rsidRPr="00077237" w:rsidTr="003E3683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52F1F" w:rsidRDefault="00252F1F" w:rsidP="00252F1F">
            <w:pPr>
              <w:rPr>
                <w:rFonts w:ascii="Calibri" w:hAnsi="Calibri" w:cs="Arial"/>
                <w:b/>
                <w:sz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SITUATION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 : </w:t>
            </w:r>
            <w:r>
              <w:rPr>
                <w:rFonts w:ascii="Calibri" w:hAnsi="Calibri" w:cs="Arial"/>
                <w:b/>
                <w:sz w:val="20"/>
                <w:u w:val="single"/>
              </w:rPr>
              <w:t xml:space="preserve">Administration du traitement du midi pour les patients accueillis </w:t>
            </w:r>
            <w:r w:rsidR="0002163A">
              <w:rPr>
                <w:rFonts w:ascii="Calibri" w:hAnsi="Calibri" w:cs="Arial"/>
                <w:b/>
                <w:sz w:val="20"/>
                <w:u w:val="single"/>
              </w:rPr>
              <w:t>au CMP</w:t>
            </w:r>
          </w:p>
          <w:p w:rsidR="00252F1F" w:rsidRDefault="00252F1F" w:rsidP="00252F1F">
            <w:pPr>
              <w:rPr>
                <w:rFonts w:ascii="Calibri" w:hAnsi="Calibri" w:cs="Arial"/>
                <w:b/>
                <w:sz w:val="20"/>
                <w:u w:val="single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Activités spécifiques et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prévalentes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 à visée formatrice (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Cf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Référentiel d’Activité) :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Toutes les activités liées à :</w:t>
            </w:r>
          </w:p>
          <w:p w:rsidR="00252F1F" w:rsidRDefault="00252F1F" w:rsidP="00252F1F">
            <w:pPr>
              <w:rPr>
                <w:rFonts w:ascii="Calibri" w:hAnsi="Calibri" w:cs="Arial"/>
                <w:b/>
                <w:sz w:val="20"/>
              </w:rPr>
            </w:pPr>
          </w:p>
          <w:p w:rsidR="00252F1F" w:rsidRDefault="00252F1F" w:rsidP="00252F1F">
            <w:pPr>
              <w:rPr>
                <w:rFonts w:ascii="Calibri" w:hAnsi="Calibri" w:cs="Arial"/>
                <w:b/>
                <w:sz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u w:val="single"/>
              </w:rPr>
              <w:t>La connaissance des effets recherchés des différents traitements utilisés en psychiatrie et de leurs effets indésirables</w:t>
            </w:r>
          </w:p>
          <w:p w:rsidR="00252F1F" w:rsidRDefault="00252F1F" w:rsidP="00252F1F">
            <w:pPr>
              <w:rPr>
                <w:rFonts w:ascii="Calibri" w:hAnsi="Calibri" w:cs="Arial"/>
                <w:b/>
                <w:sz w:val="20"/>
                <w:u w:val="single"/>
              </w:rPr>
            </w:pP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Comprendre et faire le lien entre la symptomatologie et le choix des traitements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Comprendre l’intérêt des diverses formes d’administration : prérequis 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252F1F" w:rsidRDefault="00252F1F" w:rsidP="00252F1F">
            <w:pPr>
              <w:rPr>
                <w:rFonts w:ascii="Calibri" w:hAnsi="Calibri" w:cs="Arial"/>
                <w:b/>
                <w:sz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u w:val="single"/>
              </w:rPr>
              <w:t xml:space="preserve">La distribution des traitements      </w:t>
            </w:r>
          </w:p>
          <w:p w:rsidR="00252F1F" w:rsidRDefault="00252F1F" w:rsidP="00252F1F">
            <w:pPr>
              <w:rPr>
                <w:rFonts w:ascii="Calibri" w:hAnsi="Calibri" w:cs="Arial"/>
                <w:b/>
                <w:sz w:val="20"/>
                <w:u w:val="single"/>
              </w:rPr>
            </w:pPr>
            <w:r>
              <w:rPr>
                <w:rFonts w:ascii="Calibri" w:hAnsi="Calibri" w:cs="Arial"/>
                <w:sz w:val="20"/>
              </w:rPr>
              <w:t xml:space="preserve"> Vérifier la posologie journalière, vérifier de l’identité du patient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Vérification de la date de péremption 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Vérification de la bonne adéquation entre la prescription médicale et les médicaments  délivrés  par la pharmacie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Intégrer les modifications de la prescription du jour si besoin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S’enquérir de la nécessité ou non d’un traitement supplémentaire (prescrit sur ordonnance) et en évaluer celle- ci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Faciliter et évaluer la coopération du patient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S’assurer de la bonne prise au moment donné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Délivrance du traitement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u w:val="single"/>
              </w:rPr>
              <w:t>L’i</w:t>
            </w: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nformation et éducation de la personne, de son entourage et/ou un groupe de personne. 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Informer le patient sur les effets thérapeutiques et indésirables de son médicament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L’éduquer à adapter son hygiène de vie à la prise d’un traitement  (alcool, drogue, sommeil, fatigabilité)                                                                                                                     </w:t>
            </w:r>
          </w:p>
          <w:p w:rsidR="00252F1F" w:rsidRDefault="00252F1F" w:rsidP="00252F1F">
            <w:pPr>
              <w:rPr>
                <w:rFonts w:ascii="Calibri" w:hAnsi="Calibri" w:cs="Arial"/>
                <w:b/>
                <w:sz w:val="20"/>
              </w:rPr>
            </w:pPr>
          </w:p>
          <w:p w:rsidR="00252F1F" w:rsidRDefault="00252F1F" w:rsidP="00252F1F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  </w:t>
            </w:r>
            <w:r>
              <w:rPr>
                <w:rFonts w:ascii="Calibri" w:hAnsi="Calibri" w:cs="Arial"/>
                <w:b/>
                <w:sz w:val="20"/>
                <w:u w:val="single"/>
              </w:rPr>
              <w:t>la</w:t>
            </w: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coordination et organisation  des activités et des soins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Assurer la traçabilité écrite de l’administration du médicament (validation sur le logiciel aux normes hospitalières)</w:t>
            </w:r>
          </w:p>
          <w:p w:rsidR="00252F1F" w:rsidRDefault="00252F1F" w:rsidP="00252F1F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Transmettre à l’oral les faits marquant en lien avec la prise du traitement    </w:t>
            </w:r>
          </w:p>
          <w:p w:rsidR="00252F1F" w:rsidRDefault="00252F1F" w:rsidP="00252F1F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Cette situation vous permettra de mobiliser les compétences ci-dessous. Elles seront également évaluables (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Cf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Référentiel de Compétences).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COMPETENCE 1 : Evaluer une situation clinique et établir un diagnostic dans le domaine infirmier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COMPETENCE 2 : Concevoir et conduire un projet de soins infirmiers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COMPETENCE 4 : Mettre en œuvre des actions à visée diagnostique et thérapeutique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COMPETENCE 5 : Initier et mettre en œuvre des soins éducatifs et préventifs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COMPETENCE 6 : Communiquer et conduire une relation dans un contexte de soins 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COMPETENCE 8 : Organiser et coordonner des interventions soignantes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52F1F" w:rsidRDefault="00252F1F" w:rsidP="00252F1F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SITUATION 2 :</w:t>
            </w:r>
            <w:r>
              <w:rPr>
                <w:rFonts w:ascii="Calibri" w:hAnsi="Calibri"/>
                <w:b/>
                <w:color w:val="3366FF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Accompagnement d’un patient à son domicile sur prescription médicale dans le but d’une autonomisation.</w:t>
            </w:r>
          </w:p>
          <w:p w:rsidR="00252F1F" w:rsidRDefault="00252F1F" w:rsidP="00252F1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Activités spécifiques et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prévalentes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 à visée formatrice (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Cf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Référentiel d’Activité) :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Toutes les activités liées à :</w:t>
            </w: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52F1F" w:rsidRDefault="00252F1F" w:rsidP="00252F1F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"/>
                <w:b/>
                <w:sz w:val="20"/>
                <w:szCs w:val="20"/>
                <w:u w:val="single"/>
              </w:rPr>
              <w:t>L’observation et le recueil de données cliniques</w:t>
            </w:r>
          </w:p>
          <w:p w:rsidR="00252F1F" w:rsidRDefault="00252F1F" w:rsidP="00252F1F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252F1F" w:rsidRDefault="00252F1F" w:rsidP="00252F1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Observer l’apparence générale de patient (hygiène, contact visuel et verbal, expression….)</w:t>
            </w:r>
          </w:p>
          <w:p w:rsidR="00252F1F" w:rsidRDefault="00252F1F" w:rsidP="00252F1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Observer les symptômes et les signes pathologiques : éléments délirants et/ou hallucinatoires, verbalisés et /ou observables…), d’angoisse (dissociation, discordance…), l’humeur, les idées suicidaires scénarisées ou pas</w:t>
            </w:r>
          </w:p>
          <w:p w:rsidR="00252F1F" w:rsidRDefault="00252F1F" w:rsidP="00252F1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Observer  l’état de salubrité de son domicile et son aménagement (ordre, propreté)</w:t>
            </w:r>
          </w:p>
          <w:p w:rsidR="00252F1F" w:rsidRDefault="00252F1F" w:rsidP="00252F1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Observer les interactions sociales</w:t>
            </w:r>
          </w:p>
          <w:p w:rsidR="00252F1F" w:rsidRDefault="00252F1F" w:rsidP="00252F1F">
            <w:pPr>
              <w:jc w:val="both"/>
              <w:rPr>
                <w:rFonts w:asciiTheme="majorHAnsi" w:hAnsiTheme="majorHAnsi" w:cs="Arial"/>
                <w:color w:val="1D1D1D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1D1D1D"/>
                <w:sz w:val="20"/>
                <w:szCs w:val="20"/>
              </w:rPr>
              <w:t>Rechercher le consentement et l'alliance thérapeutique</w:t>
            </w:r>
          </w:p>
          <w:p w:rsidR="00252F1F" w:rsidRDefault="00252F1F" w:rsidP="00252F1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252F1F" w:rsidRDefault="00252F1F" w:rsidP="00252F1F">
            <w:pPr>
              <w:rPr>
                <w:rFonts w:ascii="Calibri" w:hAnsi="Calibri" w:cs="Helvetica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Helvetica"/>
                <w:b/>
                <w:sz w:val="20"/>
                <w:szCs w:val="20"/>
                <w:u w:val="single"/>
              </w:rPr>
              <w:t>L’information et l’éducation de la personne, de son entourage et/ou un groupe de personne.</w:t>
            </w:r>
          </w:p>
          <w:p w:rsidR="00252F1F" w:rsidRDefault="00252F1F" w:rsidP="00252F1F">
            <w:pPr>
              <w:rPr>
                <w:rFonts w:ascii="Calibri" w:hAnsi="Calibri" w:cs="Helvetica"/>
                <w:sz w:val="20"/>
                <w:szCs w:val="20"/>
              </w:rPr>
            </w:pPr>
            <w:r>
              <w:rPr>
                <w:rFonts w:ascii="Calibri" w:hAnsi="Calibri" w:cs="Helvetica"/>
                <w:sz w:val="20"/>
                <w:szCs w:val="20"/>
              </w:rPr>
              <w:t>Fixer la durée de la visite et le cadre thérapeutique</w:t>
            </w:r>
          </w:p>
          <w:p w:rsidR="00252F1F" w:rsidRDefault="00252F1F" w:rsidP="00252F1F">
            <w:pPr>
              <w:pStyle w:val="Corpsdetexte"/>
              <w:spacing w:before="1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Evaluer les capacités de la personne à gérer les activités du quotidien (ménage, courses, repas)</w:t>
            </w:r>
          </w:p>
          <w:p w:rsidR="00252F1F" w:rsidRDefault="00252F1F" w:rsidP="00252F1F">
            <w:pPr>
              <w:pStyle w:val="Corpsdetexte"/>
              <w:spacing w:before="1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Informer et éduquer le patient à une hygiène de vie suffisamment bonne au regard de ses troubles et de sa pathologie.</w:t>
            </w:r>
          </w:p>
          <w:p w:rsidR="00252F1F" w:rsidRDefault="00252F1F" w:rsidP="00252F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Aider le patient à recréer des liens sociaux (rencontres extérieures)</w:t>
            </w:r>
          </w:p>
          <w:p w:rsidR="00252F1F" w:rsidRDefault="00252F1F" w:rsidP="00252F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L’encourager à investir et/ou réinvestir la cité</w:t>
            </w:r>
          </w:p>
          <w:p w:rsidR="00252F1F" w:rsidRDefault="00252F1F" w:rsidP="00252F1F">
            <w:pPr>
              <w:pStyle w:val="Corpsdetexte"/>
              <w:spacing w:before="12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252F1F" w:rsidRDefault="00252F1F" w:rsidP="00252F1F">
            <w:pPr>
              <w:pStyle w:val="Corpsdetexte"/>
              <w:spacing w:before="12"/>
              <w:rPr>
                <w:rFonts w:ascii="Calibri" w:hAnsi="Calibri" w:cs="Helvetica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Helvetica"/>
                <w:b/>
                <w:sz w:val="20"/>
                <w:szCs w:val="20"/>
                <w:u w:val="single"/>
              </w:rPr>
              <w:t>La surveillance de l’évolution de l’état de santé des personnes</w:t>
            </w:r>
          </w:p>
          <w:p w:rsidR="00252F1F" w:rsidRDefault="00252F1F" w:rsidP="00252F1F">
            <w:pPr>
              <w:pStyle w:val="Corpsdetexte"/>
              <w:spacing w:before="12"/>
              <w:rPr>
                <w:rFonts w:ascii="Calibri" w:hAnsi="Calibri" w:cs="Helvetica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Evaluation de l’adhésion </w:t>
            </w:r>
            <w:r w:rsidR="00250041">
              <w:rPr>
                <w:rFonts w:asciiTheme="majorHAnsi" w:hAnsiTheme="majorHAnsi"/>
                <w:sz w:val="20"/>
                <w:szCs w:val="20"/>
              </w:rPr>
              <w:t>ou du non adhésion aux soins de la personne (patient détendu, à l’aise dans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son environnement personnel...)</w:t>
            </w:r>
          </w:p>
          <w:p w:rsidR="00252F1F" w:rsidRDefault="00252F1F" w:rsidP="00252F1F">
            <w:pPr>
              <w:pStyle w:val="Paragraphedeliste"/>
              <w:widowControl w:val="0"/>
              <w:tabs>
                <w:tab w:val="left" w:pos="1836"/>
              </w:tabs>
              <w:autoSpaceDE w:val="0"/>
              <w:autoSpaceDN w:val="0"/>
              <w:spacing w:before="12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Surveillance de l’incurie, la tenue vestimentaire</w:t>
            </w:r>
          </w:p>
          <w:p w:rsidR="00252F1F" w:rsidRDefault="00252F1F" w:rsidP="00252F1F">
            <w:pPr>
              <w:pStyle w:val="Paragraphedeliste"/>
              <w:widowControl w:val="0"/>
              <w:tabs>
                <w:tab w:val="left" w:pos="1836"/>
              </w:tabs>
              <w:autoSpaceDE w:val="0"/>
              <w:autoSpaceDN w:val="0"/>
              <w:spacing w:before="12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:rsidR="00252F1F" w:rsidRDefault="00252F1F" w:rsidP="00252F1F">
            <w:pPr>
              <w:pStyle w:val="Corpsdetexte"/>
              <w:spacing w:before="12"/>
              <w:rPr>
                <w:rFonts w:asciiTheme="majorHAnsi" w:hAnsiTheme="majorHAnsi" w:cs="Helvetica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Helvetica"/>
                <w:b/>
                <w:sz w:val="20"/>
                <w:szCs w:val="20"/>
                <w:u w:val="single"/>
              </w:rPr>
              <w:t>Aux soins et activités à visée préventive, diagnostic, thérapeutique</w:t>
            </w:r>
            <w:r>
              <w:rPr>
                <w:rFonts w:asciiTheme="majorHAnsi" w:hAnsiTheme="majorHAnsi" w:cs="Helvetica"/>
                <w:sz w:val="20"/>
                <w:szCs w:val="20"/>
              </w:rPr>
              <w:t>.</w:t>
            </w:r>
          </w:p>
          <w:p w:rsidR="00252F1F" w:rsidRDefault="00252F1F" w:rsidP="00252F1F">
            <w:pPr>
              <w:pStyle w:val="Paragraphedeliste"/>
              <w:widowControl w:val="0"/>
              <w:tabs>
                <w:tab w:val="left" w:pos="1836"/>
              </w:tabs>
              <w:autoSpaceDE w:val="0"/>
              <w:autoSpaceDN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Vérifications des connaissances de la personne sur le traitement ou sur sa</w:t>
            </w:r>
            <w:r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maladie</w:t>
            </w:r>
          </w:p>
          <w:p w:rsidR="00252F1F" w:rsidRDefault="00252F1F" w:rsidP="00252F1F">
            <w:pPr>
              <w:pStyle w:val="Corpsdetexte"/>
              <w:spacing w:before="1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Ecoute active, reformulation des besoins et/ou des problèmes</w:t>
            </w:r>
          </w:p>
          <w:p w:rsidR="00252F1F" w:rsidRDefault="00252F1F" w:rsidP="00252F1F">
            <w:pPr>
              <w:rPr>
                <w:rFonts w:asciiTheme="majorHAnsi" w:hAnsiTheme="majorHAnsi" w:cs="Helvetica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Helvetica"/>
                <w:b/>
                <w:sz w:val="20"/>
                <w:szCs w:val="20"/>
                <w:u w:val="single"/>
              </w:rPr>
              <w:t>La coordination et l’organisation  des activités et des soins</w:t>
            </w:r>
          </w:p>
          <w:p w:rsidR="00252F1F" w:rsidRDefault="00252F1F" w:rsidP="00252F1F">
            <w:pPr>
              <w:rPr>
                <w:rFonts w:asciiTheme="majorHAnsi" w:hAnsiTheme="majorHAnsi" w:cs="Helvetica"/>
                <w:b/>
                <w:sz w:val="20"/>
                <w:szCs w:val="20"/>
                <w:u w:val="single"/>
              </w:rPr>
            </w:pPr>
          </w:p>
          <w:p w:rsidR="00252F1F" w:rsidRDefault="00252F1F" w:rsidP="00252F1F">
            <w:pPr>
              <w:pStyle w:val="Paragraphedeliste"/>
              <w:widowControl w:val="0"/>
              <w:tabs>
                <w:tab w:val="left" w:pos="1836"/>
              </w:tabs>
              <w:autoSpaceDE w:val="0"/>
              <w:autoSpaceDN w:val="0"/>
              <w:spacing w:before="1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transmissions orale d’informations recueillies vers les médecins et les professionnels de santé.</w:t>
            </w:r>
          </w:p>
          <w:p w:rsidR="00252F1F" w:rsidRDefault="00252F1F" w:rsidP="00252F1F">
            <w:pPr>
              <w:pStyle w:val="Paragraphedeliste"/>
              <w:widowControl w:val="0"/>
              <w:tabs>
                <w:tab w:val="left" w:pos="1836"/>
              </w:tabs>
              <w:autoSpaceDE w:val="0"/>
              <w:autoSpaceDN w:val="0"/>
              <w:spacing w:before="1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transmission écrite à sur le support adapté (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Cortexte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252F1F" w:rsidRDefault="00252F1F" w:rsidP="00252F1F">
            <w:pPr>
              <w:pStyle w:val="Paragraphedeliste"/>
              <w:widowControl w:val="0"/>
              <w:tabs>
                <w:tab w:val="left" w:pos="1836"/>
              </w:tabs>
              <w:autoSpaceDE w:val="0"/>
              <w:autoSpaceDN w:val="0"/>
              <w:spacing w:before="1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transmission orale à la famille ou/et à</w:t>
            </w:r>
            <w:r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l’entourage</w:t>
            </w:r>
          </w:p>
          <w:p w:rsidR="00252F1F" w:rsidRDefault="00252F1F" w:rsidP="00252F1F">
            <w:pPr>
              <w:pStyle w:val="Paragraphedeliste"/>
              <w:widowControl w:val="0"/>
              <w:tabs>
                <w:tab w:val="left" w:pos="1836"/>
              </w:tabs>
              <w:autoSpaceDE w:val="0"/>
              <w:autoSpaceDN w:val="0"/>
              <w:spacing w:before="1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Travail en partenariat avec le réseau de professionnels à mettre en place et/ou existant autour du patient. </w:t>
            </w:r>
          </w:p>
          <w:p w:rsidR="00252F1F" w:rsidRDefault="00252F1F" w:rsidP="00252F1F">
            <w:pPr>
              <w:pStyle w:val="Paragraphedeliste"/>
              <w:widowControl w:val="0"/>
              <w:tabs>
                <w:tab w:val="left" w:pos="1836"/>
              </w:tabs>
              <w:autoSpaceDE w:val="0"/>
              <w:autoSpaceDN w:val="0"/>
              <w:spacing w:before="12"/>
              <w:jc w:val="both"/>
              <w:rPr>
                <w:sz w:val="20"/>
                <w:szCs w:val="20"/>
              </w:rPr>
            </w:pP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r>
              <w:rPr>
                <w:rFonts w:ascii="Calibri" w:hAnsi="Calibri" w:cs="Helvetica"/>
                <w:sz w:val="20"/>
                <w:szCs w:val="20"/>
              </w:rPr>
              <w:t>Cette situation vous permettra de mobiliser les compétences ci-dessous. Elles seront également évaluables (</w:t>
            </w:r>
            <w:proofErr w:type="spellStart"/>
            <w:r>
              <w:rPr>
                <w:rFonts w:ascii="Calibri" w:hAnsi="Calibri" w:cs="Helvetica"/>
                <w:sz w:val="20"/>
                <w:szCs w:val="20"/>
              </w:rPr>
              <w:t>Cf</w:t>
            </w:r>
            <w:proofErr w:type="spellEnd"/>
            <w:r>
              <w:rPr>
                <w:rFonts w:ascii="Calibri" w:hAnsi="Calibri" w:cs="Helvetica"/>
                <w:sz w:val="20"/>
                <w:szCs w:val="20"/>
              </w:rPr>
              <w:t xml:space="preserve"> Référentiel de Compétences).</w:t>
            </w: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r>
              <w:rPr>
                <w:rFonts w:ascii="Calibri" w:hAnsi="Calibri" w:cs="Helvetica"/>
                <w:b/>
                <w:sz w:val="20"/>
                <w:szCs w:val="20"/>
              </w:rPr>
              <w:t>Compétence 1</w:t>
            </w:r>
            <w:r>
              <w:rPr>
                <w:rFonts w:ascii="Calibri" w:hAnsi="Calibri" w:cs="Helvetica"/>
                <w:sz w:val="20"/>
                <w:szCs w:val="20"/>
              </w:rPr>
              <w:t xml:space="preserve"> : Évaluer une situation clinique et établir un diagnostic dans le domaine infirmier </w:t>
            </w: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r>
              <w:rPr>
                <w:rFonts w:ascii="Calibri" w:hAnsi="Calibri" w:cs="Helvetica"/>
                <w:b/>
                <w:sz w:val="20"/>
                <w:szCs w:val="20"/>
              </w:rPr>
              <w:t>Compétence 2</w:t>
            </w:r>
            <w:r>
              <w:rPr>
                <w:rFonts w:ascii="Calibri" w:hAnsi="Calibri" w:cs="Helvetica"/>
                <w:sz w:val="20"/>
                <w:szCs w:val="20"/>
              </w:rPr>
              <w:t xml:space="preserve"> : Concevoir et conduire un projet de soins infirmier </w:t>
            </w: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r>
              <w:rPr>
                <w:rFonts w:ascii="Calibri" w:hAnsi="Calibri" w:cs="Helvetica"/>
                <w:b/>
                <w:sz w:val="20"/>
                <w:szCs w:val="20"/>
              </w:rPr>
              <w:t>Compétence 5</w:t>
            </w:r>
            <w:r>
              <w:rPr>
                <w:rFonts w:ascii="Calibri" w:hAnsi="Calibri" w:cs="Helvetica"/>
                <w:sz w:val="20"/>
                <w:szCs w:val="20"/>
              </w:rPr>
              <w:t xml:space="preserve"> : Initier et mettre en œuvre des soins éducatifs et préventifs</w:t>
            </w:r>
          </w:p>
          <w:p w:rsidR="00252F1F" w:rsidRDefault="00252F1F" w:rsidP="00252F1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r>
              <w:rPr>
                <w:rFonts w:ascii="Calibri" w:hAnsi="Calibri" w:cs="Helvetica"/>
                <w:b/>
                <w:sz w:val="20"/>
                <w:szCs w:val="20"/>
              </w:rPr>
              <w:t>Compétence 6</w:t>
            </w:r>
            <w:r>
              <w:rPr>
                <w:rFonts w:ascii="Calibri" w:hAnsi="Calibri" w:cs="Helvetica"/>
                <w:sz w:val="20"/>
                <w:szCs w:val="20"/>
              </w:rPr>
              <w:t xml:space="preserve"> : Communiquer et conduire une relation dans un contexte de soins </w:t>
            </w: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  <w:r>
              <w:rPr>
                <w:rFonts w:ascii="Calibri" w:hAnsi="Calibri" w:cs="Helvetica"/>
                <w:b/>
                <w:sz w:val="20"/>
                <w:szCs w:val="20"/>
              </w:rPr>
              <w:t>Compétence 9</w:t>
            </w:r>
            <w:r>
              <w:rPr>
                <w:rFonts w:ascii="Calibri" w:hAnsi="Calibri" w:cs="Helvetica"/>
                <w:sz w:val="20"/>
                <w:szCs w:val="20"/>
              </w:rPr>
              <w:t xml:space="preserve"> : Organiser et coordonner les interventions soignantes</w:t>
            </w:r>
          </w:p>
          <w:p w:rsidR="00252F1F" w:rsidRDefault="00252F1F" w:rsidP="00252F1F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</w:rPr>
            </w:pPr>
          </w:p>
          <w:p w:rsidR="00252F1F" w:rsidRDefault="00252F1F" w:rsidP="00252F1F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libri" w:hAnsi="Calibri" w:cs="Helvetica"/>
                <w:b/>
                <w:sz w:val="20"/>
                <w:szCs w:val="20"/>
              </w:rPr>
              <w:t>Compétence 10</w:t>
            </w:r>
            <w:r>
              <w:rPr>
                <w:rFonts w:ascii="Calibri" w:hAnsi="Calibri" w:cs="Helvetica"/>
                <w:sz w:val="20"/>
                <w:szCs w:val="20"/>
              </w:rPr>
              <w:t xml:space="preserve"> : Informer et former des professionnels et des personnes en formation</w:t>
            </w:r>
          </w:p>
          <w:p w:rsidR="00647E51" w:rsidRPr="00077237" w:rsidRDefault="00647E51" w:rsidP="009E326E">
            <w:pPr>
              <w:spacing w:after="120"/>
              <w:ind w:left="1559" w:right="284" w:hanging="1559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E3683" w:rsidRPr="00077237" w:rsidTr="007B0D14">
        <w:trPr>
          <w:trHeight w:val="113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3E3683" w:rsidRPr="00077237" w:rsidRDefault="003E3683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D4796" w:rsidRPr="00077237" w:rsidTr="007B0D1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ED4796" w:rsidRPr="00077237" w:rsidRDefault="00ED4796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C198C" w:rsidRPr="00077237" w:rsidRDefault="000C198C" w:rsidP="00647E51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0C198C" w:rsidRPr="00077237" w:rsidRDefault="000C198C" w:rsidP="00647E51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D936C3" w:rsidRPr="00077237" w:rsidRDefault="00B0709E" w:rsidP="00647E51">
      <w:pPr>
        <w:tabs>
          <w:tab w:val="left" w:pos="284"/>
        </w:tabs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4</w:t>
      </w:r>
      <w:r w:rsidR="00D936C3" w:rsidRPr="00077237">
        <w:rPr>
          <w:rFonts w:ascii="Calibri" w:hAnsi="Calibri"/>
          <w:b/>
          <w:sz w:val="20"/>
        </w:rPr>
        <w:t>.</w:t>
      </w:r>
      <w:r w:rsidR="00D936C3" w:rsidRPr="00077237">
        <w:rPr>
          <w:rFonts w:ascii="Calibri" w:hAnsi="Calibri"/>
          <w:b/>
          <w:sz w:val="20"/>
        </w:rPr>
        <w:tab/>
        <w:t>MOYENS ET RESSOURCES</w:t>
      </w:r>
    </w:p>
    <w:p w:rsidR="00D936C3" w:rsidRPr="00077237" w:rsidRDefault="00D936C3" w:rsidP="00647E51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7145C" w:rsidRPr="00077237" w:rsidTr="0075644F">
        <w:trPr>
          <w:jc w:val="center"/>
        </w:trPr>
        <w:tc>
          <w:tcPr>
            <w:tcW w:w="4819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67145C" w:rsidRPr="00077237" w:rsidRDefault="0067145C" w:rsidP="00647E51">
            <w:pPr>
              <w:tabs>
                <w:tab w:val="left" w:pos="284"/>
              </w:tabs>
              <w:spacing w:before="60" w:after="6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Amplitude horaire de l'équipe accueillante :</w:t>
            </w:r>
            <w:r w:rsidR="004405DE" w:rsidRPr="0007723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ED1CB5" w:rsidRPr="00077237">
              <w:rPr>
                <w:rFonts w:ascii="Calibri" w:hAnsi="Calibri"/>
                <w:b/>
                <w:sz w:val="20"/>
                <w:szCs w:val="20"/>
              </w:rPr>
              <w:t>9-17H</w:t>
            </w:r>
          </w:p>
          <w:p w:rsidR="0067145C" w:rsidRPr="00077237" w:rsidRDefault="0067145C" w:rsidP="00BF1FE3">
            <w:pPr>
              <w:tabs>
                <w:tab w:val="left" w:pos="1280"/>
              </w:tabs>
              <w:spacing w:after="12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vAlign w:val="center"/>
          </w:tcPr>
          <w:p w:rsidR="0067145C" w:rsidRPr="00077237" w:rsidRDefault="0067145C" w:rsidP="004405DE">
            <w:pPr>
              <w:tabs>
                <w:tab w:val="left" w:pos="284"/>
              </w:tabs>
              <w:spacing w:after="6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Horaires de l'étudiant :</w:t>
            </w:r>
            <w:r w:rsidR="00E946C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ED1CB5" w:rsidRPr="00077237"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E946CC">
              <w:rPr>
                <w:rFonts w:ascii="Calibri" w:hAnsi="Calibri"/>
                <w:b/>
                <w:sz w:val="20"/>
                <w:szCs w:val="20"/>
              </w:rPr>
              <w:t>h00</w:t>
            </w:r>
            <w:r w:rsidR="00ED1CB5" w:rsidRPr="00077237">
              <w:rPr>
                <w:rFonts w:ascii="Calibri" w:hAnsi="Calibri"/>
                <w:b/>
                <w:sz w:val="20"/>
                <w:szCs w:val="20"/>
              </w:rPr>
              <w:t>-16</w:t>
            </w:r>
            <w:r w:rsidR="00E946CC">
              <w:rPr>
                <w:rFonts w:ascii="Calibri" w:hAnsi="Calibri"/>
                <w:b/>
                <w:sz w:val="20"/>
                <w:szCs w:val="20"/>
              </w:rPr>
              <w:t>h00</w:t>
            </w:r>
            <w:r w:rsidR="00ED1CB5" w:rsidRPr="00077237">
              <w:rPr>
                <w:rFonts w:ascii="Calibri" w:hAnsi="Calibri"/>
                <w:b/>
                <w:sz w:val="20"/>
                <w:szCs w:val="20"/>
              </w:rPr>
              <w:t xml:space="preserve"> ou 10</w:t>
            </w:r>
            <w:r w:rsidR="00E946CC">
              <w:rPr>
                <w:rFonts w:ascii="Calibri" w:hAnsi="Calibri"/>
                <w:b/>
                <w:sz w:val="20"/>
                <w:szCs w:val="20"/>
              </w:rPr>
              <w:t>h  -17h00</w:t>
            </w:r>
          </w:p>
          <w:p w:rsidR="0067145C" w:rsidRPr="00077237" w:rsidRDefault="0067145C" w:rsidP="00BF1FE3">
            <w:pPr>
              <w:tabs>
                <w:tab w:val="left" w:pos="2273"/>
              </w:tabs>
              <w:spacing w:after="60"/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87AFC" w:rsidRPr="00077237" w:rsidTr="00B75DAE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Pr="00077237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87AFC" w:rsidRPr="00077237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077237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Conditions pratiques :</w:t>
            </w:r>
          </w:p>
          <w:p w:rsidR="00E65064" w:rsidRPr="00077237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P</w:t>
            </w:r>
            <w:r w:rsidR="0075644F" w:rsidRPr="00077237">
              <w:rPr>
                <w:rFonts w:ascii="Calibri" w:hAnsi="Calibri"/>
                <w:sz w:val="20"/>
                <w:szCs w:val="20"/>
              </w:rPr>
              <w:t>rendr</w:t>
            </w:r>
            <w:r w:rsidRPr="00077237">
              <w:rPr>
                <w:rFonts w:ascii="Calibri" w:hAnsi="Calibri"/>
                <w:sz w:val="20"/>
                <w:szCs w:val="20"/>
              </w:rPr>
              <w:t>e</w:t>
            </w:r>
            <w:r w:rsidR="00E65064" w:rsidRPr="00077237">
              <w:rPr>
                <w:rFonts w:ascii="Calibri" w:hAnsi="Calibri"/>
                <w:sz w:val="20"/>
                <w:szCs w:val="20"/>
              </w:rPr>
              <w:t xml:space="preserve"> contact avec l</w:t>
            </w:r>
            <w:r w:rsidR="001E269B" w:rsidRPr="00077237">
              <w:rPr>
                <w:rFonts w:ascii="Calibri" w:hAnsi="Calibri"/>
                <w:sz w:val="20"/>
                <w:szCs w:val="20"/>
              </w:rPr>
              <w:t>e</w:t>
            </w:r>
            <w:r w:rsidR="00E65064" w:rsidRPr="00077237">
              <w:rPr>
                <w:rFonts w:ascii="Calibri" w:hAnsi="Calibri"/>
                <w:sz w:val="20"/>
                <w:szCs w:val="20"/>
              </w:rPr>
              <w:t xml:space="preserve"> cadre de santé</w:t>
            </w:r>
            <w:r w:rsidR="0075644F" w:rsidRPr="00077237">
              <w:rPr>
                <w:rFonts w:ascii="Calibri" w:hAnsi="Calibri"/>
                <w:sz w:val="20"/>
                <w:szCs w:val="20"/>
              </w:rPr>
              <w:t xml:space="preserve"> du service </w:t>
            </w:r>
            <w:r w:rsidR="0075644F" w:rsidRPr="00077237">
              <w:rPr>
                <w:rFonts w:ascii="Calibri" w:hAnsi="Calibri"/>
                <w:b/>
                <w:sz w:val="20"/>
                <w:szCs w:val="20"/>
              </w:rPr>
              <w:t>au minimum</w:t>
            </w:r>
            <w:r w:rsidR="00E65064" w:rsidRPr="00077237">
              <w:rPr>
                <w:rFonts w:ascii="Calibri" w:hAnsi="Calibri"/>
                <w:b/>
                <w:sz w:val="20"/>
                <w:szCs w:val="20"/>
              </w:rPr>
              <w:t xml:space="preserve"> 8 jours avant</w:t>
            </w:r>
            <w:r w:rsidR="0075644F" w:rsidRPr="00077237">
              <w:rPr>
                <w:rFonts w:ascii="Calibri" w:hAnsi="Calibri"/>
                <w:sz w:val="20"/>
                <w:szCs w:val="20"/>
              </w:rPr>
              <w:t xml:space="preserve"> le début</w:t>
            </w:r>
            <w:r w:rsidR="00E65064" w:rsidRPr="00077237">
              <w:rPr>
                <w:rFonts w:ascii="Calibri" w:hAnsi="Calibri"/>
                <w:sz w:val="20"/>
                <w:szCs w:val="20"/>
              </w:rPr>
              <w:t xml:space="preserve"> du stage</w:t>
            </w:r>
            <w:r w:rsidR="0075644F" w:rsidRPr="00077237">
              <w:rPr>
                <w:rFonts w:ascii="Calibri" w:hAnsi="Calibri"/>
                <w:sz w:val="20"/>
                <w:szCs w:val="20"/>
              </w:rPr>
              <w:t>.</w:t>
            </w:r>
          </w:p>
          <w:p w:rsidR="00BF1FE3" w:rsidRPr="00077237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 xml:space="preserve">Horaires du 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>premier jour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de stage : </w:t>
            </w:r>
            <w:r w:rsidR="009222E4" w:rsidRPr="00077237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555A99" w:rsidRPr="00077237">
              <w:rPr>
                <w:rFonts w:ascii="Calibri" w:hAnsi="Calibri"/>
                <w:sz w:val="20"/>
                <w:szCs w:val="20"/>
              </w:rPr>
              <w:t>9-17H</w:t>
            </w:r>
            <w:r w:rsidR="009222E4" w:rsidRPr="0007723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F1FE3" w:rsidRPr="00077237" w:rsidRDefault="0075644F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lastRenderedPageBreak/>
              <w:t xml:space="preserve">Tenue : </w:t>
            </w:r>
            <w:r w:rsidR="00496A1C" w:rsidRPr="00077237">
              <w:rPr>
                <w:rFonts w:ascii="Calibri" w:hAnsi="Calibri"/>
                <w:sz w:val="20"/>
                <w:szCs w:val="20"/>
              </w:rPr>
              <w:t>civile</w:t>
            </w:r>
          </w:p>
          <w:p w:rsidR="00E65064" w:rsidRPr="00077237" w:rsidRDefault="00E65064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 xml:space="preserve">Repas : </w:t>
            </w:r>
            <w:r w:rsidR="003002D0" w:rsidRPr="00077237">
              <w:rPr>
                <w:rFonts w:ascii="Calibri" w:hAnsi="Calibri"/>
                <w:sz w:val="20"/>
                <w:szCs w:val="20"/>
              </w:rPr>
              <w:t>amener</w:t>
            </w:r>
            <w:r w:rsidR="0075644F" w:rsidRPr="00077237">
              <w:rPr>
                <w:rFonts w:ascii="Calibri" w:hAnsi="Calibri"/>
                <w:sz w:val="20"/>
                <w:szCs w:val="20"/>
              </w:rPr>
              <w:t xml:space="preserve"> son repas, qui pourra être pris sur place.</w:t>
            </w:r>
          </w:p>
          <w:p w:rsidR="005773F1" w:rsidRPr="00077237" w:rsidRDefault="003002D0" w:rsidP="00BF1FE3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 xml:space="preserve">Accès : </w:t>
            </w:r>
            <w:r w:rsidR="00542202" w:rsidRPr="00077237">
              <w:rPr>
                <w:rFonts w:ascii="Calibri" w:hAnsi="Calibri"/>
                <w:sz w:val="20"/>
                <w:szCs w:val="20"/>
              </w:rPr>
              <w:t xml:space="preserve">METRO </w:t>
            </w:r>
            <w:r w:rsidR="00387CB3" w:rsidRPr="00077237">
              <w:rPr>
                <w:rFonts w:ascii="Calibri" w:hAnsi="Calibri"/>
                <w:sz w:val="20"/>
                <w:szCs w:val="20"/>
              </w:rPr>
              <w:t xml:space="preserve">A - </w:t>
            </w:r>
            <w:r w:rsidR="00542202" w:rsidRPr="00077237">
              <w:rPr>
                <w:rFonts w:ascii="Calibri" w:hAnsi="Calibri"/>
                <w:sz w:val="20"/>
                <w:szCs w:val="20"/>
              </w:rPr>
              <w:t xml:space="preserve">arrêt </w:t>
            </w:r>
            <w:proofErr w:type="spellStart"/>
            <w:r w:rsidR="00542202" w:rsidRPr="00077237">
              <w:rPr>
                <w:rFonts w:ascii="Calibri" w:hAnsi="Calibri"/>
                <w:sz w:val="20"/>
                <w:szCs w:val="20"/>
              </w:rPr>
              <w:t>Flachet</w:t>
            </w:r>
            <w:proofErr w:type="spellEnd"/>
            <w:r w:rsidR="00387CB3" w:rsidRPr="00077237">
              <w:rPr>
                <w:rFonts w:ascii="Calibri" w:hAnsi="Calibri"/>
                <w:sz w:val="20"/>
                <w:szCs w:val="20"/>
              </w:rPr>
              <w:t xml:space="preserve">  ou BUS C26 arrêt </w:t>
            </w:r>
            <w:proofErr w:type="spellStart"/>
            <w:r w:rsidR="00387CB3" w:rsidRPr="00077237">
              <w:rPr>
                <w:rFonts w:ascii="Calibri" w:hAnsi="Calibri"/>
                <w:sz w:val="20"/>
                <w:szCs w:val="20"/>
              </w:rPr>
              <w:t>Perralière</w:t>
            </w:r>
            <w:proofErr w:type="spellEnd"/>
          </w:p>
        </w:tc>
      </w:tr>
      <w:tr w:rsidR="00E87AFC" w:rsidRPr="00077237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Pr="00077237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87AFC" w:rsidRPr="00077237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077237" w:rsidRDefault="00E65064" w:rsidP="00BA089C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Acteurs de l'encadrement :</w:t>
            </w:r>
          </w:p>
          <w:p w:rsidR="000422E7" w:rsidRDefault="00BA089C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422E7">
              <w:rPr>
                <w:rFonts w:ascii="Calibri" w:hAnsi="Calibri"/>
                <w:sz w:val="20"/>
                <w:szCs w:val="20"/>
              </w:rPr>
              <w:t>Maître de stage :</w:t>
            </w:r>
            <w:r w:rsidR="00E946CC" w:rsidRPr="000422E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422E7">
              <w:rPr>
                <w:rFonts w:ascii="Calibri" w:hAnsi="Calibri"/>
                <w:sz w:val="20"/>
                <w:szCs w:val="20"/>
              </w:rPr>
              <w:t>Cadre de santé</w:t>
            </w:r>
          </w:p>
          <w:p w:rsidR="00BF1FE3" w:rsidRPr="000422E7" w:rsidRDefault="00E65064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422E7">
              <w:rPr>
                <w:rFonts w:ascii="Calibri" w:hAnsi="Calibri"/>
                <w:sz w:val="20"/>
                <w:szCs w:val="20"/>
              </w:rPr>
              <w:t>Tuteur</w:t>
            </w:r>
            <w:r w:rsidR="00BA089C" w:rsidRPr="000422E7">
              <w:rPr>
                <w:rFonts w:ascii="Calibri" w:hAnsi="Calibri"/>
                <w:sz w:val="20"/>
                <w:szCs w:val="20"/>
              </w:rPr>
              <w:t>(</w:t>
            </w:r>
            <w:r w:rsidRPr="000422E7">
              <w:rPr>
                <w:rFonts w:ascii="Calibri" w:hAnsi="Calibri"/>
                <w:sz w:val="20"/>
                <w:szCs w:val="20"/>
              </w:rPr>
              <w:t>s</w:t>
            </w:r>
            <w:r w:rsidR="00BA089C" w:rsidRPr="000422E7">
              <w:rPr>
                <w:rFonts w:ascii="Calibri" w:hAnsi="Calibri"/>
                <w:sz w:val="20"/>
                <w:szCs w:val="20"/>
              </w:rPr>
              <w:t xml:space="preserve">) de stage </w:t>
            </w:r>
            <w:r w:rsidRPr="000422E7">
              <w:rPr>
                <w:rFonts w:ascii="Calibri" w:hAnsi="Calibri"/>
                <w:sz w:val="20"/>
                <w:szCs w:val="20"/>
              </w:rPr>
              <w:t>:</w:t>
            </w:r>
            <w:r w:rsidR="00FD10B3" w:rsidRPr="000422E7">
              <w:rPr>
                <w:rFonts w:ascii="Calibri" w:hAnsi="Calibri"/>
                <w:sz w:val="20"/>
                <w:szCs w:val="20"/>
              </w:rPr>
              <w:t xml:space="preserve"> Mme SEIGLE</w:t>
            </w:r>
            <w:r w:rsidR="00542202" w:rsidRPr="000422E7">
              <w:rPr>
                <w:rFonts w:ascii="Calibri" w:hAnsi="Calibri"/>
                <w:sz w:val="20"/>
                <w:szCs w:val="20"/>
              </w:rPr>
              <w:t>, Mme CASTRO</w:t>
            </w:r>
            <w:r w:rsidR="00BA089C" w:rsidRPr="000422E7">
              <w:rPr>
                <w:rFonts w:ascii="Calibri" w:hAnsi="Calibri"/>
                <w:sz w:val="20"/>
                <w:szCs w:val="20"/>
              </w:rPr>
              <w:tab/>
            </w:r>
          </w:p>
          <w:p w:rsidR="00BA089C" w:rsidRPr="00077237" w:rsidRDefault="00BA089C" w:rsidP="002C02B8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right="28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Encadrant</w:t>
            </w:r>
            <w:r w:rsidR="002C4DCA" w:rsidRPr="00077237">
              <w:rPr>
                <w:rFonts w:ascii="Calibri" w:hAnsi="Calibri"/>
                <w:sz w:val="20"/>
                <w:szCs w:val="20"/>
              </w:rPr>
              <w:t>s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de proximité :</w:t>
            </w:r>
            <w:r w:rsidR="00FD10B3" w:rsidRPr="0007723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C02B8" w:rsidRPr="003C44DD">
              <w:rPr>
                <w:rFonts w:ascii="Calibri" w:hAnsi="Calibri"/>
                <w:sz w:val="20"/>
                <w:szCs w:val="20"/>
              </w:rPr>
              <w:t>Equipe soignante</w:t>
            </w:r>
            <w:r w:rsidR="002C02B8">
              <w:rPr>
                <w:rFonts w:ascii="Calibri" w:hAnsi="Calibri"/>
                <w:sz w:val="20"/>
                <w:szCs w:val="20"/>
              </w:rPr>
              <w:t xml:space="preserve"> pluridisciplinaire</w:t>
            </w:r>
          </w:p>
        </w:tc>
      </w:tr>
      <w:tr w:rsidR="00E87AFC" w:rsidRPr="00077237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Pr="00077237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7145C" w:rsidRPr="00077237" w:rsidTr="006E2C37">
        <w:trPr>
          <w:trHeight w:val="2616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93766" w:rsidRPr="00077237" w:rsidRDefault="0067145C" w:rsidP="00496A1C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sz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Réflexions collectives :</w:t>
            </w:r>
            <w:r w:rsidR="00496A1C" w:rsidRPr="00077237">
              <w:rPr>
                <w:rFonts w:ascii="Calibri" w:hAnsi="Calibri"/>
                <w:sz w:val="20"/>
              </w:rPr>
              <w:t xml:space="preserve"> </w:t>
            </w:r>
          </w:p>
          <w:p w:rsidR="00496A1C" w:rsidRPr="00077237" w:rsidRDefault="00FD10B3" w:rsidP="00496A1C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</w:rPr>
              <w:t xml:space="preserve"> </w:t>
            </w:r>
            <w:r w:rsidR="00496A1C" w:rsidRPr="00077237">
              <w:rPr>
                <w:rFonts w:ascii="Calibri" w:hAnsi="Calibri"/>
                <w:b/>
                <w:sz w:val="20"/>
                <w:szCs w:val="20"/>
              </w:rPr>
              <w:t>•</w:t>
            </w:r>
            <w:r w:rsidR="00496A1C" w:rsidRPr="00077237">
              <w:rPr>
                <w:rFonts w:ascii="Calibri" w:hAnsi="Calibri"/>
                <w:b/>
                <w:sz w:val="20"/>
                <w:szCs w:val="20"/>
              </w:rPr>
              <w:tab/>
              <w:t>Réunions cliniques hebdomadaires</w:t>
            </w:r>
            <w:r w:rsidR="00D962C4" w:rsidRPr="00077237">
              <w:rPr>
                <w:rFonts w:ascii="Calibri" w:hAnsi="Calibri"/>
                <w:b/>
                <w:sz w:val="20"/>
                <w:szCs w:val="20"/>
              </w:rPr>
              <w:t xml:space="preserve"> de 11</w:t>
            </w:r>
            <w:r w:rsidR="002665BD" w:rsidRPr="00077237">
              <w:rPr>
                <w:rFonts w:ascii="Calibri" w:hAnsi="Calibri"/>
                <w:b/>
                <w:sz w:val="20"/>
                <w:szCs w:val="20"/>
              </w:rPr>
              <w:t>h</w:t>
            </w:r>
            <w:r w:rsidR="00D962C4" w:rsidRPr="00077237">
              <w:rPr>
                <w:rFonts w:ascii="Calibri" w:hAnsi="Calibri"/>
                <w:b/>
                <w:sz w:val="20"/>
                <w:szCs w:val="20"/>
              </w:rPr>
              <w:t xml:space="preserve"> à 12H30</w:t>
            </w:r>
          </w:p>
          <w:p w:rsidR="00496A1C" w:rsidRPr="00077237" w:rsidRDefault="00496A1C" w:rsidP="00496A1C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•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  <w:t xml:space="preserve">Réunions infos et nouvelles demandes : 2 par mois. </w:t>
            </w:r>
          </w:p>
          <w:p w:rsidR="00496A1C" w:rsidRPr="00077237" w:rsidRDefault="00496A1C" w:rsidP="00496A1C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•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  <w:t>Réunion institutionnelle : 1 par mois</w:t>
            </w:r>
          </w:p>
          <w:p w:rsidR="00496A1C" w:rsidRPr="00077237" w:rsidRDefault="00496A1C" w:rsidP="00496A1C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•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  <w:t>Réunion de secteur : 2 fois par mois</w:t>
            </w:r>
          </w:p>
          <w:p w:rsidR="0067145C" w:rsidRPr="002E4CF9" w:rsidRDefault="00496A1C" w:rsidP="002E4CF9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•</w:t>
            </w:r>
            <w:r w:rsidRPr="00077237">
              <w:rPr>
                <w:rFonts w:ascii="Calibri" w:hAnsi="Calibri"/>
                <w:b/>
                <w:sz w:val="20"/>
                <w:szCs w:val="20"/>
              </w:rPr>
              <w:tab/>
              <w:t>Réunion infirmière hebdomadaire</w:t>
            </w:r>
          </w:p>
        </w:tc>
      </w:tr>
      <w:tr w:rsidR="00BA089C" w:rsidRPr="00077237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A089C" w:rsidRPr="00077237" w:rsidRDefault="00BA089C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D4796" w:rsidRPr="00077237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D4796" w:rsidRPr="00077237" w:rsidRDefault="00ED4796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D4796" w:rsidRPr="00077237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D4796" w:rsidRPr="00077237" w:rsidRDefault="00ED4796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A089C" w:rsidRPr="00077237" w:rsidTr="00310E46">
        <w:trPr>
          <w:trHeight w:val="8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44C41" w:rsidRPr="00077237" w:rsidRDefault="00B44C41" w:rsidP="00647E51">
            <w:pPr>
              <w:tabs>
                <w:tab w:val="left" w:pos="284"/>
              </w:tabs>
              <w:ind w:right="284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87AFC" w:rsidRPr="00B568C0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B50C1" w:rsidRPr="00B568C0" w:rsidRDefault="00E65064" w:rsidP="00BF1FE3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B568C0">
              <w:rPr>
                <w:rFonts w:ascii="Calibri" w:hAnsi="Calibri"/>
                <w:b/>
                <w:i/>
                <w:sz w:val="20"/>
                <w:szCs w:val="20"/>
              </w:rPr>
              <w:t>Documentation à disposition de l'étudiant</w:t>
            </w:r>
            <w:r w:rsidR="00DB50C1" w:rsidRPr="00B568C0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="00B44C41" w:rsidRPr="00B568C0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="00B44C41" w:rsidRPr="00B568C0">
              <w:rPr>
                <w:rFonts w:ascii="Calibri" w:hAnsi="Calibri"/>
                <w:i/>
                <w:sz w:val="20"/>
                <w:szCs w:val="20"/>
              </w:rPr>
              <w:t xml:space="preserve"> Bibliothèques</w:t>
            </w:r>
            <w:r w:rsidR="00DB50C1" w:rsidRPr="00B568C0">
              <w:rPr>
                <w:rFonts w:ascii="Calibri" w:hAnsi="Calibri"/>
                <w:i/>
                <w:sz w:val="20"/>
                <w:szCs w:val="20"/>
              </w:rPr>
              <w:t xml:space="preserve"> de l'IFSI et médicale,</w:t>
            </w:r>
          </w:p>
          <w:p w:rsidR="00DB50C1" w:rsidRPr="00B568C0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B568C0">
              <w:rPr>
                <w:rFonts w:ascii="Calibri" w:hAnsi="Calibri"/>
                <w:i/>
                <w:sz w:val="20"/>
                <w:szCs w:val="20"/>
              </w:rPr>
              <w:t>Référentiel d’activité,</w:t>
            </w:r>
          </w:p>
          <w:p w:rsidR="00DB50C1" w:rsidRPr="00B568C0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B568C0">
              <w:rPr>
                <w:rFonts w:ascii="Calibri" w:hAnsi="Calibri"/>
                <w:i/>
                <w:sz w:val="20"/>
                <w:szCs w:val="20"/>
              </w:rPr>
              <w:t>Classeur de documentation à l'usage des étudiants infirmiers,</w:t>
            </w:r>
          </w:p>
          <w:p w:rsidR="00FF55AD" w:rsidRPr="00B568C0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B568C0">
              <w:rPr>
                <w:rFonts w:ascii="Calibri" w:hAnsi="Calibri"/>
                <w:i/>
                <w:sz w:val="20"/>
                <w:szCs w:val="20"/>
              </w:rPr>
              <w:t>Possibilité de rencontrer l</w:t>
            </w:r>
            <w:r w:rsidR="00480129" w:rsidRPr="00B568C0">
              <w:rPr>
                <w:rFonts w:ascii="Calibri" w:hAnsi="Calibri"/>
                <w:i/>
                <w:sz w:val="20"/>
                <w:szCs w:val="20"/>
              </w:rPr>
              <w:t xml:space="preserve">es acteurs </w:t>
            </w:r>
            <w:r w:rsidRPr="00B568C0">
              <w:rPr>
                <w:rFonts w:ascii="Calibri" w:hAnsi="Calibri"/>
                <w:i/>
                <w:sz w:val="20"/>
                <w:szCs w:val="20"/>
              </w:rPr>
              <w:t>de soins de l’unité : médecins, assistante sociale, …</w:t>
            </w:r>
          </w:p>
          <w:p w:rsidR="009B4351" w:rsidRPr="00B568C0" w:rsidRDefault="009B435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120"/>
              <w:ind w:left="568" w:right="284" w:hanging="284"/>
              <w:contextualSpacing w:val="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B568C0">
              <w:rPr>
                <w:rFonts w:ascii="Calibri" w:hAnsi="Calibri"/>
                <w:i/>
                <w:sz w:val="20"/>
                <w:szCs w:val="20"/>
              </w:rPr>
              <w:t xml:space="preserve">Site internet du </w:t>
            </w:r>
            <w:proofErr w:type="spellStart"/>
            <w:r w:rsidRPr="00B568C0">
              <w:rPr>
                <w:rFonts w:ascii="Calibri" w:hAnsi="Calibri"/>
                <w:i/>
                <w:sz w:val="20"/>
                <w:szCs w:val="20"/>
              </w:rPr>
              <w:t>Vinatier</w:t>
            </w:r>
            <w:proofErr w:type="spellEnd"/>
            <w:r w:rsidRPr="00B568C0">
              <w:rPr>
                <w:rFonts w:ascii="Calibri" w:hAnsi="Calibri"/>
                <w:i/>
                <w:sz w:val="20"/>
                <w:szCs w:val="20"/>
              </w:rPr>
              <w:t xml:space="preserve"> : www.ch-le-vinatier.fr</w:t>
            </w:r>
          </w:p>
        </w:tc>
      </w:tr>
      <w:tr w:rsidR="00E87AFC" w:rsidRPr="00077237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568C0" w:rsidRDefault="00B568C0" w:rsidP="006E2C37">
            <w:pPr>
              <w:tabs>
                <w:tab w:val="left" w:pos="284"/>
              </w:tabs>
              <w:spacing w:before="60" w:after="120"/>
              <w:ind w:right="284"/>
              <w:rPr>
                <w:rFonts w:ascii="Calibri" w:hAnsi="Calibri"/>
                <w:b/>
                <w:sz w:val="20"/>
                <w:szCs w:val="20"/>
              </w:rPr>
            </w:pPr>
          </w:p>
          <w:p w:rsidR="009B4351" w:rsidRPr="00077237" w:rsidRDefault="00E65064" w:rsidP="00B568C0">
            <w:pPr>
              <w:tabs>
                <w:tab w:val="left" w:pos="284"/>
              </w:tabs>
              <w:spacing w:before="60" w:after="120"/>
              <w:ind w:right="284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b/>
                <w:sz w:val="20"/>
                <w:szCs w:val="20"/>
              </w:rPr>
              <w:t>Logiciels utilisés :</w:t>
            </w:r>
          </w:p>
          <w:p w:rsidR="009B4351" w:rsidRPr="00077237" w:rsidRDefault="009B4351" w:rsidP="00B568C0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77237">
              <w:rPr>
                <w:rFonts w:ascii="Calibri" w:hAnsi="Calibri"/>
                <w:sz w:val="20"/>
                <w:szCs w:val="20"/>
              </w:rPr>
              <w:t>Cortexte</w:t>
            </w:r>
            <w:proofErr w:type="spellEnd"/>
            <w:r w:rsidRPr="00077237">
              <w:rPr>
                <w:rFonts w:ascii="Calibri" w:hAnsi="Calibri" w:cs="Arial"/>
                <w:sz w:val="20"/>
                <w:szCs w:val="20"/>
                <w:vertAlign w:val="superscript"/>
              </w:rPr>
              <w:t>®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 </w:t>
            </w:r>
            <w:r w:rsidRPr="00077237">
              <w:rPr>
                <w:rFonts w:ascii="Calibri" w:hAnsi="Calibri"/>
                <w:sz w:val="20"/>
                <w:szCs w:val="20"/>
              </w:rPr>
              <w:tab/>
              <w:t>dossiers de soins informatisés,</w:t>
            </w:r>
          </w:p>
          <w:p w:rsidR="009B4351" w:rsidRPr="00077237" w:rsidRDefault="009B4351" w:rsidP="00B568C0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77237">
              <w:rPr>
                <w:rFonts w:ascii="Calibri" w:hAnsi="Calibri"/>
                <w:sz w:val="20"/>
                <w:szCs w:val="20"/>
              </w:rPr>
              <w:t>Genois</w:t>
            </w:r>
            <w:proofErr w:type="spellEnd"/>
            <w:r w:rsidRPr="00077237">
              <w:rPr>
                <w:rFonts w:ascii="Calibri" w:hAnsi="Calibri" w:cs="Arial"/>
                <w:sz w:val="20"/>
                <w:szCs w:val="20"/>
                <w:vertAlign w:val="superscript"/>
              </w:rPr>
              <w:t>®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 </w:t>
            </w:r>
            <w:r w:rsidRPr="00077237">
              <w:rPr>
                <w:rFonts w:ascii="Calibri" w:hAnsi="Calibri"/>
                <w:sz w:val="20"/>
                <w:szCs w:val="20"/>
              </w:rPr>
              <w:tab/>
              <w:t>gestion des traitements médicamenteux,</w:t>
            </w:r>
          </w:p>
          <w:p w:rsidR="009B4351" w:rsidRPr="00077237" w:rsidRDefault="009B4351" w:rsidP="00B568C0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Copilote</w:t>
            </w:r>
            <w:r w:rsidRPr="00077237">
              <w:rPr>
                <w:rFonts w:ascii="Calibri" w:hAnsi="Calibri" w:cs="Arial"/>
                <w:sz w:val="20"/>
                <w:szCs w:val="20"/>
                <w:vertAlign w:val="superscript"/>
              </w:rPr>
              <w:t>®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 </w:t>
            </w:r>
            <w:r w:rsidRPr="00077237">
              <w:rPr>
                <w:rFonts w:ascii="Calibri" w:hAnsi="Calibri"/>
                <w:sz w:val="20"/>
                <w:szCs w:val="20"/>
              </w:rPr>
              <w:tab/>
              <w:t>commande des traitements et dispositifs médicaux,</w:t>
            </w:r>
          </w:p>
          <w:p w:rsidR="009B4351" w:rsidRPr="00077237" w:rsidRDefault="009B4351" w:rsidP="00B568C0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77237">
              <w:rPr>
                <w:rFonts w:ascii="Calibri" w:hAnsi="Calibri"/>
                <w:sz w:val="20"/>
                <w:szCs w:val="20"/>
              </w:rPr>
              <w:t>Orbis</w:t>
            </w:r>
            <w:proofErr w:type="spellEnd"/>
            <w:r w:rsidRPr="00077237">
              <w:rPr>
                <w:rFonts w:ascii="Calibri" w:hAnsi="Calibri" w:cs="Arial"/>
                <w:sz w:val="20"/>
                <w:szCs w:val="20"/>
                <w:vertAlign w:val="superscript"/>
              </w:rPr>
              <w:t>®</w:t>
            </w:r>
            <w:r w:rsidRPr="00077237">
              <w:rPr>
                <w:rFonts w:ascii="Calibri" w:hAnsi="Calibri"/>
                <w:sz w:val="20"/>
                <w:szCs w:val="20"/>
              </w:rPr>
              <w:t xml:space="preserve"> : </w:t>
            </w:r>
            <w:r w:rsidRPr="00077237">
              <w:rPr>
                <w:rFonts w:ascii="Calibri" w:hAnsi="Calibri"/>
                <w:sz w:val="20"/>
                <w:szCs w:val="20"/>
              </w:rPr>
              <w:tab/>
              <w:t>commande des repas et gestion des régimes alimentaires,</w:t>
            </w:r>
          </w:p>
          <w:p w:rsidR="00FF55AD" w:rsidRPr="00077237" w:rsidRDefault="005A69E9" w:rsidP="00B568C0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120"/>
              <w:ind w:left="568" w:right="284" w:hanging="284"/>
              <w:contextualSpacing w:val="0"/>
              <w:rPr>
                <w:rFonts w:ascii="Calibri" w:hAnsi="Calibri"/>
                <w:sz w:val="20"/>
                <w:szCs w:val="20"/>
              </w:rPr>
            </w:pPr>
            <w:r w:rsidRPr="00077237">
              <w:rPr>
                <w:rFonts w:ascii="Calibri" w:hAnsi="Calibri"/>
                <w:sz w:val="20"/>
                <w:szCs w:val="20"/>
              </w:rPr>
              <w:t>Applications du s</w:t>
            </w:r>
            <w:r w:rsidR="009B4351" w:rsidRPr="00077237">
              <w:rPr>
                <w:rFonts w:ascii="Calibri" w:hAnsi="Calibri"/>
                <w:sz w:val="20"/>
                <w:szCs w:val="20"/>
              </w:rPr>
              <w:t xml:space="preserve">ite Intranet du </w:t>
            </w:r>
            <w:proofErr w:type="spellStart"/>
            <w:r w:rsidR="009B4351" w:rsidRPr="00077237">
              <w:rPr>
                <w:rFonts w:ascii="Calibri" w:hAnsi="Calibri"/>
                <w:sz w:val="20"/>
                <w:szCs w:val="20"/>
              </w:rPr>
              <w:t>Vinatier</w:t>
            </w:r>
            <w:proofErr w:type="spellEnd"/>
            <w:r w:rsidR="009B4351" w:rsidRPr="00077237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:rsidR="00D936C3" w:rsidRDefault="00D936C3" w:rsidP="00647E51">
      <w:pPr>
        <w:tabs>
          <w:tab w:val="left" w:pos="284"/>
        </w:tabs>
        <w:jc w:val="both"/>
        <w:rPr>
          <w:rFonts w:ascii="Arial" w:hAnsi="Arial"/>
          <w:sz w:val="20"/>
          <w:szCs w:val="20"/>
        </w:rPr>
      </w:pPr>
    </w:p>
    <w:p w:rsidR="00E8545C" w:rsidRDefault="00E8545C" w:rsidP="00647E51">
      <w:pPr>
        <w:tabs>
          <w:tab w:val="left" w:pos="284"/>
        </w:tabs>
        <w:jc w:val="both"/>
        <w:rPr>
          <w:rFonts w:ascii="Arial" w:hAnsi="Arial"/>
          <w:sz w:val="20"/>
          <w:szCs w:val="20"/>
        </w:rPr>
      </w:pPr>
    </w:p>
    <w:p w:rsidR="00E8545C" w:rsidRDefault="00E8545C" w:rsidP="00647E51">
      <w:pPr>
        <w:tabs>
          <w:tab w:val="left" w:pos="284"/>
        </w:tabs>
        <w:jc w:val="both"/>
        <w:rPr>
          <w:rFonts w:ascii="Arial" w:hAnsi="Arial"/>
          <w:sz w:val="20"/>
          <w:szCs w:val="20"/>
        </w:rPr>
      </w:pPr>
    </w:p>
    <w:p w:rsidR="00E8545C" w:rsidRDefault="00E8545C" w:rsidP="00647E51">
      <w:pPr>
        <w:tabs>
          <w:tab w:val="left" w:pos="284"/>
        </w:tabs>
        <w:jc w:val="both"/>
        <w:rPr>
          <w:rFonts w:ascii="Arial" w:hAnsi="Arial"/>
          <w:sz w:val="20"/>
          <w:szCs w:val="20"/>
        </w:rPr>
      </w:pPr>
    </w:p>
    <w:p w:rsidR="00E8545C" w:rsidRDefault="00E8545C" w:rsidP="00647E51">
      <w:pPr>
        <w:tabs>
          <w:tab w:val="left" w:pos="284"/>
        </w:tabs>
        <w:jc w:val="both"/>
        <w:rPr>
          <w:rFonts w:ascii="Arial" w:hAnsi="Arial"/>
          <w:sz w:val="20"/>
          <w:szCs w:val="20"/>
        </w:rPr>
      </w:pPr>
    </w:p>
    <w:p w:rsidR="00E8545C" w:rsidRDefault="00E8545C" w:rsidP="00647E51">
      <w:pPr>
        <w:tabs>
          <w:tab w:val="left" w:pos="284"/>
        </w:tabs>
        <w:jc w:val="both"/>
        <w:rPr>
          <w:rFonts w:ascii="Arial" w:hAnsi="Arial"/>
          <w:sz w:val="20"/>
          <w:szCs w:val="20"/>
        </w:rPr>
      </w:pPr>
    </w:p>
    <w:p w:rsidR="00E8545C" w:rsidRPr="003A67A9" w:rsidRDefault="00E8545C" w:rsidP="00647E51">
      <w:pPr>
        <w:tabs>
          <w:tab w:val="left" w:pos="284"/>
        </w:tabs>
        <w:jc w:val="both"/>
        <w:rPr>
          <w:rFonts w:ascii="Arial" w:hAnsi="Arial"/>
          <w:sz w:val="20"/>
          <w:szCs w:val="20"/>
        </w:rPr>
      </w:pPr>
    </w:p>
    <w:sectPr w:rsidR="00E8545C" w:rsidRPr="003A67A9" w:rsidSect="00310E46">
      <w:headerReference w:type="default" r:id="rId10"/>
      <w:footerReference w:type="default" r:id="rId11"/>
      <w:type w:val="continuous"/>
      <w:pgSz w:w="11900" w:h="16840"/>
      <w:pgMar w:top="1134" w:right="1134" w:bottom="1134" w:left="1134" w:header="567" w:footer="56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B3" w:rsidRDefault="00FD10B3" w:rsidP="00896AB2">
      <w:r>
        <w:separator/>
      </w:r>
    </w:p>
  </w:endnote>
  <w:endnote w:type="continuationSeparator" w:id="0">
    <w:p w:rsidR="00FD10B3" w:rsidRDefault="00FD10B3" w:rsidP="008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0B3" w:rsidRPr="00D0596D" w:rsidRDefault="00FD10B3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both"/>
      <w:rPr>
        <w:rStyle w:val="Numrodepage"/>
        <w:rFonts w:ascii="Arial" w:hAnsi="Arial" w:cs="Times New Roman"/>
        <w:sz w:val="20"/>
        <w:szCs w:val="20"/>
        <w:u w:val="single"/>
      </w:rPr>
    </w:pP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</w:p>
  <w:p w:rsidR="00FD10B3" w:rsidRDefault="00FD10B3" w:rsidP="00E65064">
    <w:pPr>
      <w:pStyle w:val="Pieddepage"/>
      <w:tabs>
        <w:tab w:val="clear" w:pos="4536"/>
        <w:tab w:val="clear" w:pos="9072"/>
        <w:tab w:val="center" w:pos="4820"/>
        <w:tab w:val="right" w:pos="9639"/>
      </w:tabs>
      <w:spacing w:line="360" w:lineRule="auto"/>
      <w:jc w:val="center"/>
      <w:rPr>
        <w:rStyle w:val="Numrodepage"/>
        <w:rFonts w:ascii="Arial" w:hAnsi="Arial" w:cs="Times New Roman"/>
        <w:sz w:val="20"/>
        <w:szCs w:val="20"/>
      </w:rPr>
    </w:pPr>
    <w:r w:rsidRPr="009B1CB4">
      <w:rPr>
        <w:rStyle w:val="Numrodepage"/>
        <w:rFonts w:ascii="Arial" w:hAnsi="Arial" w:cs="Times New Roman"/>
        <w:sz w:val="20"/>
        <w:szCs w:val="20"/>
      </w:rPr>
      <w:t xml:space="preserve">Page 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PAGE </w:instrText>
    </w:r>
    <w:r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534686">
      <w:rPr>
        <w:rStyle w:val="Numrodepage"/>
        <w:rFonts w:ascii="Arial" w:hAnsi="Arial" w:cs="Times New Roman"/>
        <w:noProof/>
        <w:sz w:val="20"/>
        <w:szCs w:val="20"/>
      </w:rPr>
      <w:t>1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end"/>
    </w:r>
    <w:r w:rsidRPr="009B1CB4">
      <w:rPr>
        <w:rStyle w:val="Numrodepage"/>
        <w:rFonts w:ascii="Arial" w:hAnsi="Arial" w:cs="Times New Roman"/>
        <w:sz w:val="20"/>
        <w:szCs w:val="20"/>
      </w:rPr>
      <w:t xml:space="preserve"> sur 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NUMPAGES </w:instrText>
    </w:r>
    <w:r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534686">
      <w:rPr>
        <w:rStyle w:val="Numrodepage"/>
        <w:rFonts w:ascii="Arial" w:hAnsi="Arial" w:cs="Times New Roman"/>
        <w:noProof/>
        <w:sz w:val="20"/>
        <w:szCs w:val="20"/>
      </w:rPr>
      <w:t>7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end"/>
    </w:r>
  </w:p>
  <w:p w:rsidR="00FD10B3" w:rsidRPr="003A67A9" w:rsidRDefault="00FD10B3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center"/>
      <w:rPr>
        <w:rFonts w:ascii="Arial" w:hAnsi="Arial"/>
        <w:color w:val="FF0000"/>
        <w:sz w:val="20"/>
        <w:szCs w:val="20"/>
      </w:rPr>
    </w:pPr>
    <w:r w:rsidRPr="003A67A9">
      <w:rPr>
        <w:rStyle w:val="Numrodepage"/>
        <w:rFonts w:ascii="Arial" w:hAnsi="Arial" w:cs="Times New Roman"/>
        <w:color w:val="FF0000"/>
        <w:sz w:val="20"/>
        <w:szCs w:val="20"/>
      </w:rPr>
      <w:t>Document diffusé par le Département Qualité Sécurité Hygiène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B3" w:rsidRDefault="00FD10B3" w:rsidP="00896AB2">
      <w:r>
        <w:separator/>
      </w:r>
    </w:p>
  </w:footnote>
  <w:footnote w:type="continuationSeparator" w:id="0">
    <w:p w:rsidR="00FD10B3" w:rsidRDefault="00FD10B3" w:rsidP="0089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773" w:type="dxa"/>
      <w:jc w:val="center"/>
      <w:tblLayout w:type="fixed"/>
      <w:tblLook w:val="04A0" w:firstRow="1" w:lastRow="0" w:firstColumn="1" w:lastColumn="0" w:noHBand="0" w:noVBand="1"/>
    </w:tblPr>
    <w:tblGrid>
      <w:gridCol w:w="2551"/>
      <w:gridCol w:w="142"/>
      <w:gridCol w:w="5386"/>
      <w:gridCol w:w="142"/>
      <w:gridCol w:w="2552"/>
    </w:tblGrid>
    <w:tr w:rsidR="00FD10B3" w:rsidTr="00A314DD">
      <w:trPr>
        <w:cantSplit/>
        <w:trHeight w:val="907"/>
        <w:jc w:val="center"/>
      </w:trPr>
      <w:tc>
        <w:tcPr>
          <w:tcW w:w="2551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FD10B3" w:rsidRDefault="00FD10B3" w:rsidP="00A314DD">
          <w:pPr>
            <w:pStyle w:val="En-tte"/>
            <w:jc w:val="center"/>
            <w:rPr>
              <w:rFonts w:ascii="Arial" w:hAnsi="Arial"/>
              <w:sz w:val="16"/>
              <w:szCs w:val="16"/>
            </w:rPr>
          </w:pPr>
          <w:r w:rsidRPr="002057F2">
            <w:rPr>
              <w:rFonts w:ascii="Arial" w:hAnsi="Arial"/>
              <w:noProof/>
              <w:sz w:val="16"/>
              <w:szCs w:val="16"/>
            </w:rPr>
            <w:drawing>
              <wp:inline distT="0" distB="0" distL="0" distR="0" wp14:anchorId="14EB1327" wp14:editId="194A77F7">
                <wp:extent cx="1344295" cy="1031875"/>
                <wp:effectExtent l="0" t="0" r="1905" b="9525"/>
                <wp:docPr id="56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295" cy="1031875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FD10B3" w:rsidRDefault="00FD10B3" w:rsidP="00A314DD">
          <w:pPr>
            <w:pStyle w:val="En-tte"/>
            <w:jc w:val="center"/>
            <w:rPr>
              <w:rFonts w:ascii="Arial" w:hAnsi="Arial"/>
            </w:rPr>
          </w:pPr>
          <w:r w:rsidRPr="001A1D7C">
            <w:rPr>
              <w:rFonts w:ascii="Arial" w:hAnsi="Arial"/>
              <w:sz w:val="16"/>
              <w:szCs w:val="16"/>
            </w:rPr>
            <w:t>DIRECTION DES SOINS</w:t>
          </w:r>
        </w:p>
      </w:tc>
      <w:tc>
        <w:tcPr>
          <w:tcW w:w="142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FD10B3" w:rsidRDefault="00FD10B3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 w:val="restart"/>
          <w:tcMar>
            <w:left w:w="0" w:type="dxa"/>
            <w:right w:w="0" w:type="dxa"/>
          </w:tcMar>
          <w:vAlign w:val="center"/>
        </w:tcPr>
        <w:p w:rsidR="00FD10B3" w:rsidRPr="000C198C" w:rsidRDefault="00FD10B3" w:rsidP="00B33E1A">
          <w:pPr>
            <w:pStyle w:val="En-tte"/>
            <w:spacing w:after="120"/>
            <w:jc w:val="center"/>
            <w:rPr>
              <w:rFonts w:ascii="Arial" w:hAnsi="Arial"/>
              <w:b/>
            </w:rPr>
          </w:pPr>
          <w:r w:rsidRPr="000C198C">
            <w:rPr>
              <w:rFonts w:ascii="Arial" w:hAnsi="Arial"/>
              <w:b/>
            </w:rPr>
            <w:t>LIVRET D'ACCUEIL ET D'ENCADREMENT</w:t>
          </w:r>
        </w:p>
        <w:p w:rsidR="00FD10B3" w:rsidRDefault="00045E6C" w:rsidP="00045E6C">
          <w:pPr>
            <w:pStyle w:val="En-tte"/>
            <w:spacing w:after="240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                  </w:t>
          </w:r>
          <w:r w:rsidR="0033346E">
            <w:rPr>
              <w:rFonts w:ascii="Arial" w:hAnsi="Arial"/>
              <w:b/>
            </w:rPr>
            <w:t xml:space="preserve"> ÉTUDIANTS / ELEVES</w:t>
          </w:r>
        </w:p>
        <w:p w:rsidR="00FD10B3" w:rsidRPr="003C068F" w:rsidRDefault="0033346E" w:rsidP="003C068F">
          <w:pPr>
            <w:pStyle w:val="En-tte"/>
            <w:jc w:val="center"/>
            <w:rPr>
              <w:rFonts w:ascii="Arial" w:hAnsi="Arial"/>
              <w:b/>
            </w:rPr>
          </w:pPr>
          <w:r w:rsidRPr="003C068F">
            <w:rPr>
              <w:rFonts w:ascii="Arial" w:hAnsi="Arial"/>
              <w:b/>
            </w:rPr>
            <w:t>Profession Infirmier(ère)</w:t>
          </w:r>
          <w:r w:rsidR="00FD10B3" w:rsidRPr="003C068F">
            <w:rPr>
              <w:rFonts w:ascii="Arial" w:hAnsi="Arial"/>
              <w:b/>
            </w:rPr>
            <w:t xml:space="preserve"> </w:t>
          </w:r>
        </w:p>
      </w:tc>
      <w:tc>
        <w:tcPr>
          <w:tcW w:w="142" w:type="dxa"/>
          <w:vMerge w:val="restart"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FD10B3" w:rsidRDefault="00FD10B3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FD10B3" w:rsidRPr="00546442" w:rsidRDefault="00FD10B3" w:rsidP="00A314DD">
          <w:pPr>
            <w:spacing w:line="251" w:lineRule="exact"/>
            <w:ind w:left="-18" w:right="-38"/>
            <w:jc w:val="center"/>
            <w:rPr>
              <w:rFonts w:ascii="Arial" w:eastAsia="Arial" w:hAnsi="Arial" w:cs="Arial"/>
            </w:rPr>
          </w:pPr>
          <w:r>
            <w:rPr>
              <w:rFonts w:ascii="Arial" w:hAnsi="Arial"/>
            </w:rPr>
            <w:t>INF-GRH-124</w:t>
          </w:r>
        </w:p>
        <w:p w:rsidR="00FD10B3" w:rsidRDefault="00FD10B3" w:rsidP="00B0709E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Version 0</w:t>
          </w:r>
          <w:r w:rsidR="00B0709E">
            <w:rPr>
              <w:rFonts w:ascii="Arial" w:hAnsi="Arial"/>
            </w:rPr>
            <w:t>3</w:t>
          </w:r>
        </w:p>
      </w:tc>
    </w:tr>
    <w:tr w:rsidR="00FD10B3" w:rsidTr="00A314DD">
      <w:trPr>
        <w:cantSplit/>
        <w:trHeight w:val="907"/>
        <w:jc w:val="center"/>
      </w:trPr>
      <w:tc>
        <w:tcPr>
          <w:tcW w:w="2551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FD10B3" w:rsidRPr="002057F2" w:rsidRDefault="00FD10B3" w:rsidP="00A314DD">
          <w:pPr>
            <w:pStyle w:val="En-tte"/>
            <w:jc w:val="center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142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FD10B3" w:rsidRDefault="00FD10B3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/>
          <w:tcMar>
            <w:left w:w="0" w:type="dxa"/>
            <w:right w:w="0" w:type="dxa"/>
          </w:tcMar>
          <w:vAlign w:val="center"/>
        </w:tcPr>
        <w:p w:rsidR="00FD10B3" w:rsidRDefault="00FD10B3" w:rsidP="00A314DD">
          <w:pPr>
            <w:pStyle w:val="En-tte"/>
            <w:spacing w:after="240"/>
            <w:jc w:val="center"/>
            <w:rPr>
              <w:rFonts w:ascii="Arial" w:hAnsi="Arial"/>
            </w:rPr>
          </w:pPr>
        </w:p>
      </w:tc>
      <w:tc>
        <w:tcPr>
          <w:tcW w:w="142" w:type="dxa"/>
          <w:vMerge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FD10B3" w:rsidRDefault="00FD10B3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FD10B3" w:rsidRPr="00546442" w:rsidRDefault="00FD10B3" w:rsidP="00A314DD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Date d'application :</w:t>
          </w:r>
        </w:p>
        <w:p w:rsidR="00FD10B3" w:rsidRDefault="00FD10B3" w:rsidP="00534686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01/</w:t>
          </w:r>
          <w:r w:rsidR="00534686">
            <w:rPr>
              <w:rFonts w:ascii="Arial" w:hAnsi="Arial"/>
            </w:rPr>
            <w:t>07</w:t>
          </w:r>
          <w:r>
            <w:rPr>
              <w:rFonts w:ascii="Arial" w:hAnsi="Arial"/>
            </w:rPr>
            <w:t>/201</w:t>
          </w:r>
          <w:r w:rsidR="00534686">
            <w:rPr>
              <w:rFonts w:ascii="Arial" w:hAnsi="Arial"/>
            </w:rPr>
            <w:t>8</w:t>
          </w:r>
        </w:p>
      </w:tc>
    </w:tr>
  </w:tbl>
  <w:p w:rsidR="00FD10B3" w:rsidRPr="005773F1" w:rsidRDefault="00FD10B3">
    <w:pPr>
      <w:pStyle w:val="En-tte"/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D"/>
      </v:shape>
    </w:pict>
  </w:numPicBullet>
  <w:abstractNum w:abstractNumId="0">
    <w:nsid w:val="00C704BE"/>
    <w:multiLevelType w:val="hybridMultilevel"/>
    <w:tmpl w:val="5AC8314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3583A"/>
    <w:multiLevelType w:val="hybridMultilevel"/>
    <w:tmpl w:val="01FA4B1A"/>
    <w:lvl w:ilvl="0" w:tplc="040C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541043"/>
    <w:multiLevelType w:val="hybridMultilevel"/>
    <w:tmpl w:val="3ED85D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75F20"/>
    <w:multiLevelType w:val="hybridMultilevel"/>
    <w:tmpl w:val="450C28C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413E"/>
    <w:multiLevelType w:val="hybridMultilevel"/>
    <w:tmpl w:val="08949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15391"/>
    <w:multiLevelType w:val="hybridMultilevel"/>
    <w:tmpl w:val="6EB8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5F2"/>
    <w:multiLevelType w:val="hybridMultilevel"/>
    <w:tmpl w:val="B4629FC6"/>
    <w:lvl w:ilvl="0" w:tplc="67B607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D3290"/>
    <w:multiLevelType w:val="hybridMultilevel"/>
    <w:tmpl w:val="2CB2E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3B5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E7543"/>
    <w:multiLevelType w:val="hybridMultilevel"/>
    <w:tmpl w:val="AFCCBA42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D1EBE"/>
    <w:multiLevelType w:val="hybridMultilevel"/>
    <w:tmpl w:val="48CE8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95BD1"/>
    <w:multiLevelType w:val="hybridMultilevel"/>
    <w:tmpl w:val="6E74CE2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86939D2"/>
    <w:multiLevelType w:val="hybridMultilevel"/>
    <w:tmpl w:val="FE188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A43DC"/>
    <w:multiLevelType w:val="hybridMultilevel"/>
    <w:tmpl w:val="0C963AA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96F53"/>
    <w:multiLevelType w:val="hybridMultilevel"/>
    <w:tmpl w:val="2F52D6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07C3E"/>
    <w:multiLevelType w:val="hybridMultilevel"/>
    <w:tmpl w:val="6BF05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13198"/>
    <w:multiLevelType w:val="hybridMultilevel"/>
    <w:tmpl w:val="A6162C5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E248DF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51597"/>
    <w:multiLevelType w:val="hybridMultilevel"/>
    <w:tmpl w:val="0B72785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77D72"/>
    <w:multiLevelType w:val="hybridMultilevel"/>
    <w:tmpl w:val="8C24CD7A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F2C7D"/>
    <w:multiLevelType w:val="hybridMultilevel"/>
    <w:tmpl w:val="E5DA8EA4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E1ACD"/>
    <w:multiLevelType w:val="hybridMultilevel"/>
    <w:tmpl w:val="B09274F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13F89"/>
    <w:multiLevelType w:val="hybridMultilevel"/>
    <w:tmpl w:val="4A2CF90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84DC7"/>
    <w:multiLevelType w:val="hybridMultilevel"/>
    <w:tmpl w:val="0B4E0FB8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528D8"/>
    <w:multiLevelType w:val="hybridMultilevel"/>
    <w:tmpl w:val="33D4AFC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95110"/>
    <w:multiLevelType w:val="hybridMultilevel"/>
    <w:tmpl w:val="0C7C4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44583"/>
    <w:multiLevelType w:val="hybridMultilevel"/>
    <w:tmpl w:val="C876138C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>
    <w:nsid w:val="7D823892"/>
    <w:multiLevelType w:val="hybridMultilevel"/>
    <w:tmpl w:val="DD48B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D1F64"/>
    <w:multiLevelType w:val="hybridMultilevel"/>
    <w:tmpl w:val="FAA2C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1"/>
  </w:num>
  <w:num w:numId="4">
    <w:abstractNumId w:val="14"/>
  </w:num>
  <w:num w:numId="5">
    <w:abstractNumId w:val="4"/>
  </w:num>
  <w:num w:numId="6">
    <w:abstractNumId w:val="9"/>
  </w:num>
  <w:num w:numId="7">
    <w:abstractNumId w:val="24"/>
  </w:num>
  <w:num w:numId="8">
    <w:abstractNumId w:val="1"/>
  </w:num>
  <w:num w:numId="9">
    <w:abstractNumId w:val="10"/>
  </w:num>
  <w:num w:numId="10">
    <w:abstractNumId w:val="22"/>
  </w:num>
  <w:num w:numId="11">
    <w:abstractNumId w:val="16"/>
  </w:num>
  <w:num w:numId="12">
    <w:abstractNumId w:val="15"/>
  </w:num>
  <w:num w:numId="13">
    <w:abstractNumId w:val="12"/>
  </w:num>
  <w:num w:numId="14">
    <w:abstractNumId w:val="3"/>
  </w:num>
  <w:num w:numId="15">
    <w:abstractNumId w:val="18"/>
  </w:num>
  <w:num w:numId="16">
    <w:abstractNumId w:val="21"/>
  </w:num>
  <w:num w:numId="17">
    <w:abstractNumId w:val="8"/>
  </w:num>
  <w:num w:numId="18">
    <w:abstractNumId w:val="19"/>
  </w:num>
  <w:num w:numId="19">
    <w:abstractNumId w:val="20"/>
  </w:num>
  <w:num w:numId="20">
    <w:abstractNumId w:val="17"/>
  </w:num>
  <w:num w:numId="21">
    <w:abstractNumId w:val="26"/>
  </w:num>
  <w:num w:numId="22">
    <w:abstractNumId w:val="23"/>
  </w:num>
  <w:num w:numId="23">
    <w:abstractNumId w:val="5"/>
  </w:num>
  <w:num w:numId="24">
    <w:abstractNumId w:val="6"/>
  </w:num>
  <w:num w:numId="25">
    <w:abstractNumId w:val="0"/>
  </w:num>
  <w:num w:numId="26">
    <w:abstractNumId w:val="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7A"/>
    <w:rsid w:val="0000259C"/>
    <w:rsid w:val="0002163A"/>
    <w:rsid w:val="00030A63"/>
    <w:rsid w:val="000422E7"/>
    <w:rsid w:val="00042F78"/>
    <w:rsid w:val="00045E6C"/>
    <w:rsid w:val="00065632"/>
    <w:rsid w:val="0007049F"/>
    <w:rsid w:val="00077237"/>
    <w:rsid w:val="00087600"/>
    <w:rsid w:val="00094D1C"/>
    <w:rsid w:val="000A3B6D"/>
    <w:rsid w:val="000C198C"/>
    <w:rsid w:val="000F0F25"/>
    <w:rsid w:val="000F4CD3"/>
    <w:rsid w:val="00162347"/>
    <w:rsid w:val="001751FB"/>
    <w:rsid w:val="001A1D7C"/>
    <w:rsid w:val="001A4853"/>
    <w:rsid w:val="001B1470"/>
    <w:rsid w:val="001E269B"/>
    <w:rsid w:val="00201D5A"/>
    <w:rsid w:val="002057F2"/>
    <w:rsid w:val="00214EE5"/>
    <w:rsid w:val="00230EE3"/>
    <w:rsid w:val="00237501"/>
    <w:rsid w:val="00250041"/>
    <w:rsid w:val="00252F1F"/>
    <w:rsid w:val="0025719F"/>
    <w:rsid w:val="002665BD"/>
    <w:rsid w:val="00293766"/>
    <w:rsid w:val="002B4D41"/>
    <w:rsid w:val="002C02B8"/>
    <w:rsid w:val="002C4DCA"/>
    <w:rsid w:val="002C5C7E"/>
    <w:rsid w:val="002E4CF9"/>
    <w:rsid w:val="002E7F17"/>
    <w:rsid w:val="003002D0"/>
    <w:rsid w:val="00310E46"/>
    <w:rsid w:val="00320487"/>
    <w:rsid w:val="0033346E"/>
    <w:rsid w:val="00341CFA"/>
    <w:rsid w:val="00343DA2"/>
    <w:rsid w:val="00387CB3"/>
    <w:rsid w:val="003A67A9"/>
    <w:rsid w:val="003C068F"/>
    <w:rsid w:val="003D26CD"/>
    <w:rsid w:val="003D4F38"/>
    <w:rsid w:val="003E3683"/>
    <w:rsid w:val="004023D0"/>
    <w:rsid w:val="00404CC7"/>
    <w:rsid w:val="004405DE"/>
    <w:rsid w:val="0047766A"/>
    <w:rsid w:val="00480129"/>
    <w:rsid w:val="00485F08"/>
    <w:rsid w:val="00496A1C"/>
    <w:rsid w:val="004A45B9"/>
    <w:rsid w:val="004B5FB4"/>
    <w:rsid w:val="004C7469"/>
    <w:rsid w:val="00534686"/>
    <w:rsid w:val="00542202"/>
    <w:rsid w:val="00546442"/>
    <w:rsid w:val="00555A99"/>
    <w:rsid w:val="0057337F"/>
    <w:rsid w:val="005773F1"/>
    <w:rsid w:val="005A69E9"/>
    <w:rsid w:val="005C7D0E"/>
    <w:rsid w:val="005E6127"/>
    <w:rsid w:val="005F3FB4"/>
    <w:rsid w:val="00610EB4"/>
    <w:rsid w:val="006146D1"/>
    <w:rsid w:val="006263AE"/>
    <w:rsid w:val="00647E51"/>
    <w:rsid w:val="0067145C"/>
    <w:rsid w:val="006E2C37"/>
    <w:rsid w:val="00705517"/>
    <w:rsid w:val="0075644F"/>
    <w:rsid w:val="007A6F04"/>
    <w:rsid w:val="007B0D14"/>
    <w:rsid w:val="007B15C4"/>
    <w:rsid w:val="007E0344"/>
    <w:rsid w:val="00846608"/>
    <w:rsid w:val="00851C8A"/>
    <w:rsid w:val="00874E1E"/>
    <w:rsid w:val="00891455"/>
    <w:rsid w:val="00896AB2"/>
    <w:rsid w:val="008D0BDF"/>
    <w:rsid w:val="008D6C03"/>
    <w:rsid w:val="008E0219"/>
    <w:rsid w:val="009222E4"/>
    <w:rsid w:val="00993C67"/>
    <w:rsid w:val="009B1CB4"/>
    <w:rsid w:val="009B4351"/>
    <w:rsid w:val="009C4A48"/>
    <w:rsid w:val="009C6D55"/>
    <w:rsid w:val="009E326E"/>
    <w:rsid w:val="00A01341"/>
    <w:rsid w:val="00A01A8B"/>
    <w:rsid w:val="00A0488C"/>
    <w:rsid w:val="00A137ED"/>
    <w:rsid w:val="00A314DD"/>
    <w:rsid w:val="00A43021"/>
    <w:rsid w:val="00AC0864"/>
    <w:rsid w:val="00AF3DA1"/>
    <w:rsid w:val="00B0709E"/>
    <w:rsid w:val="00B12106"/>
    <w:rsid w:val="00B1507A"/>
    <w:rsid w:val="00B25948"/>
    <w:rsid w:val="00B33E1A"/>
    <w:rsid w:val="00B44C41"/>
    <w:rsid w:val="00B44F1A"/>
    <w:rsid w:val="00B568C0"/>
    <w:rsid w:val="00B75DAE"/>
    <w:rsid w:val="00B82B72"/>
    <w:rsid w:val="00B92FBF"/>
    <w:rsid w:val="00BA089C"/>
    <w:rsid w:val="00BA08A0"/>
    <w:rsid w:val="00BA2478"/>
    <w:rsid w:val="00BC48F5"/>
    <w:rsid w:val="00BF1FE3"/>
    <w:rsid w:val="00C05F1F"/>
    <w:rsid w:val="00C24D10"/>
    <w:rsid w:val="00C44E73"/>
    <w:rsid w:val="00C512FD"/>
    <w:rsid w:val="00C807AC"/>
    <w:rsid w:val="00C81760"/>
    <w:rsid w:val="00CC0182"/>
    <w:rsid w:val="00CE5D44"/>
    <w:rsid w:val="00CF1279"/>
    <w:rsid w:val="00D005E5"/>
    <w:rsid w:val="00D045DB"/>
    <w:rsid w:val="00D0596D"/>
    <w:rsid w:val="00D12002"/>
    <w:rsid w:val="00D1409F"/>
    <w:rsid w:val="00D16F7C"/>
    <w:rsid w:val="00D47DF5"/>
    <w:rsid w:val="00D936C3"/>
    <w:rsid w:val="00D962C4"/>
    <w:rsid w:val="00DA21CC"/>
    <w:rsid w:val="00DB50C1"/>
    <w:rsid w:val="00DD48B2"/>
    <w:rsid w:val="00E31CB0"/>
    <w:rsid w:val="00E65064"/>
    <w:rsid w:val="00E8545C"/>
    <w:rsid w:val="00E87AFC"/>
    <w:rsid w:val="00E946CC"/>
    <w:rsid w:val="00EA2C51"/>
    <w:rsid w:val="00ED1CB5"/>
    <w:rsid w:val="00ED4796"/>
    <w:rsid w:val="00F429FB"/>
    <w:rsid w:val="00F44837"/>
    <w:rsid w:val="00F85319"/>
    <w:rsid w:val="00F85E3A"/>
    <w:rsid w:val="00FD10B3"/>
    <w:rsid w:val="00FE18C6"/>
    <w:rsid w:val="00FF55AD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07049F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1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paragraph" w:customStyle="1" w:styleId="Default">
    <w:name w:val="Default"/>
    <w:rsid w:val="009E326E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Corpsdetexte">
    <w:name w:val="Body Text"/>
    <w:basedOn w:val="Normal"/>
    <w:link w:val="CorpsdetexteCar"/>
    <w:rsid w:val="00D16F7C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rsid w:val="00D16F7C"/>
    <w:rPr>
      <w:rFonts w:ascii="Times New Roman" w:eastAsia="Times New Roman" w:hAnsi="Times New Roman" w:cs="Times New Roman"/>
    </w:rPr>
  </w:style>
  <w:style w:type="character" w:customStyle="1" w:styleId="Titre2Car">
    <w:name w:val="Titre 2 Car"/>
    <w:basedOn w:val="Policepardfaut"/>
    <w:link w:val="Titre2"/>
    <w:rsid w:val="0007049F"/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C81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07049F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1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paragraph" w:customStyle="1" w:styleId="Default">
    <w:name w:val="Default"/>
    <w:rsid w:val="009E326E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Corpsdetexte">
    <w:name w:val="Body Text"/>
    <w:basedOn w:val="Normal"/>
    <w:link w:val="CorpsdetexteCar"/>
    <w:rsid w:val="00D16F7C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rsid w:val="00D16F7C"/>
    <w:rPr>
      <w:rFonts w:ascii="Times New Roman" w:eastAsia="Times New Roman" w:hAnsi="Times New Roman" w:cs="Times New Roman"/>
    </w:rPr>
  </w:style>
  <w:style w:type="character" w:customStyle="1" w:styleId="Titre2Car">
    <w:name w:val="Titre 2 Car"/>
    <w:basedOn w:val="Policepardfaut"/>
    <w:link w:val="Titre2"/>
    <w:rsid w:val="0007049F"/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C81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my.louchard@ch-le-vinatie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ACAB5-3163-4E24-96DC-B521871A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1513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TatiGaga</dc:creator>
  <cp:lastModifiedBy>MESSIAEN Evelyne</cp:lastModifiedBy>
  <cp:revision>63</cp:revision>
  <dcterms:created xsi:type="dcterms:W3CDTF">2016-12-01T11:09:00Z</dcterms:created>
  <dcterms:modified xsi:type="dcterms:W3CDTF">2018-10-03T12:37:00Z</dcterms:modified>
</cp:coreProperties>
</file>