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C8E8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23074692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692B2428" w14:textId="77777777" w:rsidR="00CE4905" w:rsidRDefault="00000000">
      <w:pPr>
        <w:pStyle w:val="Titre1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Compartimentation</w:t>
      </w:r>
    </w:p>
    <w:p w14:paraId="3716F98F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0770B36D" w14:textId="77777777" w:rsidR="00CE4905" w:rsidRDefault="00000000">
      <w:pPr>
        <w:pStyle w:val="Standard"/>
        <w:numPr>
          <w:ilvl w:val="0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décrire la localisation et le mode de fonctionnement des différents types de transporteurs impliqués dans l’absorption du glucose au niveau de la muqueuse intestinale</w:t>
      </w:r>
    </w:p>
    <w:p w14:paraId="09A01339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 xml:space="preserve">entrée (face apicale) : transporteur actif secondaire </w:t>
      </w:r>
      <w:proofErr w:type="spellStart"/>
      <w:r>
        <w:rPr>
          <w:rFonts w:ascii="Liberation Sans" w:hAnsi="Liberation Sans" w:cstheme="minorHAnsi"/>
          <w:sz w:val="22"/>
          <w:szCs w:val="22"/>
        </w:rPr>
        <w:t>Glc</w:t>
      </w:r>
      <w:proofErr w:type="spellEnd"/>
      <w:r>
        <w:rPr>
          <w:rFonts w:ascii="Liberation Sans" w:hAnsi="Liberation Sans" w:cstheme="minorHAnsi"/>
          <w:sz w:val="22"/>
          <w:szCs w:val="22"/>
        </w:rPr>
        <w:t xml:space="preserve"> couplé Na</w:t>
      </w:r>
    </w:p>
    <w:p w14:paraId="5D0E3524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sortie (face basale) :</w:t>
      </w:r>
    </w:p>
    <w:p w14:paraId="05199234" w14:textId="77777777" w:rsidR="00CE4905" w:rsidRDefault="00000000">
      <w:pPr>
        <w:pStyle w:val="Standard"/>
        <w:numPr>
          <w:ilvl w:val="2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 xml:space="preserve">transporteur facilité passif </w:t>
      </w:r>
      <w:proofErr w:type="spellStart"/>
      <w:r>
        <w:rPr>
          <w:rFonts w:ascii="Liberation Sans" w:hAnsi="Liberation Sans" w:cstheme="minorHAnsi"/>
          <w:sz w:val="22"/>
          <w:szCs w:val="22"/>
        </w:rPr>
        <w:t>Glc</w:t>
      </w:r>
      <w:proofErr w:type="spellEnd"/>
      <w:r>
        <w:rPr>
          <w:rFonts w:ascii="Liberation Sans" w:hAnsi="Liberation Sans" w:cstheme="minorHAnsi"/>
          <w:sz w:val="22"/>
          <w:szCs w:val="22"/>
        </w:rPr>
        <w:t xml:space="preserve"> (sens gradient C), transport actif</w:t>
      </w:r>
    </w:p>
    <w:p w14:paraId="410A8C7D" w14:textId="77777777" w:rsidR="00CE4905" w:rsidRDefault="00000000">
      <w:pPr>
        <w:pStyle w:val="Standard"/>
        <w:numPr>
          <w:ilvl w:val="2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 xml:space="preserve">pompe </w:t>
      </w:r>
      <w:proofErr w:type="spellStart"/>
      <w:r>
        <w:rPr>
          <w:rFonts w:ascii="Liberation Sans" w:hAnsi="Liberation Sans" w:cstheme="minorHAnsi"/>
          <w:sz w:val="22"/>
          <w:szCs w:val="22"/>
        </w:rPr>
        <w:t>NaK</w:t>
      </w:r>
      <w:proofErr w:type="spellEnd"/>
      <w:r>
        <w:rPr>
          <w:rFonts w:ascii="Liberation Sans" w:hAnsi="Liberation Sans" w:cstheme="minorHAnsi"/>
          <w:sz w:val="22"/>
          <w:szCs w:val="22"/>
        </w:rPr>
        <w:t xml:space="preserve"> (contre gradient C, avec ATP)</w:t>
      </w:r>
    </w:p>
    <w:p w14:paraId="4CBC68B5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7309C4AA" w14:textId="77777777" w:rsidR="00CE4905" w:rsidRDefault="00000000">
      <w:pPr>
        <w:pStyle w:val="Standard"/>
        <w:numPr>
          <w:ilvl w:val="0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différents modes de passage de la mb, et rapport au gradient de concentration :</w:t>
      </w:r>
    </w:p>
    <w:p w14:paraId="58CA9096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diffusion mb : sens gradient</w:t>
      </w:r>
    </w:p>
    <w:p w14:paraId="6E19BACF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diffusion canal : sens gradient</w:t>
      </w:r>
    </w:p>
    <w:p w14:paraId="6C207BC0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transport facilité : sens gradient</w:t>
      </w:r>
    </w:p>
    <w:p w14:paraId="35386BF6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transport actif : sens contraire gradient</w:t>
      </w:r>
    </w:p>
    <w:p w14:paraId="509295E8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transport actif secondaire: sens gradient pour 1 cible, sens contraire pour l’autre</w:t>
      </w:r>
    </w:p>
    <w:p w14:paraId="228DC172" w14:textId="77777777" w:rsidR="00CE4905" w:rsidRDefault="00CE4905">
      <w:pPr>
        <w:pStyle w:val="Standard"/>
        <w:rPr>
          <w:rFonts w:cstheme="minorHAnsi"/>
        </w:rPr>
      </w:pPr>
    </w:p>
    <w:p w14:paraId="3342F5ED" w14:textId="77777777" w:rsidR="00CE4905" w:rsidRDefault="00000000">
      <w:pPr>
        <w:pStyle w:val="Standard"/>
        <w:numPr>
          <w:ilvl w:val="0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exemples d’uniport / symport / antiport</w:t>
      </w:r>
    </w:p>
    <w:p w14:paraId="2AE151D3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 xml:space="preserve">uniport : transport </w:t>
      </w:r>
      <w:proofErr w:type="spellStart"/>
      <w:r>
        <w:rPr>
          <w:rFonts w:ascii="Liberation Sans" w:hAnsi="Liberation Sans" w:cstheme="minorHAnsi"/>
          <w:sz w:val="22"/>
          <w:szCs w:val="22"/>
        </w:rPr>
        <w:t>faclité</w:t>
      </w:r>
      <w:proofErr w:type="spellEnd"/>
      <w:r>
        <w:rPr>
          <w:rFonts w:ascii="Liberation Sans" w:hAnsi="Liberation Sans" w:cstheme="minorHAnsi"/>
          <w:sz w:val="22"/>
          <w:szCs w:val="22"/>
        </w:rPr>
        <w:t xml:space="preserve"> </w:t>
      </w:r>
      <w:proofErr w:type="spellStart"/>
      <w:r>
        <w:rPr>
          <w:rFonts w:ascii="Liberation Sans" w:hAnsi="Liberation Sans" w:cstheme="minorHAnsi"/>
          <w:sz w:val="22"/>
          <w:szCs w:val="22"/>
        </w:rPr>
        <w:t>glc</w:t>
      </w:r>
      <w:proofErr w:type="spellEnd"/>
    </w:p>
    <w:p w14:paraId="210CE57E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symport : Na-</w:t>
      </w:r>
      <w:proofErr w:type="spellStart"/>
      <w:r>
        <w:rPr>
          <w:rFonts w:ascii="Liberation Sans" w:hAnsi="Liberation Sans" w:cstheme="minorHAnsi"/>
          <w:sz w:val="22"/>
          <w:szCs w:val="22"/>
        </w:rPr>
        <w:t>glc</w:t>
      </w:r>
      <w:proofErr w:type="spellEnd"/>
      <w:r>
        <w:rPr>
          <w:rFonts w:ascii="Liberation Sans" w:hAnsi="Liberation Sans" w:cstheme="minorHAnsi"/>
          <w:sz w:val="22"/>
          <w:szCs w:val="22"/>
        </w:rPr>
        <w:t xml:space="preserve"> (H+-pyruvate de mb interne mitochondriale)</w:t>
      </w:r>
    </w:p>
    <w:p w14:paraId="06CCE473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antiport : Na-K (ATP-ADP  de mb interne mitochondriale)</w:t>
      </w:r>
    </w:p>
    <w:p w14:paraId="7D64C2CD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1D922710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0AF15C92" w14:textId="77777777" w:rsidR="00CE4905" w:rsidRDefault="00000000">
      <w:pPr>
        <w:pStyle w:val="Titre1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Cytosquelette</w:t>
      </w:r>
    </w:p>
    <w:p w14:paraId="6878F2A7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0301D18E" w14:textId="77777777" w:rsidR="00CE4905" w:rsidRDefault="00000000">
      <w:pPr>
        <w:pStyle w:val="Standard"/>
        <w:numPr>
          <w:ilvl w:val="0"/>
          <w:numId w:val="4"/>
        </w:numPr>
      </w:pPr>
      <w:r>
        <w:rPr>
          <w:rFonts w:ascii="Liberation Sans" w:hAnsi="Liberation Sans" w:cstheme="minorHAnsi"/>
          <w:sz w:val="22"/>
          <w:szCs w:val="22"/>
        </w:rPr>
        <w:t>expliciter les différences de structure et de fonctions entre filaments intermédiaires et microtubules</w:t>
      </w:r>
    </w:p>
    <w:p w14:paraId="77D0E2BD" w14:textId="77777777" w:rsidR="00CE4905" w:rsidRDefault="00CE4905">
      <w:pPr>
        <w:sectPr w:rsidR="00CE4905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239768AC" w14:textId="77777777" w:rsidR="00CE4905" w:rsidRDefault="00000000">
      <w:pPr>
        <w:pStyle w:val="Standard"/>
        <w:ind w:left="720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 xml:space="preserve">FI : </w:t>
      </w:r>
    </w:p>
    <w:p w14:paraId="02974A35" w14:textId="77777777" w:rsidR="00CE4905" w:rsidRDefault="00000000">
      <w:pPr>
        <w:pStyle w:val="Standard"/>
        <w:ind w:left="720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monomère filamenteux</w:t>
      </w:r>
    </w:p>
    <w:p w14:paraId="01067DD1" w14:textId="77777777" w:rsidR="00CE4905" w:rsidRDefault="00000000">
      <w:pPr>
        <w:pStyle w:val="Standard"/>
        <w:ind w:left="720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ne fixant pas l’ATP</w:t>
      </w:r>
    </w:p>
    <w:p w14:paraId="711574FF" w14:textId="77777777" w:rsidR="00CE4905" w:rsidRDefault="00000000">
      <w:pPr>
        <w:pStyle w:val="Standard"/>
        <w:ind w:left="720"/>
      </w:pPr>
      <w:r>
        <w:rPr>
          <w:rFonts w:ascii="Liberation Sans" w:hAnsi="Liberation Sans" w:cstheme="minorHAnsi"/>
          <w:sz w:val="22"/>
          <w:szCs w:val="22"/>
        </w:rPr>
        <w:t xml:space="preserve">  → peu dynamique</w:t>
      </w:r>
    </w:p>
    <w:p w14:paraId="5F3642B4" w14:textId="77777777" w:rsidR="00CE4905" w:rsidRDefault="00CE4905">
      <w:pPr>
        <w:pStyle w:val="Standard"/>
        <w:ind w:left="720"/>
        <w:rPr>
          <w:rFonts w:ascii="Liberation Sans" w:hAnsi="Liberation Sans" w:cstheme="minorHAnsi"/>
        </w:rPr>
      </w:pPr>
    </w:p>
    <w:p w14:paraId="3FA9EBF3" w14:textId="77777777" w:rsidR="00CE4905" w:rsidRDefault="00000000">
      <w:pPr>
        <w:pStyle w:val="Standard"/>
        <w:ind w:left="720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polymère non orienté</w:t>
      </w:r>
    </w:p>
    <w:p w14:paraId="74CDAD14" w14:textId="77777777" w:rsidR="00CE4905" w:rsidRDefault="00000000">
      <w:pPr>
        <w:pStyle w:val="Standard"/>
        <w:ind w:left="720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→ pas de moteur associé</w:t>
      </w:r>
    </w:p>
    <w:p w14:paraId="1175D660" w14:textId="77777777" w:rsidR="00CE4905" w:rsidRDefault="00000000">
      <w:pPr>
        <w:pStyle w:val="Standard"/>
        <w:ind w:left="720"/>
      </w:pPr>
      <w:r>
        <w:rPr>
          <w:rFonts w:ascii="Liberation Sans" w:hAnsi="Liberation Sans" w:cstheme="minorHAnsi"/>
          <w:sz w:val="22"/>
          <w:szCs w:val="22"/>
        </w:rPr>
        <w:t>rôle mécanique</w:t>
      </w:r>
    </w:p>
    <w:p w14:paraId="70ADC8F6" w14:textId="77777777" w:rsidR="00CE4905" w:rsidRDefault="00000000">
      <w:pPr>
        <w:pStyle w:val="Standard"/>
      </w:pPr>
      <w:r>
        <w:rPr>
          <w:rFonts w:ascii="Liberation Sans" w:hAnsi="Liberation Sans" w:cstheme="minorHAnsi"/>
          <w:sz w:val="22"/>
          <w:szCs w:val="22"/>
        </w:rPr>
        <w:t>MT :</w:t>
      </w:r>
    </w:p>
    <w:p w14:paraId="56036606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monomère globulaire</w:t>
      </w:r>
    </w:p>
    <w:p w14:paraId="5B6DDA4E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fixant l’ATP</w:t>
      </w:r>
    </w:p>
    <w:p w14:paraId="205CD248" w14:textId="77777777" w:rsidR="00CE4905" w:rsidRDefault="00000000">
      <w:pPr>
        <w:pStyle w:val="Standard"/>
      </w:pPr>
      <w:r>
        <w:rPr>
          <w:rFonts w:ascii="Liberation Sans" w:hAnsi="Liberation Sans" w:cstheme="minorHAnsi"/>
          <w:sz w:val="22"/>
          <w:szCs w:val="22"/>
        </w:rPr>
        <w:t xml:space="preserve">  → dynamique (</w:t>
      </w:r>
      <w:proofErr w:type="spellStart"/>
      <w:r>
        <w:rPr>
          <w:rFonts w:ascii="Liberation Sans" w:hAnsi="Liberation Sans" w:cstheme="minorHAnsi"/>
          <w:sz w:val="22"/>
          <w:szCs w:val="22"/>
        </w:rPr>
        <w:t>polymerisation</w:t>
      </w:r>
      <w:proofErr w:type="spellEnd"/>
      <w:r>
        <w:rPr>
          <w:rFonts w:ascii="Liberation Sans" w:hAnsi="Liberation Sans" w:cstheme="minorHAnsi"/>
          <w:sz w:val="22"/>
          <w:szCs w:val="22"/>
        </w:rPr>
        <w:t>/</w:t>
      </w:r>
      <w:proofErr w:type="spellStart"/>
      <w:r>
        <w:rPr>
          <w:rFonts w:ascii="Liberation Sans" w:hAnsi="Liberation Sans" w:cstheme="minorHAnsi"/>
          <w:sz w:val="22"/>
          <w:szCs w:val="22"/>
        </w:rPr>
        <w:t>depolymerisation</w:t>
      </w:r>
      <w:proofErr w:type="spellEnd"/>
      <w:r>
        <w:rPr>
          <w:rFonts w:ascii="Liberation Sans" w:hAnsi="Liberation Sans" w:cstheme="minorHAnsi"/>
          <w:sz w:val="22"/>
          <w:szCs w:val="22"/>
        </w:rPr>
        <w:t>)</w:t>
      </w:r>
    </w:p>
    <w:p w14:paraId="23FBD5DF" w14:textId="77777777" w:rsidR="00CE4905" w:rsidRDefault="00000000">
      <w:pPr>
        <w:pStyle w:val="Standard"/>
      </w:pPr>
      <w:r>
        <w:rPr>
          <w:rFonts w:ascii="Liberation Sans" w:hAnsi="Liberation Sans" w:cstheme="minorHAnsi"/>
          <w:sz w:val="22"/>
          <w:szCs w:val="22"/>
        </w:rPr>
        <w:t>polymère orienté</w:t>
      </w:r>
    </w:p>
    <w:p w14:paraId="0F488AF4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 xml:space="preserve">  → associé moteur (kinésine/dynéine)</w:t>
      </w:r>
    </w:p>
    <w:p w14:paraId="6D077C4B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rôle transport organites / chromosomes</w:t>
      </w:r>
    </w:p>
    <w:p w14:paraId="5338384A" w14:textId="77777777" w:rsidR="00CE4905" w:rsidRDefault="00CE4905">
      <w:pPr>
        <w:sectPr w:rsidR="00CE4905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2ED45037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221625F3" w14:textId="77777777" w:rsidR="00CE4905" w:rsidRDefault="00000000">
      <w:pPr>
        <w:pStyle w:val="Standard"/>
        <w:numPr>
          <w:ilvl w:val="0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différents moteurs moléculaires, et des exemples de leurs rôles associés :</w:t>
      </w:r>
    </w:p>
    <w:p w14:paraId="46BA9832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filament d’actine – myosine :</w:t>
      </w:r>
    </w:p>
    <w:p w14:paraId="7F6D837D" w14:textId="77777777" w:rsidR="00CE4905" w:rsidRDefault="00000000">
      <w:pPr>
        <w:pStyle w:val="Standard"/>
        <w:numPr>
          <w:ilvl w:val="2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mouvement cellulaire</w:t>
      </w:r>
    </w:p>
    <w:p w14:paraId="275A3DA2" w14:textId="77777777" w:rsidR="00CE4905" w:rsidRDefault="00000000">
      <w:pPr>
        <w:pStyle w:val="Standard"/>
        <w:numPr>
          <w:ilvl w:val="2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cytodiérèse</w:t>
      </w:r>
    </w:p>
    <w:p w14:paraId="4BFB46FE" w14:textId="77777777" w:rsidR="00CE4905" w:rsidRDefault="00000000">
      <w:pPr>
        <w:pStyle w:val="Standard"/>
        <w:numPr>
          <w:ilvl w:val="2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contraction musculaire</w:t>
      </w:r>
    </w:p>
    <w:p w14:paraId="01DF61A2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microtubule – dynéine / kinésine :</w:t>
      </w:r>
    </w:p>
    <w:p w14:paraId="71B131C8" w14:textId="77777777" w:rsidR="00CE4905" w:rsidRDefault="00000000">
      <w:pPr>
        <w:pStyle w:val="Standard"/>
        <w:numPr>
          <w:ilvl w:val="2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transport organites</w:t>
      </w:r>
    </w:p>
    <w:p w14:paraId="35CFACC3" w14:textId="77777777" w:rsidR="00CE4905" w:rsidRDefault="00000000">
      <w:pPr>
        <w:pStyle w:val="Standard"/>
        <w:numPr>
          <w:ilvl w:val="2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écartement des pôles en anaphase</w:t>
      </w:r>
    </w:p>
    <w:p w14:paraId="7B237CFE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1B7F1968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75FE6B71" w14:textId="77777777" w:rsidR="00CE4905" w:rsidRDefault="00000000">
      <w:pPr>
        <w:pStyle w:val="Titre1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Noyau</w:t>
      </w:r>
    </w:p>
    <w:p w14:paraId="3C6CC4E3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33CA159A" w14:textId="77777777" w:rsidR="00CE4905" w:rsidRDefault="00000000">
      <w:pPr>
        <w:pStyle w:val="Standard"/>
        <w:numPr>
          <w:ilvl w:val="0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différents niveaux de compaction de l’ADN dans le noyau, en interphase et en mitose</w:t>
      </w:r>
    </w:p>
    <w:p w14:paraId="6AAB8651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  <w:lang w:val="en-US"/>
        </w:rPr>
      </w:pPr>
      <w:r>
        <w:rPr>
          <w:rFonts w:ascii="Liberation Sans" w:hAnsi="Liberation Sans" w:cstheme="minorHAnsi"/>
          <w:sz w:val="22"/>
          <w:szCs w:val="22"/>
          <w:lang w:val="en-US"/>
        </w:rPr>
        <w:t>histone (nucleosome, 2 tours ADN, 146bp)</w:t>
      </w:r>
    </w:p>
    <w:p w14:paraId="514CB54E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fibre 30nm</w:t>
      </w:r>
    </w:p>
    <w:p w14:paraId="06D4500D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domaines en boucles (50000-200000bp)</w:t>
      </w:r>
    </w:p>
    <w:p w14:paraId="1A0FA69E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lastRenderedPageBreak/>
        <w:t>condensine (mitose)</w:t>
      </w:r>
    </w:p>
    <w:p w14:paraId="6577AF19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3B8538A9" w14:textId="77777777" w:rsidR="00CE4905" w:rsidRDefault="00000000">
      <w:pPr>
        <w:pStyle w:val="Standard"/>
        <w:numPr>
          <w:ilvl w:val="0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différents moyens de réparation des mutations de l’ADN en fonction des différents type de lésions, et fiabilité de la réparation</w:t>
      </w:r>
    </w:p>
    <w:p w14:paraId="00DB786D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BER : 1 nucléotide d’un brin ; réparation conservatrice</w:t>
      </w:r>
    </w:p>
    <w:p w14:paraId="7EA79694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NER : plusieurs nucléotides d’un brin ; réparation conservatrice</w:t>
      </w:r>
    </w:p>
    <w:p w14:paraId="7E48B9AD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NHEJ : cassure double brin ; réparation imparfaite</w:t>
      </w:r>
    </w:p>
    <w:p w14:paraId="47082EA3" w14:textId="77777777" w:rsidR="00CE4905" w:rsidRDefault="00000000">
      <w:pPr>
        <w:pStyle w:val="Standard"/>
        <w:numPr>
          <w:ilvl w:val="1"/>
          <w:numId w:val="4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HR : cassure double brin ; réparation conservatrice</w:t>
      </w:r>
    </w:p>
    <w:p w14:paraId="1FF208BF" w14:textId="77777777" w:rsidR="00CE4905" w:rsidRDefault="00CE4905">
      <w:pPr>
        <w:pStyle w:val="Standard"/>
        <w:rPr>
          <w:rFonts w:cstheme="minorHAnsi"/>
        </w:rPr>
      </w:pPr>
    </w:p>
    <w:p w14:paraId="23463F96" w14:textId="77777777" w:rsidR="00CE4905" w:rsidRDefault="00000000">
      <w:pPr>
        <w:pStyle w:val="Standard"/>
        <w:numPr>
          <w:ilvl w:val="0"/>
          <w:numId w:val="4"/>
        </w:numPr>
        <w:rPr>
          <w:rFonts w:ascii="Liberation Sans" w:hAnsi="Liberation Sans"/>
        </w:rPr>
      </w:pPr>
      <w:r>
        <w:rPr>
          <w:rFonts w:ascii="Liberation Sans" w:hAnsi="Liberation Sans" w:cstheme="minorHAnsi"/>
          <w:sz w:val="22"/>
          <w:szCs w:val="22"/>
        </w:rPr>
        <w:t>localisation des différentes étapes de expression gène (transcription, maturation, traduction)(cas particulier mitochondrie)</w:t>
      </w:r>
    </w:p>
    <w:p w14:paraId="590219CF" w14:textId="77777777" w:rsidR="00CE4905" w:rsidRDefault="00CE4905">
      <w:pPr>
        <w:pStyle w:val="Standard"/>
        <w:ind w:left="720"/>
        <w:rPr>
          <w:rFonts w:cstheme="minorHAnsi"/>
          <w:sz w:val="22"/>
          <w:szCs w:val="22"/>
        </w:rPr>
      </w:pPr>
    </w:p>
    <w:p w14:paraId="40A4FC81" w14:textId="77777777" w:rsidR="00CE4905" w:rsidRPr="00723C95" w:rsidRDefault="00000000">
      <w:pPr>
        <w:pStyle w:val="Standard"/>
        <w:numPr>
          <w:ilvl w:val="0"/>
          <w:numId w:val="4"/>
        </w:numPr>
        <w:rPr>
          <w:rFonts w:ascii="Liberation Sans" w:hAnsi="Liberation Sans"/>
        </w:rPr>
      </w:pPr>
      <w:r>
        <w:rPr>
          <w:rFonts w:ascii="Liberation Sans" w:hAnsi="Liberation Sans" w:cstheme="minorHAnsi"/>
          <w:sz w:val="22"/>
          <w:szCs w:val="22"/>
        </w:rPr>
        <w:t>caractéristiques réplication : semi-conservative, bi-</w:t>
      </w:r>
      <w:proofErr w:type="spellStart"/>
      <w:r>
        <w:rPr>
          <w:rFonts w:ascii="Liberation Sans" w:hAnsi="Liberation Sans" w:cstheme="minorHAnsi"/>
          <w:sz w:val="22"/>
          <w:szCs w:val="22"/>
        </w:rPr>
        <w:t>directionelle</w:t>
      </w:r>
      <w:proofErr w:type="spellEnd"/>
      <w:r>
        <w:rPr>
          <w:rFonts w:ascii="Liberation Sans" w:hAnsi="Liberation Sans" w:cstheme="minorHAnsi"/>
          <w:sz w:val="22"/>
          <w:szCs w:val="22"/>
        </w:rPr>
        <w:t>, très fidèle (activité correctrice), (différence brin direct/brin retard, pb de réplication des extrémités)</w:t>
      </w:r>
    </w:p>
    <w:p w14:paraId="51D8231B" w14:textId="77777777" w:rsidR="00723C95" w:rsidRDefault="00723C95" w:rsidP="00723C95">
      <w:pPr>
        <w:pStyle w:val="Paragraphedeliste"/>
        <w:rPr>
          <w:rFonts w:ascii="Liberation Sans" w:hAnsi="Liberation Sans"/>
        </w:rPr>
      </w:pPr>
    </w:p>
    <w:p w14:paraId="6BC79D78" w14:textId="5E443F8C" w:rsidR="00723C95" w:rsidRPr="00723C95" w:rsidRDefault="00723C95" w:rsidP="00723C95">
      <w:pPr>
        <w:pStyle w:val="Paragraphedeliste"/>
        <w:numPr>
          <w:ilvl w:val="0"/>
          <w:numId w:val="20"/>
        </w:numPr>
        <w:suppressAutoHyphens w:val="0"/>
        <w:spacing w:after="160" w:line="259" w:lineRule="auto"/>
        <w:jc w:val="both"/>
        <w:textAlignment w:val="auto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 xml:space="preserve">principes de </w:t>
      </w:r>
      <w:r w:rsidRPr="00723C95">
        <w:rPr>
          <w:rFonts w:ascii="Liberation Sans" w:hAnsi="Liberation Sans" w:cs="Liberation Sans"/>
          <w:sz w:val="22"/>
          <w:szCs w:val="22"/>
        </w:rPr>
        <w:t>r</w:t>
      </w:r>
      <w:r w:rsidRPr="00723C95">
        <w:rPr>
          <w:rFonts w:ascii="Liberation Sans" w:hAnsi="Liberation Sans" w:cs="Liberation Sans"/>
          <w:sz w:val="22"/>
          <w:szCs w:val="22"/>
        </w:rPr>
        <w:t>égulation de l’expression des gènes</w:t>
      </w:r>
    </w:p>
    <w:p w14:paraId="63F0FC8D" w14:textId="22FF4644" w:rsidR="00723C95" w:rsidRDefault="00723C95" w:rsidP="00723C95">
      <w:pPr>
        <w:pStyle w:val="Paragraphedeliste"/>
        <w:numPr>
          <w:ilvl w:val="0"/>
          <w:numId w:val="21"/>
        </w:numPr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 xml:space="preserve">Facteurs de transcription </w:t>
      </w:r>
      <w:r>
        <w:rPr>
          <w:rFonts w:ascii="Liberation Sans" w:hAnsi="Liberation Sans" w:cs="Liberation Sans"/>
          <w:sz w:val="22"/>
          <w:szCs w:val="22"/>
        </w:rPr>
        <w:t xml:space="preserve">(FT) </w:t>
      </w:r>
      <w:r w:rsidRPr="00723C95">
        <w:rPr>
          <w:rFonts w:ascii="Liberation Sans" w:hAnsi="Liberation Sans" w:cs="Liberation Sans"/>
          <w:sz w:val="22"/>
          <w:szCs w:val="22"/>
        </w:rPr>
        <w:t>sur séquences régulatrices</w:t>
      </w:r>
      <w:r w:rsidR="002D5DC8">
        <w:rPr>
          <w:rFonts w:ascii="Liberation Sans" w:hAnsi="Liberation Sans" w:cs="Liberation Sans"/>
          <w:sz w:val="22"/>
          <w:szCs w:val="22"/>
        </w:rPr>
        <w:t xml:space="preserve"> du gène</w:t>
      </w:r>
    </w:p>
    <w:p w14:paraId="663D64E0" w14:textId="2D173E8C" w:rsidR="002D5DC8" w:rsidRPr="002D5DC8" w:rsidRDefault="002D5DC8" w:rsidP="002D5DC8">
      <w:pPr>
        <w:pStyle w:val="Paragraphedeliste"/>
        <w:numPr>
          <w:ilvl w:val="0"/>
          <w:numId w:val="21"/>
        </w:numPr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>FT : +/- exprimés, +/- activés, +/- correctement localisés</w:t>
      </w:r>
    </w:p>
    <w:p w14:paraId="2F15A615" w14:textId="18F45F93" w:rsidR="00723C95" w:rsidRPr="00723C95" w:rsidRDefault="00723C95" w:rsidP="00723C95">
      <w:pPr>
        <w:pStyle w:val="Paragraphedeliste"/>
        <w:numPr>
          <w:ilvl w:val="0"/>
          <w:numId w:val="21"/>
        </w:numPr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>Compaction ADN</w:t>
      </w:r>
      <w:r w:rsidR="002D5DC8">
        <w:rPr>
          <w:rFonts w:ascii="Liberation Sans" w:hAnsi="Liberation Sans" w:cs="Liberation Sans"/>
          <w:sz w:val="22"/>
          <w:szCs w:val="22"/>
        </w:rPr>
        <w:t xml:space="preserve"> : complexes de </w:t>
      </w:r>
      <w:proofErr w:type="spellStart"/>
      <w:r w:rsidR="002D5DC8">
        <w:rPr>
          <w:rFonts w:ascii="Liberation Sans" w:hAnsi="Liberation Sans" w:cs="Liberation Sans"/>
          <w:sz w:val="22"/>
          <w:szCs w:val="22"/>
        </w:rPr>
        <w:t>regulation</w:t>
      </w:r>
      <w:proofErr w:type="spellEnd"/>
      <w:r w:rsidR="002D5DC8">
        <w:rPr>
          <w:rFonts w:ascii="Liberation Sans" w:hAnsi="Liberation Sans" w:cs="Liberation Sans"/>
          <w:sz w:val="22"/>
          <w:szCs w:val="22"/>
        </w:rPr>
        <w:t xml:space="preserve"> de la compaction</w:t>
      </w:r>
    </w:p>
    <w:p w14:paraId="234DE334" w14:textId="77777777" w:rsidR="00723C95" w:rsidRPr="00723C95" w:rsidRDefault="00723C95" w:rsidP="00723C95">
      <w:pPr>
        <w:jc w:val="both"/>
        <w:rPr>
          <w:rFonts w:ascii="Liberation Sans" w:hAnsi="Liberation Sans" w:cs="Liberation Sans"/>
          <w:sz w:val="22"/>
          <w:szCs w:val="22"/>
        </w:rPr>
      </w:pPr>
    </w:p>
    <w:p w14:paraId="7E1203AD" w14:textId="0458D40E" w:rsidR="00723C95" w:rsidRPr="00723C95" w:rsidRDefault="00723C95" w:rsidP="00723C95">
      <w:pPr>
        <w:pStyle w:val="Paragraphedeliste"/>
        <w:numPr>
          <w:ilvl w:val="0"/>
          <w:numId w:val="20"/>
        </w:numPr>
        <w:suppressAutoHyphens w:val="0"/>
        <w:spacing w:after="160" w:line="259" w:lineRule="auto"/>
        <w:jc w:val="both"/>
        <w:textAlignment w:val="auto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 xml:space="preserve">quels niveaux </w:t>
      </w:r>
      <w:r>
        <w:rPr>
          <w:rFonts w:ascii="Liberation Sans" w:hAnsi="Liberation Sans" w:cs="Liberation Sans"/>
          <w:sz w:val="22"/>
          <w:szCs w:val="22"/>
        </w:rPr>
        <w:t>de r</w:t>
      </w:r>
      <w:r w:rsidRPr="00723C95">
        <w:rPr>
          <w:rFonts w:ascii="Liberation Sans" w:hAnsi="Liberation Sans" w:cs="Liberation Sans"/>
          <w:sz w:val="22"/>
          <w:szCs w:val="22"/>
        </w:rPr>
        <w:t>égulation de la quantité d’une protéine</w:t>
      </w:r>
    </w:p>
    <w:p w14:paraId="1423F01F" w14:textId="03655109" w:rsidR="00723C95" w:rsidRPr="00B60D04" w:rsidRDefault="00723C95" w:rsidP="00B60D04">
      <w:pPr>
        <w:ind w:firstLine="708"/>
        <w:jc w:val="both"/>
        <w:rPr>
          <w:rFonts w:ascii="Liberation Sans" w:hAnsi="Liberation Sans" w:cs="Liberation Sans"/>
          <w:sz w:val="22"/>
          <w:szCs w:val="22"/>
        </w:rPr>
      </w:pPr>
      <w:r w:rsidRPr="00B60D04">
        <w:rPr>
          <w:rFonts w:ascii="Liberation Sans" w:hAnsi="Liberation Sans" w:cs="Liberation Sans"/>
          <w:sz w:val="22"/>
          <w:szCs w:val="22"/>
        </w:rPr>
        <w:t>Transcription</w:t>
      </w:r>
    </w:p>
    <w:p w14:paraId="363AA8AA" w14:textId="6C681A6B" w:rsidR="00723C95" w:rsidRPr="00723C95" w:rsidRDefault="00723C95" w:rsidP="00723C95">
      <w:pPr>
        <w:ind w:firstLine="708"/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>(maturation ARN, transport ARN, stabilité ARN)</w:t>
      </w:r>
    </w:p>
    <w:p w14:paraId="41BF9ADF" w14:textId="77777777" w:rsidR="00723C95" w:rsidRPr="00723C95" w:rsidRDefault="00723C95" w:rsidP="00723C95">
      <w:pPr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ab/>
        <w:t>Traduction</w:t>
      </w:r>
    </w:p>
    <w:p w14:paraId="6EA52D08" w14:textId="77777777" w:rsidR="00723C95" w:rsidRDefault="00723C95" w:rsidP="00723C95">
      <w:pPr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ab/>
      </w:r>
      <w:proofErr w:type="spellStart"/>
      <w:r w:rsidRPr="00723C95">
        <w:rPr>
          <w:rFonts w:ascii="Liberation Sans" w:hAnsi="Liberation Sans" w:cs="Liberation Sans"/>
          <w:sz w:val="22"/>
          <w:szCs w:val="22"/>
        </w:rPr>
        <w:t>Degradation</w:t>
      </w:r>
      <w:proofErr w:type="spellEnd"/>
    </w:p>
    <w:p w14:paraId="4E9C587F" w14:textId="77777777" w:rsidR="00723C95" w:rsidRPr="00723C95" w:rsidRDefault="00723C95" w:rsidP="00723C95">
      <w:pPr>
        <w:jc w:val="both"/>
        <w:rPr>
          <w:rFonts w:ascii="Liberation Sans" w:hAnsi="Liberation Sans" w:cs="Liberation Sans"/>
          <w:sz w:val="22"/>
          <w:szCs w:val="22"/>
        </w:rPr>
      </w:pPr>
    </w:p>
    <w:p w14:paraId="51BD8BCF" w14:textId="77777777" w:rsidR="00723C95" w:rsidRPr="00723C95" w:rsidRDefault="00723C95" w:rsidP="00723C95">
      <w:pPr>
        <w:jc w:val="both"/>
        <w:rPr>
          <w:rFonts w:ascii="Liberation Sans" w:hAnsi="Liberation Sans" w:cs="Liberation Sans"/>
          <w:sz w:val="22"/>
          <w:szCs w:val="22"/>
        </w:rPr>
      </w:pPr>
    </w:p>
    <w:p w14:paraId="6FA9606F" w14:textId="77777777" w:rsidR="00723C95" w:rsidRPr="00723C95" w:rsidRDefault="00723C95" w:rsidP="00723C95">
      <w:pPr>
        <w:jc w:val="both"/>
        <w:rPr>
          <w:rFonts w:ascii="Liberation Sans" w:hAnsi="Liberation Sans" w:cs="Liberation Sans"/>
          <w:sz w:val="22"/>
          <w:szCs w:val="22"/>
        </w:rPr>
      </w:pPr>
    </w:p>
    <w:p w14:paraId="4FE5732A" w14:textId="48C03988" w:rsidR="00723C95" w:rsidRPr="00723C95" w:rsidRDefault="00723C95" w:rsidP="00723C95">
      <w:pPr>
        <w:pStyle w:val="Paragraphedeliste"/>
        <w:numPr>
          <w:ilvl w:val="0"/>
          <w:numId w:val="20"/>
        </w:numPr>
        <w:suppressAutoHyphens w:val="0"/>
        <w:spacing w:after="160" w:line="259" w:lineRule="auto"/>
        <w:jc w:val="both"/>
        <w:textAlignment w:val="auto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 xml:space="preserve">principes de </w:t>
      </w:r>
      <w:r w:rsidRPr="00723C95">
        <w:rPr>
          <w:rFonts w:ascii="Liberation Sans" w:hAnsi="Liberation Sans" w:cs="Liberation Sans"/>
          <w:sz w:val="22"/>
          <w:szCs w:val="22"/>
        </w:rPr>
        <w:t>ré</w:t>
      </w:r>
      <w:r w:rsidRPr="00723C95">
        <w:rPr>
          <w:rFonts w:ascii="Liberation Sans" w:hAnsi="Liberation Sans" w:cs="Liberation Sans"/>
          <w:sz w:val="22"/>
          <w:szCs w:val="22"/>
        </w:rPr>
        <w:t>gulation activité protéine</w:t>
      </w:r>
    </w:p>
    <w:p w14:paraId="30800161" w14:textId="51136799" w:rsidR="00723C95" w:rsidRPr="00723C95" w:rsidRDefault="00723C95" w:rsidP="00723C95">
      <w:pPr>
        <w:pStyle w:val="Paragraphedeliste"/>
        <w:numPr>
          <w:ilvl w:val="0"/>
          <w:numId w:val="21"/>
        </w:numPr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>Modification post-traductionnelle : ajout groupement</w:t>
      </w:r>
      <w:r>
        <w:rPr>
          <w:rFonts w:ascii="Liberation Sans" w:hAnsi="Liberation Sans" w:cs="Liberation Sans"/>
          <w:sz w:val="22"/>
          <w:szCs w:val="22"/>
        </w:rPr>
        <w:t xml:space="preserve"> chimique (phosphate,…)</w:t>
      </w:r>
      <w:r w:rsidRPr="00723C95">
        <w:rPr>
          <w:rFonts w:ascii="Liberation Sans" w:hAnsi="Liberation Sans" w:cs="Liberation Sans"/>
          <w:sz w:val="22"/>
          <w:szCs w:val="22"/>
        </w:rPr>
        <w:t>, clivage, …</w:t>
      </w:r>
    </w:p>
    <w:p w14:paraId="39C1A807" w14:textId="11FFAB10" w:rsidR="00723C95" w:rsidRPr="00723C95" w:rsidRDefault="00723C95" w:rsidP="00723C95">
      <w:pPr>
        <w:pStyle w:val="Paragraphedeliste"/>
        <w:numPr>
          <w:ilvl w:val="0"/>
          <w:numId w:val="21"/>
        </w:numPr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/ </w:t>
      </w:r>
      <w:r w:rsidRPr="00723C95">
        <w:rPr>
          <w:rFonts w:ascii="Liberation Sans" w:hAnsi="Liberation Sans" w:cs="Liberation Sans"/>
          <w:sz w:val="22"/>
          <w:szCs w:val="22"/>
        </w:rPr>
        <w:t xml:space="preserve">Interaction avec </w:t>
      </w:r>
      <w:r>
        <w:rPr>
          <w:rFonts w:ascii="Liberation Sans" w:hAnsi="Liberation Sans" w:cs="Liberation Sans"/>
          <w:sz w:val="22"/>
          <w:szCs w:val="22"/>
        </w:rPr>
        <w:t xml:space="preserve">protéine </w:t>
      </w:r>
      <w:r w:rsidRPr="00723C95">
        <w:rPr>
          <w:rFonts w:ascii="Liberation Sans" w:hAnsi="Liberation Sans" w:cs="Liberation Sans"/>
          <w:sz w:val="22"/>
          <w:szCs w:val="22"/>
        </w:rPr>
        <w:t>partenaire</w:t>
      </w:r>
    </w:p>
    <w:p w14:paraId="5557DA73" w14:textId="77777777" w:rsidR="00723C95" w:rsidRDefault="00723C95" w:rsidP="00723C95">
      <w:pPr>
        <w:pStyle w:val="Paragraphedeliste"/>
        <w:numPr>
          <w:ilvl w:val="0"/>
          <w:numId w:val="19"/>
        </w:numPr>
        <w:suppressAutoHyphens w:val="0"/>
        <w:spacing w:after="160" w:line="259" w:lineRule="auto"/>
        <w:jc w:val="both"/>
        <w:textAlignment w:val="auto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>modification conformation</w:t>
      </w:r>
    </w:p>
    <w:p w14:paraId="512A961B" w14:textId="3DA38455" w:rsidR="00723C95" w:rsidRPr="00723C95" w:rsidRDefault="00723C95" w:rsidP="00723C95">
      <w:pPr>
        <w:pStyle w:val="Paragraphedeliste"/>
        <w:numPr>
          <w:ilvl w:val="0"/>
          <w:numId w:val="19"/>
        </w:numPr>
        <w:suppressAutoHyphens w:val="0"/>
        <w:spacing w:after="160" w:line="259" w:lineRule="auto"/>
        <w:jc w:val="both"/>
        <w:textAlignment w:val="auto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>modification</w:t>
      </w:r>
      <w:r>
        <w:rPr>
          <w:rFonts w:ascii="Liberation Sans" w:hAnsi="Liberation Sans" w:cs="Liberation Sans"/>
          <w:sz w:val="22"/>
          <w:szCs w:val="22"/>
        </w:rPr>
        <w:t> :</w:t>
      </w:r>
    </w:p>
    <w:p w14:paraId="421AC8E0" w14:textId="77777777" w:rsidR="00723C95" w:rsidRDefault="00723C95" w:rsidP="00723C95">
      <w:pPr>
        <w:pStyle w:val="Paragraphedeliste"/>
        <w:numPr>
          <w:ilvl w:val="1"/>
          <w:numId w:val="21"/>
        </w:numPr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>Activité</w:t>
      </w:r>
    </w:p>
    <w:p w14:paraId="21A467DD" w14:textId="77777777" w:rsidR="00723C95" w:rsidRDefault="00723C95" w:rsidP="00723C95">
      <w:pPr>
        <w:pStyle w:val="Paragraphedeliste"/>
        <w:numPr>
          <w:ilvl w:val="1"/>
          <w:numId w:val="21"/>
        </w:numPr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>Localisation</w:t>
      </w:r>
    </w:p>
    <w:p w14:paraId="5B39C219" w14:textId="2C750DF0" w:rsidR="00723C95" w:rsidRPr="00723C95" w:rsidRDefault="00723C95" w:rsidP="00723C95">
      <w:pPr>
        <w:pStyle w:val="Paragraphedeliste"/>
        <w:numPr>
          <w:ilvl w:val="1"/>
          <w:numId w:val="21"/>
        </w:numPr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>stabilité</w:t>
      </w:r>
    </w:p>
    <w:p w14:paraId="1477C6B2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520E485F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08FB36B6" w14:textId="77777777" w:rsidR="00CE4905" w:rsidRDefault="00000000">
      <w:pPr>
        <w:pStyle w:val="Titre1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Trafic intracellulaire</w:t>
      </w:r>
    </w:p>
    <w:p w14:paraId="286EA18F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3738C2B1" w14:textId="77777777" w:rsidR="00CE4905" w:rsidRDefault="00000000">
      <w:pPr>
        <w:pStyle w:val="Standard"/>
        <w:numPr>
          <w:ilvl w:val="0"/>
          <w:numId w:val="5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modifications des protéines dans le RE</w:t>
      </w:r>
    </w:p>
    <w:p w14:paraId="1791CEAE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4FB29C89" w14:textId="77777777" w:rsidR="00CE4905" w:rsidRDefault="00000000">
      <w:pPr>
        <w:pStyle w:val="Standard"/>
        <w:numPr>
          <w:ilvl w:val="0"/>
          <w:numId w:val="5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route suivie par une protéine membranaire, à partir de sa sortie du ribosome</w:t>
      </w:r>
    </w:p>
    <w:p w14:paraId="122C1DDF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4182AF48" w14:textId="77777777" w:rsidR="00CE4905" w:rsidRDefault="00000000">
      <w:pPr>
        <w:pStyle w:val="Standard"/>
        <w:numPr>
          <w:ilvl w:val="0"/>
          <w:numId w:val="5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principe du transport vésiculaire d’une molécule</w:t>
      </w:r>
    </w:p>
    <w:p w14:paraId="4D8B2AA2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6EEF5BA5" w14:textId="77777777" w:rsidR="00CE4905" w:rsidRDefault="00000000">
      <w:pPr>
        <w:pStyle w:val="Standard"/>
        <w:numPr>
          <w:ilvl w:val="0"/>
          <w:numId w:val="5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différences, en terme de principes et fonctions, entre exocytoses constitutive / régulée</w:t>
      </w:r>
    </w:p>
    <w:p w14:paraId="6F9BBE20" w14:textId="77777777" w:rsidR="00CE4905" w:rsidRDefault="00CE4905">
      <w:pPr>
        <w:sectPr w:rsidR="00CE4905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44D9D520" w14:textId="77777777" w:rsidR="00CE4905" w:rsidRDefault="00000000">
      <w:pPr>
        <w:pStyle w:val="Standard"/>
        <w:ind w:left="720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constitutive :</w:t>
      </w:r>
    </w:p>
    <w:p w14:paraId="73D1FE12" w14:textId="77777777" w:rsidR="00CE4905" w:rsidRDefault="00000000">
      <w:pPr>
        <w:pStyle w:val="Standard"/>
        <w:ind w:left="720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rôle : renouvellement protéines et lipides mb, et MEC ;</w:t>
      </w:r>
    </w:p>
    <w:p w14:paraId="5A0CE363" w14:textId="77777777" w:rsidR="00CE4905" w:rsidRDefault="00CE4905">
      <w:pPr>
        <w:pStyle w:val="Standard"/>
        <w:ind w:left="720"/>
        <w:rPr>
          <w:rFonts w:ascii="Liberation Sans" w:hAnsi="Liberation Sans" w:cstheme="minorHAnsi"/>
          <w:sz w:val="22"/>
          <w:szCs w:val="22"/>
        </w:rPr>
      </w:pPr>
    </w:p>
    <w:p w14:paraId="3B7C27B4" w14:textId="77777777" w:rsidR="00CE4905" w:rsidRDefault="00CE4905">
      <w:pPr>
        <w:pStyle w:val="Standard"/>
        <w:ind w:left="720"/>
        <w:rPr>
          <w:rFonts w:ascii="Liberation Sans" w:hAnsi="Liberation Sans" w:cstheme="minorHAnsi"/>
          <w:sz w:val="22"/>
          <w:szCs w:val="22"/>
        </w:rPr>
      </w:pPr>
    </w:p>
    <w:p w14:paraId="250BFCF5" w14:textId="77777777" w:rsidR="00CE4905" w:rsidRDefault="00CE4905">
      <w:pPr>
        <w:pStyle w:val="Standard"/>
        <w:ind w:left="720"/>
        <w:rPr>
          <w:rFonts w:ascii="Liberation Sans" w:hAnsi="Liberation Sans" w:cstheme="minorHAnsi"/>
          <w:sz w:val="22"/>
          <w:szCs w:val="22"/>
        </w:rPr>
      </w:pPr>
    </w:p>
    <w:p w14:paraId="57F4114E" w14:textId="77777777" w:rsidR="00CE4905" w:rsidRDefault="00000000">
      <w:pPr>
        <w:pStyle w:val="Standard"/>
        <w:ind w:left="720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 xml:space="preserve">régulée : </w:t>
      </w:r>
    </w:p>
    <w:p w14:paraId="4948B00E" w14:textId="77777777" w:rsidR="00CE4905" w:rsidRDefault="00000000">
      <w:pPr>
        <w:pStyle w:val="Standard"/>
        <w:ind w:left="720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rôle :largage de peptides spécifiques ;</w:t>
      </w:r>
    </w:p>
    <w:p w14:paraId="0496F74F" w14:textId="77777777" w:rsidR="00CE4905" w:rsidRDefault="00000000">
      <w:pPr>
        <w:pStyle w:val="Standard"/>
        <w:ind w:left="720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 xml:space="preserve">particularité : </w:t>
      </w:r>
    </w:p>
    <w:p w14:paraId="2E9A4C98" w14:textId="77777777" w:rsidR="00CE4905" w:rsidRDefault="00000000">
      <w:pPr>
        <w:pStyle w:val="Standard"/>
        <w:ind w:left="720" w:firstLine="698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concentration</w:t>
      </w:r>
    </w:p>
    <w:p w14:paraId="70793437" w14:textId="77777777" w:rsidR="00CE4905" w:rsidRDefault="00000000">
      <w:pPr>
        <w:pStyle w:val="Standard"/>
        <w:ind w:left="720" w:firstLine="698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maturation</w:t>
      </w:r>
    </w:p>
    <w:p w14:paraId="74D50961" w14:textId="77777777" w:rsidR="00CE4905" w:rsidRDefault="00000000">
      <w:pPr>
        <w:pStyle w:val="Standard"/>
        <w:ind w:left="720" w:firstLine="698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vésicules attente signal</w:t>
      </w:r>
    </w:p>
    <w:p w14:paraId="2BD5C18E" w14:textId="77777777" w:rsidR="00CE4905" w:rsidRDefault="00CE4905">
      <w:pPr>
        <w:sectPr w:rsidR="00CE4905">
          <w:type w:val="continuous"/>
          <w:pgSz w:w="11906" w:h="16838"/>
          <w:pgMar w:top="1134" w:right="1134" w:bottom="1134" w:left="1134" w:header="0" w:footer="0" w:gutter="0"/>
          <w:cols w:num="2" w:space="720"/>
          <w:formProt w:val="0"/>
          <w:docGrid w:linePitch="100"/>
        </w:sectPr>
      </w:pPr>
    </w:p>
    <w:p w14:paraId="426F2D0B" w14:textId="77777777" w:rsidR="00CE4905" w:rsidRDefault="00CE4905">
      <w:pPr>
        <w:pStyle w:val="Standard"/>
        <w:ind w:left="720"/>
        <w:rPr>
          <w:rFonts w:ascii="Liberation Sans" w:hAnsi="Liberation Sans" w:cstheme="minorHAnsi"/>
          <w:sz w:val="22"/>
          <w:szCs w:val="22"/>
        </w:rPr>
      </w:pPr>
    </w:p>
    <w:p w14:paraId="3E1FCB46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64C612D2" w14:textId="77777777" w:rsidR="00CE4905" w:rsidRDefault="00000000">
      <w:pPr>
        <w:pStyle w:val="Standard"/>
        <w:numPr>
          <w:ilvl w:val="0"/>
          <w:numId w:val="6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étapes de la sécrétion régulée de l’insuline</w:t>
      </w:r>
    </w:p>
    <w:p w14:paraId="1DCCECB1" w14:textId="77777777" w:rsidR="00CE4905" w:rsidRDefault="00000000">
      <w:pPr>
        <w:pStyle w:val="Standard"/>
        <w:numPr>
          <w:ilvl w:val="1"/>
          <w:numId w:val="6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bourgeonnement à partir TGN</w:t>
      </w:r>
    </w:p>
    <w:p w14:paraId="59A0F314" w14:textId="77777777" w:rsidR="00CE4905" w:rsidRDefault="00000000">
      <w:pPr>
        <w:pStyle w:val="Standard"/>
        <w:numPr>
          <w:ilvl w:val="1"/>
          <w:numId w:val="6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concentration du peptide</w:t>
      </w:r>
    </w:p>
    <w:p w14:paraId="0E9A29A0" w14:textId="77777777" w:rsidR="00CE4905" w:rsidRDefault="00000000">
      <w:pPr>
        <w:pStyle w:val="Standard"/>
        <w:numPr>
          <w:ilvl w:val="1"/>
          <w:numId w:val="6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maturation protéolytique</w:t>
      </w:r>
    </w:p>
    <w:p w14:paraId="4B3B8D0E" w14:textId="77777777" w:rsidR="00CE4905" w:rsidRDefault="00000000">
      <w:pPr>
        <w:pStyle w:val="Standard"/>
        <w:numPr>
          <w:ilvl w:val="1"/>
          <w:numId w:val="6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transport microtubules</w:t>
      </w:r>
    </w:p>
    <w:p w14:paraId="469F3930" w14:textId="77777777" w:rsidR="00CE4905" w:rsidRDefault="00000000">
      <w:pPr>
        <w:pStyle w:val="Standard"/>
        <w:numPr>
          <w:ilvl w:val="1"/>
          <w:numId w:val="6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attente du signal : vésicule activée, sous-membranaire, par appariement incomplet des SNARE</w:t>
      </w:r>
    </w:p>
    <w:p w14:paraId="6561BDE0" w14:textId="77777777" w:rsidR="00CE4905" w:rsidRDefault="00000000">
      <w:pPr>
        <w:pStyle w:val="Standard"/>
        <w:numPr>
          <w:ilvl w:val="1"/>
          <w:numId w:val="6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signal → influx Ca++ → intrication SNARE → fusion membranaire</w:t>
      </w:r>
    </w:p>
    <w:p w14:paraId="71BE399A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29B4B31F" w14:textId="77777777" w:rsidR="00CE4905" w:rsidRDefault="00000000">
      <w:pPr>
        <w:pStyle w:val="Standard"/>
        <w:numPr>
          <w:ilvl w:val="0"/>
          <w:numId w:val="6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rôle du pH dans voies aboutissant aux lysosomes</w:t>
      </w:r>
    </w:p>
    <w:p w14:paraId="14486E94" w14:textId="77777777" w:rsidR="00CE4905" w:rsidRDefault="00CE4905">
      <w:pPr>
        <w:pStyle w:val="Standard"/>
        <w:ind w:left="720"/>
        <w:rPr>
          <w:rFonts w:cstheme="minorHAnsi"/>
        </w:rPr>
      </w:pPr>
    </w:p>
    <w:p w14:paraId="39C6CDBA" w14:textId="77777777" w:rsidR="00CE4905" w:rsidRDefault="00000000">
      <w:pPr>
        <w:pStyle w:val="Standard"/>
        <w:numPr>
          <w:ilvl w:val="0"/>
          <w:numId w:val="6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rôle glycosylation</w:t>
      </w:r>
    </w:p>
    <w:p w14:paraId="1ACF279F" w14:textId="77777777" w:rsidR="00CE4905" w:rsidRDefault="00CE4905">
      <w:pPr>
        <w:pStyle w:val="Standard"/>
        <w:ind w:left="720"/>
        <w:rPr>
          <w:rFonts w:cstheme="minorHAnsi"/>
        </w:rPr>
      </w:pPr>
    </w:p>
    <w:p w14:paraId="182FCA71" w14:textId="77777777" w:rsidR="00CE4905" w:rsidRDefault="00000000">
      <w:pPr>
        <w:pStyle w:val="Standard"/>
        <w:numPr>
          <w:ilvl w:val="0"/>
          <w:numId w:val="6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 xml:space="preserve">répartition cellulaire des domaines glycosylés et/ou avec pont disulfure : intra-système </w:t>
      </w:r>
      <w:proofErr w:type="spellStart"/>
      <w:r>
        <w:rPr>
          <w:rFonts w:ascii="Liberation Sans" w:hAnsi="Liberation Sans" w:cstheme="minorHAnsi"/>
          <w:sz w:val="22"/>
          <w:szCs w:val="22"/>
        </w:rPr>
        <w:t>endo-membranaire</w:t>
      </w:r>
      <w:proofErr w:type="spellEnd"/>
      <w:r>
        <w:rPr>
          <w:rFonts w:ascii="Liberation Sans" w:hAnsi="Liberation Sans" w:cstheme="minorHAnsi"/>
          <w:sz w:val="22"/>
          <w:szCs w:val="22"/>
        </w:rPr>
        <w:t xml:space="preserve"> &lt;=&gt; face extra-cellulaire ; cause : enzymes intra-vésiculaires</w:t>
      </w:r>
    </w:p>
    <w:p w14:paraId="7C76160E" w14:textId="77777777" w:rsidR="00CE4905" w:rsidRDefault="00CE4905">
      <w:pPr>
        <w:pStyle w:val="Standard"/>
        <w:ind w:left="720"/>
        <w:rPr>
          <w:rFonts w:cstheme="minorHAnsi"/>
        </w:rPr>
      </w:pPr>
    </w:p>
    <w:p w14:paraId="59392274" w14:textId="0D827194" w:rsidR="00CE4905" w:rsidRPr="00723C95" w:rsidRDefault="00000000">
      <w:pPr>
        <w:pStyle w:val="Standard"/>
        <w:numPr>
          <w:ilvl w:val="0"/>
          <w:numId w:val="6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 xml:space="preserve">routes endocytose : vésicules endocytose – endosomes précoces – endosome recyclage OU endosomes tardifs </w:t>
      </w:r>
      <w:r w:rsidR="00723C95">
        <w:rPr>
          <w:rFonts w:ascii="Liberation Sans" w:hAnsi="Liberation Sans" w:cstheme="minorHAnsi"/>
          <w:sz w:val="22"/>
          <w:szCs w:val="22"/>
        </w:rPr>
        <w:t>–</w:t>
      </w:r>
      <w:r>
        <w:rPr>
          <w:rFonts w:ascii="Liberation Sans" w:hAnsi="Liberation Sans" w:cstheme="minorHAnsi"/>
          <w:sz w:val="22"/>
          <w:szCs w:val="22"/>
        </w:rPr>
        <w:t xml:space="preserve"> lysosomes</w:t>
      </w:r>
    </w:p>
    <w:p w14:paraId="3C978102" w14:textId="77777777" w:rsidR="00723C95" w:rsidRDefault="00723C95" w:rsidP="00F270A2">
      <w:pPr>
        <w:pStyle w:val="Standard"/>
        <w:rPr>
          <w:rFonts w:ascii="Liberation Sans" w:hAnsi="Liberation Sans"/>
          <w:sz w:val="22"/>
          <w:szCs w:val="22"/>
        </w:rPr>
      </w:pPr>
    </w:p>
    <w:p w14:paraId="7FEB9048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0B0B19B0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43E52E68" w14:textId="77777777" w:rsidR="00CE4905" w:rsidRDefault="00000000">
      <w:pPr>
        <w:pStyle w:val="Titre1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Mitochondrie</w:t>
      </w:r>
    </w:p>
    <w:p w14:paraId="4A3231D5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02AEA15C" w14:textId="77777777" w:rsidR="00CE4905" w:rsidRDefault="00000000">
      <w:pPr>
        <w:pStyle w:val="Standard"/>
        <w:numPr>
          <w:ilvl w:val="0"/>
          <w:numId w:val="1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lieu et principe général de la phosphorylation oxydative</w:t>
      </w:r>
    </w:p>
    <w:p w14:paraId="0070E5E5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ab/>
      </w:r>
      <w:r>
        <w:rPr>
          <w:rFonts w:ascii="Liberation Sans" w:hAnsi="Liberation Sans" w:cstheme="minorHAnsi"/>
          <w:sz w:val="22"/>
          <w:szCs w:val="22"/>
        </w:rPr>
        <w:tab/>
        <w:t>mb interne</w:t>
      </w:r>
    </w:p>
    <w:p w14:paraId="063040C3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ab/>
      </w:r>
      <w:r>
        <w:rPr>
          <w:rFonts w:ascii="Liberation Sans" w:hAnsi="Liberation Sans" w:cstheme="minorHAnsi"/>
          <w:sz w:val="22"/>
          <w:szCs w:val="22"/>
        </w:rPr>
        <w:tab/>
        <w:t>réaction d’oxydoréduction : transport électron → export H+ → gradient électrochimique → phosphorylation ADP</w:t>
      </w:r>
    </w:p>
    <w:p w14:paraId="043136A7" w14:textId="77777777" w:rsidR="00CE4905" w:rsidRDefault="00CE4905">
      <w:pPr>
        <w:pStyle w:val="Standard"/>
        <w:rPr>
          <w:rFonts w:cstheme="minorHAnsi"/>
        </w:rPr>
      </w:pPr>
    </w:p>
    <w:p w14:paraId="6F0A65C2" w14:textId="77777777" w:rsidR="00CE4905" w:rsidRDefault="00000000">
      <w:pPr>
        <w:pStyle w:val="Standard"/>
        <w:numPr>
          <w:ilvl w:val="0"/>
          <w:numId w:val="15"/>
        </w:numPr>
        <w:rPr>
          <w:rFonts w:ascii="Liberation Sans" w:hAnsi="Liberation Sans"/>
        </w:rPr>
      </w:pPr>
      <w:r>
        <w:rPr>
          <w:rFonts w:ascii="Liberation Sans" w:hAnsi="Liberation Sans" w:cstheme="minorHAnsi"/>
          <w:sz w:val="22"/>
          <w:szCs w:val="22"/>
        </w:rPr>
        <w:t>2 voies de synthèse des protéines mitochondriales</w:t>
      </w:r>
    </w:p>
    <w:p w14:paraId="7CEEC59B" w14:textId="77777777" w:rsidR="00CE4905" w:rsidRDefault="00CE4905">
      <w:pPr>
        <w:pStyle w:val="Standard"/>
        <w:ind w:left="720"/>
        <w:rPr>
          <w:rFonts w:cstheme="minorHAnsi"/>
          <w:sz w:val="22"/>
          <w:szCs w:val="22"/>
        </w:rPr>
      </w:pPr>
    </w:p>
    <w:p w14:paraId="6F1FC092" w14:textId="77777777" w:rsidR="00CE4905" w:rsidRDefault="00000000">
      <w:pPr>
        <w:pStyle w:val="Standard"/>
        <w:numPr>
          <w:ilvl w:val="0"/>
          <w:numId w:val="15"/>
        </w:numPr>
        <w:rPr>
          <w:rFonts w:ascii="Liberation Sans" w:hAnsi="Liberation Sans"/>
        </w:rPr>
      </w:pPr>
      <w:r>
        <w:rPr>
          <w:rFonts w:ascii="Liberation Sans" w:hAnsi="Liberation Sans" w:cstheme="minorHAnsi"/>
          <w:sz w:val="22"/>
          <w:szCs w:val="22"/>
        </w:rPr>
        <w:t>caractéristiques génome mitochondriale :</w:t>
      </w:r>
    </w:p>
    <w:p w14:paraId="302B8538" w14:textId="77777777" w:rsidR="00CE4905" w:rsidRDefault="00000000">
      <w:pPr>
        <w:pStyle w:val="Standard"/>
        <w:numPr>
          <w:ilvl w:val="1"/>
          <w:numId w:val="15"/>
        </w:numPr>
        <w:rPr>
          <w:rFonts w:ascii="Liberation Sans" w:hAnsi="Liberation Sans"/>
        </w:rPr>
      </w:pPr>
      <w:r>
        <w:rPr>
          <w:rFonts w:ascii="Liberation Sans" w:hAnsi="Liberation Sans" w:cstheme="minorHAnsi"/>
          <w:sz w:val="22"/>
          <w:szCs w:val="22"/>
        </w:rPr>
        <w:t>petit, circulaire</w:t>
      </w:r>
    </w:p>
    <w:p w14:paraId="10A289A4" w14:textId="77777777" w:rsidR="00CE4905" w:rsidRDefault="00000000">
      <w:pPr>
        <w:pStyle w:val="Standard"/>
        <w:numPr>
          <w:ilvl w:val="1"/>
          <w:numId w:val="15"/>
        </w:numPr>
        <w:rPr>
          <w:rFonts w:ascii="Liberation Sans" w:hAnsi="Liberation Sans"/>
        </w:rPr>
      </w:pPr>
      <w:r>
        <w:rPr>
          <w:rFonts w:ascii="Liberation Sans" w:hAnsi="Liberation Sans" w:cstheme="minorHAnsi"/>
          <w:sz w:val="22"/>
          <w:szCs w:val="22"/>
        </w:rPr>
        <w:t>code petite fraction protéines mitochondriales</w:t>
      </w:r>
    </w:p>
    <w:p w14:paraId="46871951" w14:textId="77777777" w:rsidR="00CE4905" w:rsidRDefault="00000000">
      <w:pPr>
        <w:pStyle w:val="Standard"/>
        <w:numPr>
          <w:ilvl w:val="1"/>
          <w:numId w:val="15"/>
        </w:numPr>
        <w:rPr>
          <w:rFonts w:ascii="Liberation Sans" w:hAnsi="Liberation Sans"/>
        </w:rPr>
      </w:pPr>
      <w:r>
        <w:rPr>
          <w:rFonts w:ascii="Liberation Sans" w:hAnsi="Liberation Sans" w:cstheme="minorHAnsi"/>
          <w:sz w:val="22"/>
          <w:szCs w:val="22"/>
        </w:rPr>
        <w:t>transmission maternelle</w:t>
      </w:r>
    </w:p>
    <w:p w14:paraId="47E30FDE" w14:textId="77777777" w:rsidR="00CE4905" w:rsidRDefault="00000000">
      <w:pPr>
        <w:pStyle w:val="Standard"/>
        <w:numPr>
          <w:ilvl w:val="1"/>
          <w:numId w:val="15"/>
        </w:numPr>
        <w:rPr>
          <w:rFonts w:ascii="Liberation Sans" w:hAnsi="Liberation Sans"/>
        </w:rPr>
      </w:pPr>
      <w:proofErr w:type="spellStart"/>
      <w:r>
        <w:rPr>
          <w:rFonts w:ascii="Liberation Sans" w:hAnsi="Liberation Sans" w:cstheme="minorHAnsi"/>
          <w:sz w:val="22"/>
          <w:szCs w:val="22"/>
        </w:rPr>
        <w:t>hétéroplasmie</w:t>
      </w:r>
      <w:proofErr w:type="spellEnd"/>
      <w:r>
        <w:rPr>
          <w:rFonts w:ascii="Liberation Sans" w:hAnsi="Liberation Sans" w:cstheme="minorHAnsi"/>
          <w:sz w:val="22"/>
          <w:szCs w:val="22"/>
        </w:rPr>
        <w:t xml:space="preserve"> (plusieurs allèles par cellules, car plusieurs </w:t>
      </w:r>
      <w:proofErr w:type="spellStart"/>
      <w:r>
        <w:rPr>
          <w:rFonts w:ascii="Liberation Sans" w:hAnsi="Liberation Sans" w:cstheme="minorHAnsi"/>
          <w:sz w:val="22"/>
          <w:szCs w:val="22"/>
        </w:rPr>
        <w:t>genomes</w:t>
      </w:r>
      <w:proofErr w:type="spellEnd"/>
      <w:r>
        <w:rPr>
          <w:rFonts w:ascii="Liberation Sans" w:hAnsi="Liberation Sans" w:cstheme="minorHAnsi"/>
          <w:sz w:val="22"/>
          <w:szCs w:val="22"/>
        </w:rPr>
        <w:t xml:space="preserve"> par mitochondrie et plusieurs mitochondries par cellules, et transmission de plusieurs </w:t>
      </w:r>
      <w:proofErr w:type="spellStart"/>
      <w:r>
        <w:rPr>
          <w:rFonts w:ascii="Liberation Sans" w:hAnsi="Liberation Sans" w:cstheme="minorHAnsi"/>
          <w:sz w:val="22"/>
          <w:szCs w:val="22"/>
        </w:rPr>
        <w:t>mito</w:t>
      </w:r>
      <w:proofErr w:type="spellEnd"/>
      <w:r>
        <w:rPr>
          <w:rFonts w:ascii="Liberation Sans" w:hAnsi="Liberation Sans" w:cstheme="minorHAnsi"/>
          <w:sz w:val="22"/>
          <w:szCs w:val="22"/>
        </w:rPr>
        <w:t xml:space="preserve"> dans ovule maternelle) </w:t>
      </w:r>
    </w:p>
    <w:p w14:paraId="6CE49083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1788DBC4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7863B083" w14:textId="65477823" w:rsidR="00CE4905" w:rsidRDefault="00000000">
      <w:pPr>
        <w:pStyle w:val="Titre1"/>
        <w:rPr>
          <w:rFonts w:ascii="Liberation Sans" w:hAnsi="Liberation Sans"/>
          <w:sz w:val="22"/>
          <w:szCs w:val="22"/>
        </w:rPr>
      </w:pPr>
      <w:proofErr w:type="spellStart"/>
      <w:r>
        <w:rPr>
          <w:rFonts w:ascii="Liberation Sans" w:hAnsi="Liberation Sans"/>
          <w:sz w:val="22"/>
          <w:szCs w:val="22"/>
        </w:rPr>
        <w:t>CycleC</w:t>
      </w:r>
      <w:proofErr w:type="spellEnd"/>
    </w:p>
    <w:p w14:paraId="23778847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3BB3DAD8" w14:textId="77777777" w:rsidR="00CE4905" w:rsidRDefault="00000000">
      <w:pPr>
        <w:pStyle w:val="Standard"/>
        <w:numPr>
          <w:ilvl w:val="0"/>
          <w:numId w:val="7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différentes localisation-fonctions des microtubules pendant mitose</w:t>
      </w:r>
    </w:p>
    <w:p w14:paraId="7DDF5C25" w14:textId="77777777" w:rsidR="00CE4905" w:rsidRDefault="00000000">
      <w:pPr>
        <w:pStyle w:val="Standard"/>
        <w:numPr>
          <w:ilvl w:val="1"/>
          <w:numId w:val="7"/>
        </w:numPr>
        <w:rPr>
          <w:rFonts w:ascii="Liberation Sans" w:hAnsi="Liberation Sans"/>
          <w:sz w:val="22"/>
          <w:szCs w:val="22"/>
        </w:rPr>
      </w:pPr>
      <w:proofErr w:type="spellStart"/>
      <w:r>
        <w:rPr>
          <w:rFonts w:ascii="Liberation Sans" w:hAnsi="Liberation Sans" w:cstheme="minorHAnsi"/>
          <w:sz w:val="22"/>
          <w:szCs w:val="22"/>
        </w:rPr>
        <w:t>kinetochorien</w:t>
      </w:r>
      <w:proofErr w:type="spellEnd"/>
      <w:r>
        <w:rPr>
          <w:rFonts w:ascii="Liberation Sans" w:hAnsi="Liberation Sans" w:cstheme="minorHAnsi"/>
          <w:sz w:val="22"/>
          <w:szCs w:val="22"/>
        </w:rPr>
        <w:t> : attachement au kinétochore (1 pôle – 1 chromatide) ; traction des chromatides</w:t>
      </w:r>
    </w:p>
    <w:p w14:paraId="7CDEE2CF" w14:textId="77777777" w:rsidR="00CE4905" w:rsidRPr="00F270A2" w:rsidRDefault="00000000">
      <w:pPr>
        <w:pStyle w:val="Standard"/>
        <w:numPr>
          <w:ilvl w:val="1"/>
          <w:numId w:val="7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microtubule astérien, polaire : (positionnement des pôles), éloignement des pôles</w:t>
      </w:r>
    </w:p>
    <w:p w14:paraId="78A23F6F" w14:textId="77777777" w:rsidR="00F270A2" w:rsidRPr="00723C95" w:rsidRDefault="00F270A2" w:rsidP="00F270A2">
      <w:pPr>
        <w:pStyle w:val="Standard"/>
        <w:ind w:left="1080"/>
        <w:rPr>
          <w:rFonts w:ascii="Liberation Sans" w:hAnsi="Liberation Sans"/>
          <w:sz w:val="22"/>
          <w:szCs w:val="22"/>
        </w:rPr>
      </w:pPr>
    </w:p>
    <w:p w14:paraId="3F53E49C" w14:textId="77777777" w:rsidR="00723C95" w:rsidRPr="00723C95" w:rsidRDefault="00723C95" w:rsidP="00723C95">
      <w:pPr>
        <w:pStyle w:val="Paragraphedeliste"/>
        <w:numPr>
          <w:ilvl w:val="0"/>
          <w:numId w:val="7"/>
        </w:numPr>
        <w:suppressAutoHyphens w:val="0"/>
        <w:spacing w:after="160" w:line="259" w:lineRule="auto"/>
        <w:jc w:val="both"/>
        <w:textAlignment w:val="auto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>Quels évènements permettent la ségrégation chromosomique</w:t>
      </w:r>
    </w:p>
    <w:p w14:paraId="1075FE68" w14:textId="77777777" w:rsidR="00723C95" w:rsidRPr="00723C95" w:rsidRDefault="00723C95" w:rsidP="00723C95">
      <w:pPr>
        <w:pStyle w:val="Paragraphedeliste"/>
        <w:numPr>
          <w:ilvl w:val="1"/>
          <w:numId w:val="7"/>
        </w:numPr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>Condensation des chromosomes (condensine) -&gt; pas de nœuds</w:t>
      </w:r>
    </w:p>
    <w:p w14:paraId="19AD8512" w14:textId="087945C8" w:rsidR="00723C95" w:rsidRPr="00723C95" w:rsidRDefault="00723C95" w:rsidP="00723C95">
      <w:pPr>
        <w:pStyle w:val="Paragraphedeliste"/>
        <w:numPr>
          <w:ilvl w:val="1"/>
          <w:numId w:val="7"/>
        </w:numPr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>Appariement des chromatides (</w:t>
      </w:r>
      <w:proofErr w:type="spellStart"/>
      <w:r w:rsidRPr="00723C95">
        <w:rPr>
          <w:rFonts w:ascii="Liberation Sans" w:hAnsi="Liberation Sans" w:cs="Liberation Sans"/>
          <w:sz w:val="22"/>
          <w:szCs w:val="22"/>
        </w:rPr>
        <w:t>cohesine</w:t>
      </w:r>
      <w:proofErr w:type="spellEnd"/>
      <w:r w:rsidRPr="00723C95">
        <w:rPr>
          <w:rFonts w:ascii="Liberation Sans" w:hAnsi="Liberation Sans" w:cs="Liberation Sans"/>
          <w:sz w:val="22"/>
          <w:szCs w:val="22"/>
        </w:rPr>
        <w:t xml:space="preserve">) -&gt; </w:t>
      </w:r>
      <w:proofErr w:type="spellStart"/>
      <w:r w:rsidR="00F270A2">
        <w:rPr>
          <w:rFonts w:ascii="Liberation Sans" w:hAnsi="Liberation Sans" w:cs="Liberation Sans"/>
          <w:sz w:val="22"/>
          <w:szCs w:val="22"/>
        </w:rPr>
        <w:t>segregation</w:t>
      </w:r>
      <w:proofErr w:type="spellEnd"/>
      <w:r w:rsidRPr="00723C95">
        <w:rPr>
          <w:rFonts w:ascii="Liberation Sans" w:hAnsi="Liberation Sans" w:cs="Liberation Sans"/>
          <w:sz w:val="22"/>
          <w:szCs w:val="22"/>
        </w:rPr>
        <w:t xml:space="preserve"> de chaque chromatide</w:t>
      </w:r>
    </w:p>
    <w:p w14:paraId="30D6BA3D" w14:textId="77777777" w:rsidR="00723C95" w:rsidRPr="00723C95" w:rsidRDefault="00723C95" w:rsidP="00723C95">
      <w:pPr>
        <w:pStyle w:val="Paragraphedeliste"/>
        <w:numPr>
          <w:ilvl w:val="1"/>
          <w:numId w:val="7"/>
        </w:numPr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lastRenderedPageBreak/>
        <w:t>Attachement chromosome au fuseau (</w:t>
      </w:r>
      <w:proofErr w:type="spellStart"/>
      <w:r w:rsidRPr="00723C95">
        <w:rPr>
          <w:rFonts w:ascii="Liberation Sans" w:hAnsi="Liberation Sans" w:cs="Liberation Sans"/>
          <w:sz w:val="22"/>
          <w:szCs w:val="22"/>
        </w:rPr>
        <w:t>kinetochore</w:t>
      </w:r>
      <w:proofErr w:type="spellEnd"/>
      <w:r w:rsidRPr="00723C95">
        <w:rPr>
          <w:rFonts w:ascii="Liberation Sans" w:hAnsi="Liberation Sans" w:cs="Liberation Sans"/>
          <w:sz w:val="22"/>
          <w:szCs w:val="22"/>
        </w:rPr>
        <w:t>)</w:t>
      </w:r>
    </w:p>
    <w:p w14:paraId="53109C95" w14:textId="03CB3FD6" w:rsidR="00723C95" w:rsidRPr="00723C95" w:rsidRDefault="00723C95" w:rsidP="00723C95">
      <w:pPr>
        <w:pStyle w:val="Paragraphedeliste"/>
        <w:numPr>
          <w:ilvl w:val="1"/>
          <w:numId w:val="7"/>
        </w:numPr>
        <w:jc w:val="both"/>
        <w:rPr>
          <w:rFonts w:ascii="Liberation Sans" w:hAnsi="Liberation Sans" w:cs="Liberation Sans"/>
          <w:sz w:val="22"/>
          <w:szCs w:val="22"/>
        </w:rPr>
      </w:pPr>
      <w:r w:rsidRPr="00723C95">
        <w:rPr>
          <w:rFonts w:ascii="Liberation Sans" w:hAnsi="Liberation Sans" w:cs="Liberation Sans"/>
          <w:sz w:val="22"/>
          <w:szCs w:val="22"/>
        </w:rPr>
        <w:t>Traction-</w:t>
      </w:r>
      <w:proofErr w:type="spellStart"/>
      <w:r w:rsidRPr="00723C95">
        <w:rPr>
          <w:rFonts w:ascii="Liberation Sans" w:hAnsi="Liberation Sans" w:cs="Liberation Sans"/>
          <w:sz w:val="22"/>
          <w:szCs w:val="22"/>
        </w:rPr>
        <w:t>repulsion</w:t>
      </w:r>
      <w:proofErr w:type="spellEnd"/>
      <w:r w:rsidRPr="00723C95">
        <w:rPr>
          <w:rFonts w:ascii="Liberation Sans" w:hAnsi="Liberation Sans" w:cs="Liberation Sans"/>
          <w:sz w:val="22"/>
          <w:szCs w:val="22"/>
        </w:rPr>
        <w:t xml:space="preserve"> microtubules du fuseau</w:t>
      </w:r>
    </w:p>
    <w:p w14:paraId="0DB02AA5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22C06E40" w14:textId="77777777" w:rsidR="00CE4905" w:rsidRDefault="00CE4905">
      <w:pPr>
        <w:pStyle w:val="Standard"/>
        <w:ind w:left="1080"/>
        <w:rPr>
          <w:rFonts w:cstheme="minorHAnsi"/>
          <w:sz w:val="22"/>
          <w:szCs w:val="22"/>
        </w:rPr>
      </w:pPr>
    </w:p>
    <w:p w14:paraId="4B525A93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3169A4A0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3CDD6531" w14:textId="77777777" w:rsidR="00CE4905" w:rsidRDefault="00CE4905">
      <w:pPr>
        <w:pStyle w:val="Standard"/>
        <w:rPr>
          <w:rFonts w:ascii="Liberation Sans" w:hAnsi="Liberation Sans" w:cstheme="minorHAnsi"/>
          <w:sz w:val="22"/>
          <w:szCs w:val="22"/>
        </w:rPr>
      </w:pPr>
    </w:p>
    <w:p w14:paraId="147FE531" w14:textId="77777777" w:rsidR="00CE4905" w:rsidRDefault="00000000">
      <w:pPr>
        <w:pStyle w:val="Standard"/>
        <w:rPr>
          <w:rFonts w:ascii="Liberation Sans" w:hAnsi="Liberation Sans" w:cstheme="minorHAnsi"/>
          <w:color w:val="2F5496"/>
          <w:sz w:val="22"/>
          <w:szCs w:val="22"/>
        </w:rPr>
      </w:pPr>
      <w:r>
        <w:rPr>
          <w:rFonts w:ascii="Liberation Sans" w:hAnsi="Liberation Sans" w:cstheme="minorHAnsi"/>
          <w:color w:val="2F5496"/>
          <w:sz w:val="22"/>
          <w:szCs w:val="22"/>
        </w:rPr>
        <w:t>questions transversales :</w:t>
      </w:r>
    </w:p>
    <w:p w14:paraId="09883ADB" w14:textId="77777777" w:rsidR="00CE4905" w:rsidRDefault="00CE4905">
      <w:pPr>
        <w:pStyle w:val="Standard"/>
        <w:rPr>
          <w:rFonts w:ascii="Liberation Sans" w:hAnsi="Liberation Sans" w:cstheme="minorHAnsi"/>
          <w:color w:val="2F5496"/>
          <w:sz w:val="22"/>
          <w:szCs w:val="22"/>
        </w:rPr>
      </w:pPr>
    </w:p>
    <w:p w14:paraId="5C6AEF83" w14:textId="77777777" w:rsidR="00CE4905" w:rsidRDefault="00CE4905">
      <w:pPr>
        <w:pStyle w:val="Standard"/>
        <w:rPr>
          <w:rFonts w:ascii="Liberation Sans" w:hAnsi="Liberation Sans"/>
          <w:sz w:val="22"/>
          <w:szCs w:val="22"/>
        </w:rPr>
      </w:pPr>
      <w:bookmarkStart w:id="0" w:name="_Hlk83116198"/>
      <w:bookmarkEnd w:id="0"/>
    </w:p>
    <w:p w14:paraId="0D73583F" w14:textId="77777777" w:rsidR="00CE4905" w:rsidRDefault="00000000">
      <w:pPr>
        <w:pStyle w:val="Standard"/>
        <w:numPr>
          <w:ilvl w:val="0"/>
          <w:numId w:val="9"/>
        </w:numPr>
        <w:rPr>
          <w:rFonts w:ascii="Liberation Sans" w:hAnsi="Liberation Sans"/>
        </w:rPr>
      </w:pPr>
      <w:r>
        <w:rPr>
          <w:rFonts w:ascii="Liberation Sans" w:hAnsi="Liberation Sans"/>
          <w:sz w:val="22"/>
          <w:szCs w:val="22"/>
        </w:rPr>
        <w:t>exemples de régulation de l’activité protéique par modification post-traductionnelle :</w:t>
      </w:r>
    </w:p>
    <w:p w14:paraId="1D0D32B2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 xml:space="preserve">phosphorylation : cibles des </w:t>
      </w:r>
      <w:proofErr w:type="spellStart"/>
      <w:r>
        <w:rPr>
          <w:rFonts w:ascii="Liberation Sans" w:hAnsi="Liberation Sans"/>
          <w:sz w:val="22"/>
          <w:szCs w:val="22"/>
        </w:rPr>
        <w:t>Cdk</w:t>
      </w:r>
      <w:proofErr w:type="spellEnd"/>
      <w:r>
        <w:rPr>
          <w:rFonts w:ascii="Liberation Sans" w:hAnsi="Liberation Sans"/>
          <w:sz w:val="22"/>
          <w:szCs w:val="22"/>
        </w:rPr>
        <w:t xml:space="preserve"> (ex: condensines, lamines,…), navette nucléo-cytoplasmique de facteur de transcription (NF-AT)</w:t>
      </w:r>
    </w:p>
    <w:p w14:paraId="1E5E86EC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>méthylation : histones → compaction chromatine</w:t>
      </w:r>
    </w:p>
    <w:p w14:paraId="2B6ABE50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>poly-ubiquitination → dégradation/protéasome</w:t>
      </w:r>
    </w:p>
    <w:p w14:paraId="3913CDD7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>protéolyse → activation (exocytose, caspases)</w:t>
      </w:r>
    </w:p>
    <w:p w14:paraId="47CC9596" w14:textId="77777777" w:rsidR="00CE4905" w:rsidRDefault="00CE4905">
      <w:pPr>
        <w:pStyle w:val="Standard"/>
        <w:rPr>
          <w:rFonts w:ascii="Liberation Sans" w:hAnsi="Liberation Sans"/>
          <w:sz w:val="22"/>
          <w:szCs w:val="22"/>
        </w:rPr>
      </w:pPr>
    </w:p>
    <w:p w14:paraId="0E93653A" w14:textId="0C62976B" w:rsidR="00CE4905" w:rsidRDefault="00000000">
      <w:pPr>
        <w:pStyle w:val="Standard"/>
        <w:numPr>
          <w:ilvl w:val="0"/>
          <w:numId w:val="10"/>
        </w:numPr>
        <w:rPr>
          <w:rFonts w:ascii="Liberation Sans" w:hAnsi="Liberation Sans"/>
        </w:rPr>
      </w:pPr>
      <w:r>
        <w:rPr>
          <w:rFonts w:ascii="Liberation Sans" w:hAnsi="Liberation Sans"/>
          <w:sz w:val="22"/>
          <w:szCs w:val="22"/>
        </w:rPr>
        <w:t>exemple</w:t>
      </w:r>
      <w:r w:rsidR="00093966">
        <w:rPr>
          <w:rFonts w:ascii="Liberation Sans" w:hAnsi="Liberation Sans"/>
          <w:sz w:val="22"/>
          <w:szCs w:val="22"/>
        </w:rPr>
        <w:t>s</w:t>
      </w:r>
      <w:r>
        <w:rPr>
          <w:rFonts w:ascii="Liberation Sans" w:hAnsi="Liberation Sans"/>
          <w:sz w:val="22"/>
          <w:szCs w:val="22"/>
        </w:rPr>
        <w:t xml:space="preserve"> de signalisation par augmentation Ca++ cytosolique :</w:t>
      </w:r>
    </w:p>
    <w:p w14:paraId="479F0B5B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>exocytose régulée</w:t>
      </w:r>
    </w:p>
    <w:p w14:paraId="3B837F1F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>contraction actine-myosine (déplacement troponine)</w:t>
      </w:r>
    </w:p>
    <w:p w14:paraId="3EB092AA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>(import-export nucléaire NFAT)</w:t>
      </w:r>
    </w:p>
    <w:p w14:paraId="16F76BC3" w14:textId="77777777" w:rsidR="00CE4905" w:rsidRDefault="00CE4905">
      <w:pPr>
        <w:pStyle w:val="Standard"/>
        <w:rPr>
          <w:rFonts w:ascii="Liberation Sans" w:hAnsi="Liberation Sans"/>
          <w:sz w:val="22"/>
          <w:szCs w:val="22"/>
        </w:rPr>
      </w:pPr>
    </w:p>
    <w:p w14:paraId="2CEDCFD0" w14:textId="77777777" w:rsidR="00CE4905" w:rsidRDefault="00000000">
      <w:pPr>
        <w:pStyle w:val="Standard"/>
        <w:numPr>
          <w:ilvl w:val="0"/>
          <w:numId w:val="11"/>
        </w:numPr>
        <w:rPr>
          <w:rFonts w:ascii="Liberation Sans" w:hAnsi="Liberation Sans"/>
        </w:rPr>
      </w:pPr>
      <w:r>
        <w:rPr>
          <w:rFonts w:ascii="Liberation Sans" w:hAnsi="Liberation Sans"/>
          <w:sz w:val="22"/>
          <w:szCs w:val="22"/>
        </w:rPr>
        <w:t>exemples illustrant l’importance des gradients ioniques :</w:t>
      </w:r>
    </w:p>
    <w:p w14:paraId="3A4A2C57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>régulation pH : cytoplasme neutre, lysosomes acide → dissociation des liaisons stables à pH neutre</w:t>
      </w:r>
    </w:p>
    <w:p w14:paraId="4A93CDE9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 xml:space="preserve">gradient H+ : </w:t>
      </w:r>
      <w:proofErr w:type="spellStart"/>
      <w:r>
        <w:rPr>
          <w:rFonts w:ascii="Liberation Sans" w:hAnsi="Liberation Sans"/>
          <w:sz w:val="22"/>
          <w:szCs w:val="22"/>
        </w:rPr>
        <w:t>ATPsynthase</w:t>
      </w:r>
      <w:proofErr w:type="spellEnd"/>
    </w:p>
    <w:p w14:paraId="234F485A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>gradient K+ : potentiel de mb</w:t>
      </w:r>
    </w:p>
    <w:p w14:paraId="33975CF8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>gradient Ca++ : faible concentration Ca cytoplasmique → variation = signalisation</w:t>
      </w:r>
    </w:p>
    <w:p w14:paraId="50D65961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>gradient Na+ : symports actifs secondaire (Na-</w:t>
      </w:r>
      <w:proofErr w:type="spellStart"/>
      <w:r>
        <w:rPr>
          <w:rFonts w:ascii="Liberation Sans" w:hAnsi="Liberation Sans"/>
          <w:sz w:val="22"/>
          <w:szCs w:val="22"/>
        </w:rPr>
        <w:t>glc</w:t>
      </w:r>
      <w:proofErr w:type="spellEnd"/>
      <w:r>
        <w:rPr>
          <w:rFonts w:ascii="Liberation Sans" w:hAnsi="Liberation Sans"/>
          <w:sz w:val="22"/>
          <w:szCs w:val="22"/>
        </w:rPr>
        <w:t>)</w:t>
      </w:r>
    </w:p>
    <w:p w14:paraId="4A2FBC6C" w14:textId="77777777" w:rsidR="00CE4905" w:rsidRDefault="00CE4905">
      <w:pPr>
        <w:pStyle w:val="Standard"/>
        <w:rPr>
          <w:rFonts w:ascii="Liberation Sans" w:hAnsi="Liberation Sans"/>
          <w:sz w:val="22"/>
          <w:szCs w:val="22"/>
        </w:rPr>
      </w:pPr>
    </w:p>
    <w:p w14:paraId="245C6170" w14:textId="77777777" w:rsidR="00CE4905" w:rsidRDefault="00000000">
      <w:pPr>
        <w:pStyle w:val="Standard"/>
        <w:numPr>
          <w:ilvl w:val="0"/>
          <w:numId w:val="12"/>
        </w:numPr>
        <w:rPr>
          <w:rFonts w:ascii="Liberation Sans" w:hAnsi="Liberation Sans"/>
        </w:rPr>
      </w:pPr>
      <w:r>
        <w:rPr>
          <w:rFonts w:ascii="Liberation Sans" w:hAnsi="Liberation Sans"/>
          <w:sz w:val="22"/>
          <w:szCs w:val="22"/>
        </w:rPr>
        <w:t>systèmes de contrôle de qualité des protéines/organites :</w:t>
      </w:r>
    </w:p>
    <w:p w14:paraId="0712D63D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>protéines chaperon</w:t>
      </w:r>
    </w:p>
    <w:p w14:paraId="78B19FC0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>ubiquitine-protéasome</w:t>
      </w:r>
    </w:p>
    <w:p w14:paraId="514A6E6D" w14:textId="77777777" w:rsidR="00CE4905" w:rsidRDefault="00000000">
      <w:pPr>
        <w:pStyle w:val="Standard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ab/>
        <w:t>autophagie</w:t>
      </w:r>
    </w:p>
    <w:p w14:paraId="2F7B382C" w14:textId="77777777" w:rsidR="00CE4905" w:rsidRDefault="00CE4905">
      <w:pPr>
        <w:pStyle w:val="Standard"/>
        <w:rPr>
          <w:rFonts w:ascii="Liberation Sans" w:hAnsi="Liberation Sans"/>
          <w:sz w:val="22"/>
          <w:szCs w:val="22"/>
        </w:rPr>
      </w:pPr>
    </w:p>
    <w:p w14:paraId="2526AB08" w14:textId="77777777" w:rsidR="00CE4905" w:rsidRDefault="00000000">
      <w:pPr>
        <w:pStyle w:val="Standard"/>
        <w:numPr>
          <w:ilvl w:val="0"/>
          <w:numId w:val="13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différentes voies aboutissant aux lysosomes</w:t>
      </w:r>
    </w:p>
    <w:p w14:paraId="577C0A7A" w14:textId="77777777" w:rsidR="00CE4905" w:rsidRDefault="00000000">
      <w:pPr>
        <w:pStyle w:val="Standard"/>
        <w:numPr>
          <w:ilvl w:val="1"/>
          <w:numId w:val="13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transport hydrolases/protéines membranaires à partir du Golgi</w:t>
      </w:r>
    </w:p>
    <w:p w14:paraId="4CAAC97B" w14:textId="1420D54B" w:rsidR="00CE4905" w:rsidRDefault="00000000">
      <w:pPr>
        <w:pStyle w:val="Standard"/>
        <w:numPr>
          <w:ilvl w:val="1"/>
          <w:numId w:val="13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endocytose</w:t>
      </w:r>
      <w:r w:rsidR="00F270A2">
        <w:rPr>
          <w:rFonts w:ascii="Liberation Sans" w:hAnsi="Liberation Sans" w:cstheme="minorHAnsi"/>
          <w:sz w:val="22"/>
          <w:szCs w:val="22"/>
        </w:rPr>
        <w:t>/phagocytose</w:t>
      </w:r>
    </w:p>
    <w:p w14:paraId="4F004162" w14:textId="77777777" w:rsidR="00CE4905" w:rsidRDefault="00000000">
      <w:pPr>
        <w:pStyle w:val="Standard"/>
        <w:numPr>
          <w:ilvl w:val="1"/>
          <w:numId w:val="13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autophagie</w:t>
      </w:r>
    </w:p>
    <w:p w14:paraId="57D9344D" w14:textId="77777777" w:rsidR="00CE4905" w:rsidRDefault="00CE4905">
      <w:pPr>
        <w:pStyle w:val="Standard"/>
        <w:rPr>
          <w:rFonts w:cstheme="minorHAnsi"/>
        </w:rPr>
      </w:pPr>
    </w:p>
    <w:p w14:paraId="42B856CC" w14:textId="77777777" w:rsidR="00CE4905" w:rsidRDefault="00000000">
      <w:pPr>
        <w:pStyle w:val="Standard"/>
        <w:numPr>
          <w:ilvl w:val="0"/>
          <w:numId w:val="13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 xml:space="preserve">différents systèmes de dégradation des constituants </w:t>
      </w:r>
      <w:proofErr w:type="spellStart"/>
      <w:r>
        <w:rPr>
          <w:rFonts w:ascii="Liberation Sans" w:hAnsi="Liberation Sans" w:cstheme="minorHAnsi"/>
          <w:sz w:val="22"/>
          <w:szCs w:val="22"/>
        </w:rPr>
        <w:t>intraC</w:t>
      </w:r>
      <w:proofErr w:type="spellEnd"/>
    </w:p>
    <w:p w14:paraId="34E6AE5F" w14:textId="77777777" w:rsidR="00CE4905" w:rsidRDefault="00000000">
      <w:pPr>
        <w:pStyle w:val="Standard"/>
        <w:numPr>
          <w:ilvl w:val="1"/>
          <w:numId w:val="13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 xml:space="preserve">protéines mal conformées / courtes durée de vie : </w:t>
      </w:r>
      <w:proofErr w:type="spellStart"/>
      <w:r>
        <w:rPr>
          <w:rFonts w:ascii="Liberation Sans" w:hAnsi="Liberation Sans" w:cstheme="minorHAnsi"/>
          <w:sz w:val="22"/>
          <w:szCs w:val="22"/>
        </w:rPr>
        <w:t>ub</w:t>
      </w:r>
      <w:proofErr w:type="spellEnd"/>
      <w:r>
        <w:rPr>
          <w:rFonts w:ascii="Liberation Sans" w:hAnsi="Liberation Sans" w:cstheme="minorHAnsi"/>
          <w:sz w:val="22"/>
          <w:szCs w:val="22"/>
        </w:rPr>
        <w:t>-protéasome</w:t>
      </w:r>
    </w:p>
    <w:p w14:paraId="10BC3952" w14:textId="77777777" w:rsidR="00CE4905" w:rsidRDefault="00000000">
      <w:pPr>
        <w:pStyle w:val="Standard"/>
        <w:numPr>
          <w:ilvl w:val="1"/>
          <w:numId w:val="13"/>
        </w:num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 w:cstheme="minorHAnsi"/>
          <w:sz w:val="22"/>
          <w:szCs w:val="22"/>
        </w:rPr>
        <w:t>agrégats-organites dysfonctionnels : autophagie (lysosomes)</w:t>
      </w:r>
    </w:p>
    <w:p w14:paraId="0D765A18" w14:textId="77777777" w:rsidR="00CE4905" w:rsidRDefault="00CE4905">
      <w:pPr>
        <w:pStyle w:val="Standard"/>
        <w:rPr>
          <w:sz w:val="22"/>
          <w:szCs w:val="22"/>
        </w:rPr>
      </w:pPr>
    </w:p>
    <w:p w14:paraId="106AF5CE" w14:textId="77777777" w:rsidR="00CE4905" w:rsidRDefault="00000000">
      <w:pPr>
        <w:pStyle w:val="Standard"/>
        <w:numPr>
          <w:ilvl w:val="0"/>
          <w:numId w:val="13"/>
        </w:numPr>
      </w:pPr>
      <w:r>
        <w:rPr>
          <w:rFonts w:ascii="Liberation Sans" w:hAnsi="Liberation Sans"/>
          <w:sz w:val="22"/>
          <w:szCs w:val="22"/>
        </w:rPr>
        <w:t>2 rôle de recombinaison homologue :</w:t>
      </w:r>
    </w:p>
    <w:p w14:paraId="7264A451" w14:textId="77777777" w:rsidR="00CE4905" w:rsidRDefault="00000000">
      <w:pPr>
        <w:pStyle w:val="Standard"/>
        <w:numPr>
          <w:ilvl w:val="1"/>
          <w:numId w:val="13"/>
        </w:numPr>
      </w:pPr>
      <w:r>
        <w:rPr>
          <w:rFonts w:ascii="Liberation Sans" w:hAnsi="Liberation Sans"/>
          <w:sz w:val="22"/>
          <w:szCs w:val="22"/>
        </w:rPr>
        <w:t>réparation cassures doubles brin spontanées</w:t>
      </w:r>
    </w:p>
    <w:p w14:paraId="1A00B861" w14:textId="77777777" w:rsidR="00CE4905" w:rsidRDefault="00000000">
      <w:pPr>
        <w:pStyle w:val="Standard"/>
        <w:numPr>
          <w:ilvl w:val="1"/>
          <w:numId w:val="13"/>
        </w:numPr>
      </w:pPr>
      <w:r>
        <w:rPr>
          <w:rFonts w:ascii="Liberation Sans" w:hAnsi="Liberation Sans"/>
          <w:sz w:val="22"/>
          <w:szCs w:val="22"/>
        </w:rPr>
        <w:t xml:space="preserve">cross-over pdt </w:t>
      </w:r>
      <w:proofErr w:type="spellStart"/>
      <w:r>
        <w:rPr>
          <w:rFonts w:ascii="Liberation Sans" w:hAnsi="Liberation Sans"/>
          <w:sz w:val="22"/>
          <w:szCs w:val="22"/>
        </w:rPr>
        <w:t>méïose</w:t>
      </w:r>
      <w:proofErr w:type="spellEnd"/>
    </w:p>
    <w:sectPr w:rsidR="00CE4905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343"/>
    <w:multiLevelType w:val="multilevel"/>
    <w:tmpl w:val="24682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10776E8"/>
    <w:multiLevelType w:val="multilevel"/>
    <w:tmpl w:val="07349A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66E37C7"/>
    <w:multiLevelType w:val="multilevel"/>
    <w:tmpl w:val="29C2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C600D7F"/>
    <w:multiLevelType w:val="multilevel"/>
    <w:tmpl w:val="040C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02D7990"/>
    <w:multiLevelType w:val="hybridMultilevel"/>
    <w:tmpl w:val="BB8ED1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003B6"/>
    <w:multiLevelType w:val="multilevel"/>
    <w:tmpl w:val="11E0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9E66EFA"/>
    <w:multiLevelType w:val="multilevel"/>
    <w:tmpl w:val="6AEE9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6B568D"/>
    <w:multiLevelType w:val="multilevel"/>
    <w:tmpl w:val="4F0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F723DD8"/>
    <w:multiLevelType w:val="hybridMultilevel"/>
    <w:tmpl w:val="266694BA"/>
    <w:lvl w:ilvl="0" w:tplc="7F9E700E">
      <w:start w:val="2"/>
      <w:numFmt w:val="bullet"/>
      <w:lvlText w:val="-"/>
      <w:lvlJc w:val="left"/>
      <w:pPr>
        <w:ind w:left="1080" w:hanging="360"/>
      </w:pPr>
      <w:rPr>
        <w:rFonts w:ascii="Liberation Sans" w:eastAsia="Noto Sans CJK SC" w:hAnsi="Liberation Sans" w:cs="Liberation San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E41CCE"/>
    <w:multiLevelType w:val="hybridMultilevel"/>
    <w:tmpl w:val="5DDC2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83DC2"/>
    <w:multiLevelType w:val="multilevel"/>
    <w:tmpl w:val="EBF47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8B2532"/>
    <w:multiLevelType w:val="multilevel"/>
    <w:tmpl w:val="658AD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A55464B"/>
    <w:multiLevelType w:val="multilevel"/>
    <w:tmpl w:val="CCA45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5F2C72F6"/>
    <w:multiLevelType w:val="multilevel"/>
    <w:tmpl w:val="0C78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68CA4860"/>
    <w:multiLevelType w:val="multilevel"/>
    <w:tmpl w:val="B6E2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BEB700B"/>
    <w:multiLevelType w:val="hybridMultilevel"/>
    <w:tmpl w:val="8CB223D2"/>
    <w:lvl w:ilvl="0" w:tplc="8AB838FC">
      <w:start w:val="17"/>
      <w:numFmt w:val="bullet"/>
      <w:lvlText w:val="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621DA7"/>
    <w:multiLevelType w:val="multilevel"/>
    <w:tmpl w:val="9EE2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F222C89"/>
    <w:multiLevelType w:val="multilevel"/>
    <w:tmpl w:val="72FE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5F045F6"/>
    <w:multiLevelType w:val="multilevel"/>
    <w:tmpl w:val="8682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6420F94"/>
    <w:multiLevelType w:val="multilevel"/>
    <w:tmpl w:val="BE600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086E2C"/>
    <w:multiLevelType w:val="hybridMultilevel"/>
    <w:tmpl w:val="36E8CA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B0E17CB"/>
    <w:multiLevelType w:val="multilevel"/>
    <w:tmpl w:val="11DA3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 w16cid:durableId="1289046870">
    <w:abstractNumId w:val="0"/>
  </w:num>
  <w:num w:numId="2" w16cid:durableId="740447458">
    <w:abstractNumId w:val="21"/>
  </w:num>
  <w:num w:numId="3" w16cid:durableId="204218009">
    <w:abstractNumId w:val="12"/>
  </w:num>
  <w:num w:numId="4" w16cid:durableId="873229943">
    <w:abstractNumId w:val="10"/>
  </w:num>
  <w:num w:numId="5" w16cid:durableId="613053010">
    <w:abstractNumId w:val="19"/>
  </w:num>
  <w:num w:numId="6" w16cid:durableId="1151679034">
    <w:abstractNumId w:val="6"/>
  </w:num>
  <w:num w:numId="7" w16cid:durableId="91366340">
    <w:abstractNumId w:val="11"/>
  </w:num>
  <w:num w:numId="8" w16cid:durableId="1721589305">
    <w:abstractNumId w:val="18"/>
  </w:num>
  <w:num w:numId="9" w16cid:durableId="1313950075">
    <w:abstractNumId w:val="13"/>
  </w:num>
  <w:num w:numId="10" w16cid:durableId="2086564789">
    <w:abstractNumId w:val="16"/>
  </w:num>
  <w:num w:numId="11" w16cid:durableId="1733774204">
    <w:abstractNumId w:val="5"/>
  </w:num>
  <w:num w:numId="12" w16cid:durableId="1201092473">
    <w:abstractNumId w:val="17"/>
  </w:num>
  <w:num w:numId="13" w16cid:durableId="1329096878">
    <w:abstractNumId w:val="2"/>
  </w:num>
  <w:num w:numId="14" w16cid:durableId="623853474">
    <w:abstractNumId w:val="14"/>
  </w:num>
  <w:num w:numId="15" w16cid:durableId="618222351">
    <w:abstractNumId w:val="3"/>
  </w:num>
  <w:num w:numId="16" w16cid:durableId="607349948">
    <w:abstractNumId w:val="7"/>
  </w:num>
  <w:num w:numId="17" w16cid:durableId="369039961">
    <w:abstractNumId w:val="1"/>
  </w:num>
  <w:num w:numId="18" w16cid:durableId="252934108">
    <w:abstractNumId w:val="4"/>
  </w:num>
  <w:num w:numId="19" w16cid:durableId="1193151980">
    <w:abstractNumId w:val="15"/>
  </w:num>
  <w:num w:numId="20" w16cid:durableId="157042357">
    <w:abstractNumId w:val="9"/>
  </w:num>
  <w:num w:numId="21" w16cid:durableId="1676493469">
    <w:abstractNumId w:val="8"/>
  </w:num>
  <w:num w:numId="22" w16cid:durableId="4748350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05"/>
    <w:rsid w:val="00093966"/>
    <w:rsid w:val="002D5DC8"/>
    <w:rsid w:val="00723C95"/>
    <w:rsid w:val="007365F6"/>
    <w:rsid w:val="00892609"/>
    <w:rsid w:val="00B60D04"/>
    <w:rsid w:val="00CE4905"/>
    <w:rsid w:val="00F2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9A10"/>
  <w15:docId w15:val="{9A71A821-D135-4941-AD9C-B7C2A96A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kern w:val="2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237D1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Titre1Car">
    <w:name w:val="Titre 1 Car"/>
    <w:basedOn w:val="Policepardfaut"/>
    <w:link w:val="Titre1"/>
    <w:uiPriority w:val="9"/>
    <w:qFormat/>
    <w:rsid w:val="00A237D1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eastAsia="OpenSymbol" w:cs="OpenSymbol"/>
    </w:rPr>
  </w:style>
  <w:style w:type="character" w:customStyle="1" w:styleId="ListLabel19">
    <w:name w:val="ListLabel 19"/>
    <w:qFormat/>
    <w:rPr>
      <w:rFonts w:eastAsia="OpenSymbol" w:cs="OpenSymbol"/>
    </w:rPr>
  </w:style>
  <w:style w:type="character" w:customStyle="1" w:styleId="ListLabel20">
    <w:name w:val="ListLabel 20"/>
    <w:qFormat/>
    <w:rPr>
      <w:rFonts w:eastAsia="OpenSymbol" w:cs="OpenSymbol"/>
    </w:rPr>
  </w:style>
  <w:style w:type="character" w:customStyle="1" w:styleId="ListLabel21">
    <w:name w:val="ListLabel 21"/>
    <w:qFormat/>
    <w:rPr>
      <w:rFonts w:eastAsia="OpenSymbol" w:cs="OpenSymbol"/>
    </w:rPr>
  </w:style>
  <w:style w:type="character" w:customStyle="1" w:styleId="ListLabel22">
    <w:name w:val="ListLabel 22"/>
    <w:qFormat/>
    <w:rPr>
      <w:rFonts w:eastAsia="OpenSymbol" w:cs="OpenSymbol"/>
    </w:rPr>
  </w:style>
  <w:style w:type="character" w:customStyle="1" w:styleId="ListLabel23">
    <w:name w:val="ListLabel 23"/>
    <w:qFormat/>
    <w:rPr>
      <w:rFonts w:eastAsia="OpenSymbol" w:cs="OpenSymbol"/>
    </w:rPr>
  </w:style>
  <w:style w:type="character" w:customStyle="1" w:styleId="ListLabel24">
    <w:name w:val="ListLabel 24"/>
    <w:qFormat/>
    <w:rPr>
      <w:rFonts w:eastAsia="OpenSymbol" w:cs="OpenSymbol"/>
    </w:rPr>
  </w:style>
  <w:style w:type="character" w:customStyle="1" w:styleId="ListLabel25">
    <w:name w:val="ListLabel 25"/>
    <w:qFormat/>
    <w:rPr>
      <w:rFonts w:eastAsia="OpenSymbol" w:cs="OpenSymbol"/>
    </w:rPr>
  </w:style>
  <w:style w:type="character" w:customStyle="1" w:styleId="ListLabel26">
    <w:name w:val="ListLabel 26"/>
    <w:qFormat/>
    <w:rPr>
      <w:rFonts w:eastAsia="OpenSymbol" w:cs="OpenSymbol"/>
    </w:rPr>
  </w:style>
  <w:style w:type="character" w:customStyle="1" w:styleId="ListLabel27">
    <w:name w:val="ListLabel 27"/>
    <w:qFormat/>
    <w:rPr>
      <w:rFonts w:eastAsia="OpenSymbol" w:cs="OpenSymbol"/>
    </w:rPr>
  </w:style>
  <w:style w:type="character" w:customStyle="1" w:styleId="ListLabel28">
    <w:name w:val="ListLabel 28"/>
    <w:qFormat/>
    <w:rPr>
      <w:rFonts w:eastAsia="OpenSymbol" w:cs="OpenSymbol"/>
    </w:rPr>
  </w:style>
  <w:style w:type="character" w:customStyle="1" w:styleId="ListLabel29">
    <w:name w:val="ListLabel 29"/>
    <w:qFormat/>
    <w:rPr>
      <w:rFonts w:eastAsia="OpenSymbol" w:cs="OpenSymbol"/>
    </w:rPr>
  </w:style>
  <w:style w:type="character" w:customStyle="1" w:styleId="ListLabel30">
    <w:name w:val="ListLabel 30"/>
    <w:qFormat/>
    <w:rPr>
      <w:rFonts w:eastAsia="OpenSymbol" w:cs="OpenSymbol"/>
    </w:rPr>
  </w:style>
  <w:style w:type="character" w:customStyle="1" w:styleId="ListLabel31">
    <w:name w:val="ListLabel 31"/>
    <w:qFormat/>
    <w:rPr>
      <w:rFonts w:eastAsia="OpenSymbol" w:cs="OpenSymbol"/>
    </w:rPr>
  </w:style>
  <w:style w:type="character" w:customStyle="1" w:styleId="ListLabel32">
    <w:name w:val="ListLabel 32"/>
    <w:qFormat/>
    <w:rPr>
      <w:rFonts w:eastAsia="OpenSymbol" w:cs="OpenSymbol"/>
    </w:rPr>
  </w:style>
  <w:style w:type="character" w:customStyle="1" w:styleId="ListLabel33">
    <w:name w:val="ListLabel 33"/>
    <w:qFormat/>
    <w:rPr>
      <w:rFonts w:eastAsia="OpenSymbol" w:cs="OpenSymbol"/>
    </w:rPr>
  </w:style>
  <w:style w:type="character" w:customStyle="1" w:styleId="ListLabel34">
    <w:name w:val="ListLabel 34"/>
    <w:qFormat/>
    <w:rPr>
      <w:rFonts w:eastAsia="OpenSymbol" w:cs="OpenSymbol"/>
    </w:rPr>
  </w:style>
  <w:style w:type="character" w:customStyle="1" w:styleId="ListLabel35">
    <w:name w:val="ListLabel 35"/>
    <w:qFormat/>
    <w:rPr>
      <w:rFonts w:eastAsia="OpenSymbol" w:cs="OpenSymbol"/>
    </w:rPr>
  </w:style>
  <w:style w:type="character" w:customStyle="1" w:styleId="ListLabel36">
    <w:name w:val="ListLabel 36"/>
    <w:qFormat/>
    <w:rPr>
      <w:rFonts w:eastAsia="OpenSymbol" w:cs="OpenSymbol"/>
    </w:rPr>
  </w:style>
  <w:style w:type="character" w:customStyle="1" w:styleId="ListLabel37">
    <w:name w:val="ListLabel 37"/>
    <w:qFormat/>
    <w:rPr>
      <w:rFonts w:eastAsia="OpenSymbol" w:cs="OpenSymbol"/>
    </w:rPr>
  </w:style>
  <w:style w:type="character" w:customStyle="1" w:styleId="ListLabel38">
    <w:name w:val="ListLabel 38"/>
    <w:qFormat/>
    <w:rPr>
      <w:rFonts w:eastAsia="OpenSymbol" w:cs="OpenSymbol"/>
    </w:rPr>
  </w:style>
  <w:style w:type="character" w:customStyle="1" w:styleId="ListLabel39">
    <w:name w:val="ListLabel 39"/>
    <w:qFormat/>
    <w:rPr>
      <w:rFonts w:eastAsia="OpenSymbol" w:cs="OpenSymbol"/>
    </w:rPr>
  </w:style>
  <w:style w:type="character" w:customStyle="1" w:styleId="ListLabel40">
    <w:name w:val="ListLabel 40"/>
    <w:qFormat/>
    <w:rPr>
      <w:rFonts w:eastAsia="OpenSymbol" w:cs="OpenSymbol"/>
    </w:rPr>
  </w:style>
  <w:style w:type="character" w:customStyle="1" w:styleId="ListLabel41">
    <w:name w:val="ListLabel 41"/>
    <w:qFormat/>
    <w:rPr>
      <w:rFonts w:eastAsia="OpenSymbol" w:cs="OpenSymbol"/>
    </w:rPr>
  </w:style>
  <w:style w:type="character" w:customStyle="1" w:styleId="ListLabel42">
    <w:name w:val="ListLabel 42"/>
    <w:qFormat/>
    <w:rPr>
      <w:rFonts w:eastAsia="OpenSymbol" w:cs="OpenSymbol"/>
    </w:rPr>
  </w:style>
  <w:style w:type="character" w:customStyle="1" w:styleId="ListLabel43">
    <w:name w:val="ListLabel 43"/>
    <w:qFormat/>
    <w:rPr>
      <w:rFonts w:eastAsia="OpenSymbol" w:cs="OpenSymbol"/>
    </w:rPr>
  </w:style>
  <w:style w:type="character" w:customStyle="1" w:styleId="ListLabel44">
    <w:name w:val="ListLabel 44"/>
    <w:qFormat/>
    <w:rPr>
      <w:rFonts w:eastAsia="OpenSymbol" w:cs="OpenSymbol"/>
    </w:rPr>
  </w:style>
  <w:style w:type="character" w:customStyle="1" w:styleId="ListLabel45">
    <w:name w:val="ListLabel 45"/>
    <w:qFormat/>
    <w:rPr>
      <w:rFonts w:eastAsia="OpenSymbol" w:cs="OpenSymbol"/>
    </w:rPr>
  </w:style>
  <w:style w:type="character" w:customStyle="1" w:styleId="ListLabel46">
    <w:name w:val="ListLabel 46"/>
    <w:qFormat/>
    <w:rPr>
      <w:rFonts w:eastAsia="OpenSymbol" w:cs="OpenSymbol"/>
    </w:rPr>
  </w:style>
  <w:style w:type="character" w:customStyle="1" w:styleId="ListLabel47">
    <w:name w:val="ListLabel 47"/>
    <w:qFormat/>
    <w:rPr>
      <w:rFonts w:eastAsia="OpenSymbol" w:cs="OpenSymbol"/>
    </w:rPr>
  </w:style>
  <w:style w:type="character" w:customStyle="1" w:styleId="ListLabel48">
    <w:name w:val="ListLabel 48"/>
    <w:qFormat/>
    <w:rPr>
      <w:rFonts w:eastAsia="OpenSymbol" w:cs="OpenSymbol"/>
    </w:rPr>
  </w:style>
  <w:style w:type="character" w:customStyle="1" w:styleId="ListLabel49">
    <w:name w:val="ListLabel 49"/>
    <w:qFormat/>
    <w:rPr>
      <w:rFonts w:eastAsia="OpenSymbol" w:cs="OpenSymbol"/>
    </w:rPr>
  </w:style>
  <w:style w:type="character" w:customStyle="1" w:styleId="ListLabel50">
    <w:name w:val="ListLabel 50"/>
    <w:qFormat/>
    <w:rPr>
      <w:rFonts w:eastAsia="OpenSymbol" w:cs="OpenSymbol"/>
    </w:rPr>
  </w:style>
  <w:style w:type="character" w:customStyle="1" w:styleId="ListLabel51">
    <w:name w:val="ListLabel 51"/>
    <w:qFormat/>
    <w:rPr>
      <w:rFonts w:eastAsia="OpenSymbol" w:cs="OpenSymbol"/>
    </w:rPr>
  </w:style>
  <w:style w:type="character" w:customStyle="1" w:styleId="ListLabel52">
    <w:name w:val="ListLabel 52"/>
    <w:qFormat/>
    <w:rPr>
      <w:rFonts w:eastAsia="OpenSymbol" w:cs="OpenSymbol"/>
    </w:rPr>
  </w:style>
  <w:style w:type="character" w:customStyle="1" w:styleId="ListLabel53">
    <w:name w:val="ListLabel 53"/>
    <w:qFormat/>
    <w:rPr>
      <w:rFonts w:eastAsia="OpenSymbol" w:cs="OpenSymbol"/>
    </w:rPr>
  </w:style>
  <w:style w:type="character" w:customStyle="1" w:styleId="ListLabel54">
    <w:name w:val="ListLabel 54"/>
    <w:qFormat/>
    <w:rPr>
      <w:rFonts w:eastAsia="OpenSymbol" w:cs="OpenSymbol"/>
    </w:rPr>
  </w:style>
  <w:style w:type="character" w:customStyle="1" w:styleId="ListLabel55">
    <w:name w:val="ListLabel 55"/>
    <w:qFormat/>
    <w:rPr>
      <w:rFonts w:eastAsia="OpenSymbol" w:cs="OpenSymbol"/>
    </w:rPr>
  </w:style>
  <w:style w:type="character" w:customStyle="1" w:styleId="ListLabel56">
    <w:name w:val="ListLabel 56"/>
    <w:qFormat/>
    <w:rPr>
      <w:rFonts w:eastAsia="OpenSymbol" w:cs="OpenSymbol"/>
    </w:rPr>
  </w:style>
  <w:style w:type="character" w:customStyle="1" w:styleId="ListLabel57">
    <w:name w:val="ListLabel 57"/>
    <w:qFormat/>
    <w:rPr>
      <w:rFonts w:eastAsia="OpenSymbol" w:cs="OpenSymbol"/>
    </w:rPr>
  </w:style>
  <w:style w:type="character" w:customStyle="1" w:styleId="ListLabel58">
    <w:name w:val="ListLabel 58"/>
    <w:qFormat/>
    <w:rPr>
      <w:rFonts w:eastAsia="OpenSymbol" w:cs="OpenSymbol"/>
    </w:rPr>
  </w:style>
  <w:style w:type="character" w:customStyle="1" w:styleId="ListLabel59">
    <w:name w:val="ListLabel 59"/>
    <w:qFormat/>
    <w:rPr>
      <w:rFonts w:eastAsia="OpenSymbol" w:cs="OpenSymbol"/>
    </w:rPr>
  </w:style>
  <w:style w:type="character" w:customStyle="1" w:styleId="ListLabel60">
    <w:name w:val="ListLabel 60"/>
    <w:qFormat/>
    <w:rPr>
      <w:rFonts w:eastAsia="OpenSymbol" w:cs="OpenSymbol"/>
    </w:rPr>
  </w:style>
  <w:style w:type="character" w:customStyle="1" w:styleId="ListLabel61">
    <w:name w:val="ListLabel 61"/>
    <w:qFormat/>
    <w:rPr>
      <w:rFonts w:eastAsia="OpenSymbol" w:cs="OpenSymbol"/>
    </w:rPr>
  </w:style>
  <w:style w:type="character" w:customStyle="1" w:styleId="ListLabel62">
    <w:name w:val="ListLabel 62"/>
    <w:qFormat/>
    <w:rPr>
      <w:rFonts w:eastAsia="OpenSymbol" w:cs="OpenSymbol"/>
    </w:rPr>
  </w:style>
  <w:style w:type="character" w:customStyle="1" w:styleId="ListLabel63">
    <w:name w:val="ListLabel 63"/>
    <w:qFormat/>
    <w:rPr>
      <w:rFonts w:eastAsia="OpenSymbol" w:cs="OpenSymbol"/>
    </w:rPr>
  </w:style>
  <w:style w:type="character" w:customStyle="1" w:styleId="ListLabel64">
    <w:name w:val="ListLabel 64"/>
    <w:qFormat/>
    <w:rPr>
      <w:rFonts w:eastAsia="OpenSymbol" w:cs="OpenSymbol"/>
    </w:rPr>
  </w:style>
  <w:style w:type="character" w:customStyle="1" w:styleId="ListLabel65">
    <w:name w:val="ListLabel 65"/>
    <w:qFormat/>
    <w:rPr>
      <w:rFonts w:eastAsia="OpenSymbol" w:cs="OpenSymbol"/>
    </w:rPr>
  </w:style>
  <w:style w:type="character" w:customStyle="1" w:styleId="ListLabel66">
    <w:name w:val="ListLabel 66"/>
    <w:qFormat/>
    <w:rPr>
      <w:rFonts w:eastAsia="OpenSymbol" w:cs="OpenSymbol"/>
    </w:rPr>
  </w:style>
  <w:style w:type="character" w:customStyle="1" w:styleId="ListLabel67">
    <w:name w:val="ListLabel 67"/>
    <w:qFormat/>
    <w:rPr>
      <w:rFonts w:eastAsia="OpenSymbol" w:cs="OpenSymbol"/>
    </w:rPr>
  </w:style>
  <w:style w:type="character" w:customStyle="1" w:styleId="ListLabel68">
    <w:name w:val="ListLabel 68"/>
    <w:qFormat/>
    <w:rPr>
      <w:rFonts w:eastAsia="OpenSymbol" w:cs="OpenSymbol"/>
    </w:rPr>
  </w:style>
  <w:style w:type="character" w:customStyle="1" w:styleId="ListLabel69">
    <w:name w:val="ListLabel 69"/>
    <w:qFormat/>
    <w:rPr>
      <w:rFonts w:eastAsia="OpenSymbol" w:cs="OpenSymbol"/>
    </w:rPr>
  </w:style>
  <w:style w:type="character" w:customStyle="1" w:styleId="ListLabel70">
    <w:name w:val="ListLabel 70"/>
    <w:qFormat/>
    <w:rPr>
      <w:rFonts w:eastAsia="OpenSymbol" w:cs="OpenSymbol"/>
    </w:rPr>
  </w:style>
  <w:style w:type="character" w:customStyle="1" w:styleId="ListLabel71">
    <w:name w:val="ListLabel 71"/>
    <w:qFormat/>
    <w:rPr>
      <w:rFonts w:eastAsia="OpenSymbol" w:cs="OpenSymbol"/>
    </w:rPr>
  </w:style>
  <w:style w:type="character" w:customStyle="1" w:styleId="ListLabel72">
    <w:name w:val="ListLabel 72"/>
    <w:qFormat/>
    <w:rPr>
      <w:rFonts w:eastAsia="OpenSymbol" w:cs="OpenSymbol"/>
    </w:rPr>
  </w:style>
  <w:style w:type="character" w:customStyle="1" w:styleId="ListLabel73">
    <w:name w:val="ListLabel 73"/>
    <w:qFormat/>
    <w:rPr>
      <w:rFonts w:eastAsia="OpenSymbol" w:cs="OpenSymbol"/>
    </w:rPr>
  </w:style>
  <w:style w:type="character" w:customStyle="1" w:styleId="ListLabel74">
    <w:name w:val="ListLabel 74"/>
    <w:qFormat/>
    <w:rPr>
      <w:rFonts w:eastAsia="OpenSymbol" w:cs="OpenSymbol"/>
    </w:rPr>
  </w:style>
  <w:style w:type="character" w:customStyle="1" w:styleId="ListLabel75">
    <w:name w:val="ListLabel 75"/>
    <w:qFormat/>
    <w:rPr>
      <w:rFonts w:eastAsia="OpenSymbol" w:cs="OpenSymbol"/>
    </w:rPr>
  </w:style>
  <w:style w:type="character" w:customStyle="1" w:styleId="ListLabel76">
    <w:name w:val="ListLabel 76"/>
    <w:qFormat/>
    <w:rPr>
      <w:rFonts w:eastAsia="OpenSymbol" w:cs="OpenSymbol"/>
    </w:rPr>
  </w:style>
  <w:style w:type="character" w:customStyle="1" w:styleId="ListLabel77">
    <w:name w:val="ListLabel 77"/>
    <w:qFormat/>
    <w:rPr>
      <w:rFonts w:eastAsia="OpenSymbol" w:cs="OpenSymbol"/>
    </w:rPr>
  </w:style>
  <w:style w:type="character" w:customStyle="1" w:styleId="ListLabel78">
    <w:name w:val="ListLabel 78"/>
    <w:qFormat/>
    <w:rPr>
      <w:rFonts w:eastAsia="OpenSymbol" w:cs="OpenSymbol"/>
    </w:rPr>
  </w:style>
  <w:style w:type="character" w:customStyle="1" w:styleId="ListLabel79">
    <w:name w:val="ListLabel 79"/>
    <w:qFormat/>
    <w:rPr>
      <w:rFonts w:eastAsia="OpenSymbol" w:cs="OpenSymbol"/>
    </w:rPr>
  </w:style>
  <w:style w:type="character" w:customStyle="1" w:styleId="ListLabel80">
    <w:name w:val="ListLabel 80"/>
    <w:qFormat/>
    <w:rPr>
      <w:rFonts w:eastAsia="OpenSymbol" w:cs="OpenSymbol"/>
    </w:rPr>
  </w:style>
  <w:style w:type="character" w:customStyle="1" w:styleId="ListLabel81">
    <w:name w:val="ListLabel 81"/>
    <w:qFormat/>
    <w:rPr>
      <w:rFonts w:eastAsia="OpenSymbol" w:cs="OpenSymbol"/>
    </w:rPr>
  </w:style>
  <w:style w:type="character" w:customStyle="1" w:styleId="ListLabel82">
    <w:name w:val="ListLabel 82"/>
    <w:qFormat/>
    <w:rPr>
      <w:rFonts w:eastAsia="OpenSymbol" w:cs="OpenSymbol"/>
    </w:rPr>
  </w:style>
  <w:style w:type="character" w:customStyle="1" w:styleId="ListLabel83">
    <w:name w:val="ListLabel 83"/>
    <w:qFormat/>
    <w:rPr>
      <w:rFonts w:eastAsia="OpenSymbol" w:cs="OpenSymbol"/>
    </w:rPr>
  </w:style>
  <w:style w:type="character" w:customStyle="1" w:styleId="ListLabel84">
    <w:name w:val="ListLabel 84"/>
    <w:qFormat/>
    <w:rPr>
      <w:rFonts w:eastAsia="OpenSymbol" w:cs="OpenSymbol"/>
    </w:rPr>
  </w:style>
  <w:style w:type="character" w:customStyle="1" w:styleId="ListLabel85">
    <w:name w:val="ListLabel 85"/>
    <w:qFormat/>
    <w:rPr>
      <w:rFonts w:eastAsia="OpenSymbol" w:cs="OpenSymbol"/>
    </w:rPr>
  </w:style>
  <w:style w:type="character" w:customStyle="1" w:styleId="ListLabel86">
    <w:name w:val="ListLabel 86"/>
    <w:qFormat/>
    <w:rPr>
      <w:rFonts w:eastAsia="OpenSymbol" w:cs="OpenSymbol"/>
    </w:rPr>
  </w:style>
  <w:style w:type="character" w:customStyle="1" w:styleId="ListLabel87">
    <w:name w:val="ListLabel 87"/>
    <w:qFormat/>
    <w:rPr>
      <w:rFonts w:eastAsia="OpenSymbol" w:cs="OpenSymbol"/>
    </w:rPr>
  </w:style>
  <w:style w:type="character" w:customStyle="1" w:styleId="ListLabel88">
    <w:name w:val="ListLabel 88"/>
    <w:qFormat/>
    <w:rPr>
      <w:rFonts w:eastAsia="OpenSymbol" w:cs="OpenSymbol"/>
    </w:rPr>
  </w:style>
  <w:style w:type="character" w:customStyle="1" w:styleId="ListLabel89">
    <w:name w:val="ListLabel 89"/>
    <w:qFormat/>
    <w:rPr>
      <w:rFonts w:eastAsia="OpenSymbol" w:cs="OpenSymbol"/>
    </w:rPr>
  </w:style>
  <w:style w:type="character" w:customStyle="1" w:styleId="ListLabel90">
    <w:name w:val="ListLabel 90"/>
    <w:qFormat/>
    <w:rPr>
      <w:rFonts w:eastAsia="OpenSymbol" w:cs="OpenSymbol"/>
    </w:rPr>
  </w:style>
  <w:style w:type="character" w:customStyle="1" w:styleId="ListLabel91">
    <w:name w:val="ListLabel 91"/>
    <w:qFormat/>
    <w:rPr>
      <w:rFonts w:eastAsia="OpenSymbol" w:cs="OpenSymbol"/>
    </w:rPr>
  </w:style>
  <w:style w:type="character" w:customStyle="1" w:styleId="ListLabel92">
    <w:name w:val="ListLabel 92"/>
    <w:qFormat/>
    <w:rPr>
      <w:rFonts w:eastAsia="OpenSymbol" w:cs="OpenSymbol"/>
    </w:rPr>
  </w:style>
  <w:style w:type="character" w:customStyle="1" w:styleId="ListLabel93">
    <w:name w:val="ListLabel 93"/>
    <w:qFormat/>
    <w:rPr>
      <w:rFonts w:eastAsia="OpenSymbol" w:cs="OpenSymbol"/>
    </w:rPr>
  </w:style>
  <w:style w:type="character" w:customStyle="1" w:styleId="ListLabel94">
    <w:name w:val="ListLabel 94"/>
    <w:qFormat/>
    <w:rPr>
      <w:rFonts w:eastAsia="OpenSymbol" w:cs="OpenSymbol"/>
    </w:rPr>
  </w:style>
  <w:style w:type="character" w:customStyle="1" w:styleId="ListLabel95">
    <w:name w:val="ListLabel 95"/>
    <w:qFormat/>
    <w:rPr>
      <w:rFonts w:eastAsia="OpenSymbol" w:cs="OpenSymbol"/>
    </w:rPr>
  </w:style>
  <w:style w:type="character" w:customStyle="1" w:styleId="ListLabel96">
    <w:name w:val="ListLabel 96"/>
    <w:qFormat/>
    <w:rPr>
      <w:rFonts w:eastAsia="OpenSymbol" w:cs="OpenSymbol"/>
    </w:rPr>
  </w:style>
  <w:style w:type="character" w:customStyle="1" w:styleId="ListLabel97">
    <w:name w:val="ListLabel 97"/>
    <w:qFormat/>
    <w:rPr>
      <w:rFonts w:eastAsia="OpenSymbol" w:cs="OpenSymbol"/>
    </w:rPr>
  </w:style>
  <w:style w:type="character" w:customStyle="1" w:styleId="ListLabel98">
    <w:name w:val="ListLabel 98"/>
    <w:qFormat/>
    <w:rPr>
      <w:rFonts w:eastAsia="OpenSymbol" w:cs="OpenSymbol"/>
    </w:rPr>
  </w:style>
  <w:style w:type="character" w:customStyle="1" w:styleId="ListLabel99">
    <w:name w:val="ListLabel 99"/>
    <w:qFormat/>
    <w:rPr>
      <w:rFonts w:eastAsia="OpenSymbol" w:cs="OpenSymbol"/>
    </w:rPr>
  </w:style>
  <w:style w:type="character" w:customStyle="1" w:styleId="ListLabel100">
    <w:name w:val="ListLabel 100"/>
    <w:qFormat/>
    <w:rPr>
      <w:rFonts w:eastAsia="OpenSymbol" w:cs="OpenSymbol"/>
    </w:rPr>
  </w:style>
  <w:style w:type="character" w:customStyle="1" w:styleId="ListLabel101">
    <w:name w:val="ListLabel 101"/>
    <w:qFormat/>
    <w:rPr>
      <w:rFonts w:eastAsia="OpenSymbol" w:cs="OpenSymbol"/>
    </w:rPr>
  </w:style>
  <w:style w:type="character" w:customStyle="1" w:styleId="ListLabel102">
    <w:name w:val="ListLabel 102"/>
    <w:qFormat/>
    <w:rPr>
      <w:rFonts w:eastAsia="OpenSymbol" w:cs="OpenSymbol"/>
    </w:rPr>
  </w:style>
  <w:style w:type="character" w:customStyle="1" w:styleId="ListLabel103">
    <w:name w:val="ListLabel 103"/>
    <w:qFormat/>
    <w:rPr>
      <w:rFonts w:eastAsia="OpenSymbol" w:cs="OpenSymbol"/>
    </w:rPr>
  </w:style>
  <w:style w:type="character" w:customStyle="1" w:styleId="ListLabel104">
    <w:name w:val="ListLabel 104"/>
    <w:qFormat/>
    <w:rPr>
      <w:rFonts w:eastAsia="OpenSymbol" w:cs="OpenSymbol"/>
    </w:rPr>
  </w:style>
  <w:style w:type="character" w:customStyle="1" w:styleId="ListLabel105">
    <w:name w:val="ListLabel 105"/>
    <w:qFormat/>
    <w:rPr>
      <w:rFonts w:eastAsia="OpenSymbol" w:cs="OpenSymbol"/>
    </w:rPr>
  </w:style>
  <w:style w:type="character" w:customStyle="1" w:styleId="ListLabel106">
    <w:name w:val="ListLabel 106"/>
    <w:qFormat/>
    <w:rPr>
      <w:rFonts w:eastAsia="OpenSymbol" w:cs="OpenSymbol"/>
    </w:rPr>
  </w:style>
  <w:style w:type="character" w:customStyle="1" w:styleId="ListLabel107">
    <w:name w:val="ListLabel 107"/>
    <w:qFormat/>
    <w:rPr>
      <w:rFonts w:eastAsia="OpenSymbol" w:cs="OpenSymbol"/>
    </w:rPr>
  </w:style>
  <w:style w:type="character" w:customStyle="1" w:styleId="ListLabel108">
    <w:name w:val="ListLabel 108"/>
    <w:qFormat/>
    <w:rPr>
      <w:rFonts w:eastAsia="OpenSymbol" w:cs="OpenSymbol"/>
    </w:rPr>
  </w:style>
  <w:style w:type="character" w:customStyle="1" w:styleId="ListLabel109">
    <w:name w:val="ListLabel 109"/>
    <w:qFormat/>
    <w:rPr>
      <w:rFonts w:eastAsia="OpenSymbol" w:cs="OpenSymbol"/>
    </w:rPr>
  </w:style>
  <w:style w:type="character" w:customStyle="1" w:styleId="ListLabel110">
    <w:name w:val="ListLabel 110"/>
    <w:qFormat/>
    <w:rPr>
      <w:rFonts w:eastAsia="OpenSymbol" w:cs="OpenSymbol"/>
    </w:rPr>
  </w:style>
  <w:style w:type="character" w:customStyle="1" w:styleId="ListLabel111">
    <w:name w:val="ListLabel 111"/>
    <w:qFormat/>
    <w:rPr>
      <w:rFonts w:eastAsia="OpenSymbol" w:cs="OpenSymbol"/>
    </w:rPr>
  </w:style>
  <w:style w:type="character" w:customStyle="1" w:styleId="ListLabel112">
    <w:name w:val="ListLabel 112"/>
    <w:qFormat/>
    <w:rPr>
      <w:rFonts w:eastAsia="OpenSymbol" w:cs="OpenSymbol"/>
    </w:rPr>
  </w:style>
  <w:style w:type="character" w:customStyle="1" w:styleId="ListLabel113">
    <w:name w:val="ListLabel 113"/>
    <w:qFormat/>
    <w:rPr>
      <w:rFonts w:eastAsia="OpenSymbol" w:cs="OpenSymbol"/>
    </w:rPr>
  </w:style>
  <w:style w:type="character" w:customStyle="1" w:styleId="ListLabel114">
    <w:name w:val="ListLabel 114"/>
    <w:qFormat/>
    <w:rPr>
      <w:rFonts w:eastAsia="OpenSymbol" w:cs="OpenSymbol"/>
    </w:rPr>
  </w:style>
  <w:style w:type="character" w:customStyle="1" w:styleId="ListLabel115">
    <w:name w:val="ListLabel 115"/>
    <w:qFormat/>
    <w:rPr>
      <w:rFonts w:eastAsia="OpenSymbol" w:cs="OpenSymbol"/>
    </w:rPr>
  </w:style>
  <w:style w:type="character" w:customStyle="1" w:styleId="ListLabel116">
    <w:name w:val="ListLabel 116"/>
    <w:qFormat/>
    <w:rPr>
      <w:rFonts w:eastAsia="OpenSymbol" w:cs="OpenSymbol"/>
    </w:rPr>
  </w:style>
  <w:style w:type="character" w:customStyle="1" w:styleId="ListLabel117">
    <w:name w:val="ListLabel 117"/>
    <w:qFormat/>
    <w:rPr>
      <w:rFonts w:eastAsia="OpenSymbol" w:cs="OpenSymbol"/>
    </w:rPr>
  </w:style>
  <w:style w:type="character" w:customStyle="1" w:styleId="ListLabel118">
    <w:name w:val="ListLabel 118"/>
    <w:qFormat/>
    <w:rPr>
      <w:rFonts w:eastAsia="OpenSymbol" w:cs="OpenSymbol"/>
    </w:rPr>
  </w:style>
  <w:style w:type="character" w:customStyle="1" w:styleId="ListLabel119">
    <w:name w:val="ListLabel 119"/>
    <w:qFormat/>
    <w:rPr>
      <w:rFonts w:eastAsia="OpenSymbol" w:cs="OpenSymbol"/>
    </w:rPr>
  </w:style>
  <w:style w:type="character" w:customStyle="1" w:styleId="ListLabel120">
    <w:name w:val="ListLabel 120"/>
    <w:qFormat/>
    <w:rPr>
      <w:rFonts w:eastAsia="OpenSymbol" w:cs="OpenSymbol"/>
    </w:rPr>
  </w:style>
  <w:style w:type="character" w:customStyle="1" w:styleId="ListLabel121">
    <w:name w:val="ListLabel 121"/>
    <w:qFormat/>
    <w:rPr>
      <w:rFonts w:eastAsia="OpenSymbol" w:cs="OpenSymbol"/>
    </w:rPr>
  </w:style>
  <w:style w:type="character" w:customStyle="1" w:styleId="ListLabel122">
    <w:name w:val="ListLabel 122"/>
    <w:qFormat/>
    <w:rPr>
      <w:rFonts w:eastAsia="OpenSymbol" w:cs="OpenSymbol"/>
    </w:rPr>
  </w:style>
  <w:style w:type="character" w:customStyle="1" w:styleId="ListLabel123">
    <w:name w:val="ListLabel 123"/>
    <w:qFormat/>
    <w:rPr>
      <w:rFonts w:eastAsia="OpenSymbol" w:cs="OpenSymbol"/>
    </w:rPr>
  </w:style>
  <w:style w:type="character" w:customStyle="1" w:styleId="ListLabel124">
    <w:name w:val="ListLabel 124"/>
    <w:qFormat/>
    <w:rPr>
      <w:rFonts w:eastAsia="OpenSymbol" w:cs="OpenSymbol"/>
    </w:rPr>
  </w:style>
  <w:style w:type="character" w:customStyle="1" w:styleId="ListLabel125">
    <w:name w:val="ListLabel 125"/>
    <w:qFormat/>
    <w:rPr>
      <w:rFonts w:eastAsia="OpenSymbol" w:cs="OpenSymbol"/>
    </w:rPr>
  </w:style>
  <w:style w:type="character" w:customStyle="1" w:styleId="ListLabel126">
    <w:name w:val="ListLabel 126"/>
    <w:qFormat/>
    <w:rPr>
      <w:rFonts w:eastAsia="OpenSymbol" w:cs="OpenSymbol"/>
    </w:rPr>
  </w:style>
  <w:style w:type="character" w:customStyle="1" w:styleId="ListLabel127">
    <w:name w:val="ListLabel 127"/>
    <w:qFormat/>
    <w:rPr>
      <w:rFonts w:eastAsia="OpenSymbol" w:cs="OpenSymbol"/>
    </w:rPr>
  </w:style>
  <w:style w:type="character" w:customStyle="1" w:styleId="ListLabel128">
    <w:name w:val="ListLabel 128"/>
    <w:qFormat/>
    <w:rPr>
      <w:rFonts w:eastAsia="OpenSymbol" w:cs="OpenSymbol"/>
    </w:rPr>
  </w:style>
  <w:style w:type="character" w:customStyle="1" w:styleId="ListLabel129">
    <w:name w:val="ListLabel 129"/>
    <w:qFormat/>
    <w:rPr>
      <w:rFonts w:eastAsia="OpenSymbol" w:cs="OpenSymbol"/>
    </w:rPr>
  </w:style>
  <w:style w:type="character" w:customStyle="1" w:styleId="ListLabel130">
    <w:name w:val="ListLabel 130"/>
    <w:qFormat/>
    <w:rPr>
      <w:rFonts w:eastAsia="OpenSymbol" w:cs="OpenSymbol"/>
    </w:rPr>
  </w:style>
  <w:style w:type="character" w:customStyle="1" w:styleId="ListLabel131">
    <w:name w:val="ListLabel 131"/>
    <w:qFormat/>
    <w:rPr>
      <w:rFonts w:eastAsia="OpenSymbol" w:cs="OpenSymbol"/>
    </w:rPr>
  </w:style>
  <w:style w:type="character" w:customStyle="1" w:styleId="ListLabel132">
    <w:name w:val="ListLabel 132"/>
    <w:qFormat/>
    <w:rPr>
      <w:rFonts w:eastAsia="OpenSymbol" w:cs="OpenSymbol"/>
    </w:rPr>
  </w:style>
  <w:style w:type="character" w:customStyle="1" w:styleId="ListLabel133">
    <w:name w:val="ListLabel 133"/>
    <w:qFormat/>
    <w:rPr>
      <w:rFonts w:eastAsia="OpenSymbol" w:cs="OpenSymbol"/>
    </w:rPr>
  </w:style>
  <w:style w:type="character" w:customStyle="1" w:styleId="ListLabel134">
    <w:name w:val="ListLabel 134"/>
    <w:qFormat/>
    <w:rPr>
      <w:rFonts w:eastAsia="OpenSymbol" w:cs="OpenSymbol"/>
    </w:rPr>
  </w:style>
  <w:style w:type="character" w:customStyle="1" w:styleId="ListLabel135">
    <w:name w:val="ListLabel 135"/>
    <w:qFormat/>
    <w:rPr>
      <w:rFonts w:eastAsia="OpenSymbol" w:cs="OpenSymbol"/>
    </w:rPr>
  </w:style>
  <w:style w:type="character" w:customStyle="1" w:styleId="ListLabel136">
    <w:name w:val="ListLabel 136"/>
    <w:qFormat/>
    <w:rPr>
      <w:rFonts w:eastAsia="OpenSymbol" w:cs="OpenSymbol"/>
    </w:rPr>
  </w:style>
  <w:style w:type="character" w:customStyle="1" w:styleId="ListLabel137">
    <w:name w:val="ListLabel 137"/>
    <w:qFormat/>
    <w:rPr>
      <w:rFonts w:eastAsia="OpenSymbol" w:cs="OpenSymbol"/>
    </w:rPr>
  </w:style>
  <w:style w:type="character" w:customStyle="1" w:styleId="ListLabel138">
    <w:name w:val="ListLabel 138"/>
    <w:qFormat/>
    <w:rPr>
      <w:rFonts w:eastAsia="OpenSymbol" w:cs="OpenSymbol"/>
    </w:rPr>
  </w:style>
  <w:style w:type="character" w:customStyle="1" w:styleId="ListLabel139">
    <w:name w:val="ListLabel 139"/>
    <w:qFormat/>
    <w:rPr>
      <w:rFonts w:eastAsia="OpenSymbol" w:cs="OpenSymbol"/>
    </w:rPr>
  </w:style>
  <w:style w:type="character" w:customStyle="1" w:styleId="ListLabel140">
    <w:name w:val="ListLabel 140"/>
    <w:qFormat/>
    <w:rPr>
      <w:rFonts w:eastAsia="OpenSymbol" w:cs="OpenSymbol"/>
    </w:rPr>
  </w:style>
  <w:style w:type="character" w:customStyle="1" w:styleId="ListLabel141">
    <w:name w:val="ListLabel 141"/>
    <w:qFormat/>
    <w:rPr>
      <w:rFonts w:eastAsia="OpenSymbol" w:cs="OpenSymbol"/>
    </w:rPr>
  </w:style>
  <w:style w:type="character" w:customStyle="1" w:styleId="ListLabel142">
    <w:name w:val="ListLabel 142"/>
    <w:qFormat/>
    <w:rPr>
      <w:rFonts w:eastAsia="OpenSymbol" w:cs="OpenSymbol"/>
    </w:rPr>
  </w:style>
  <w:style w:type="character" w:customStyle="1" w:styleId="ListLabel143">
    <w:name w:val="ListLabel 143"/>
    <w:qFormat/>
    <w:rPr>
      <w:rFonts w:eastAsia="OpenSymbol" w:cs="OpenSymbol"/>
    </w:rPr>
  </w:style>
  <w:style w:type="character" w:customStyle="1" w:styleId="ListLabel144">
    <w:name w:val="ListLabel 144"/>
    <w:qFormat/>
    <w:rPr>
      <w:rFonts w:eastAsia="OpenSymbol" w:cs="OpenSymbol"/>
    </w:rPr>
  </w:style>
  <w:style w:type="character" w:customStyle="1" w:styleId="ListLabel145">
    <w:name w:val="ListLabel 145"/>
    <w:qFormat/>
    <w:rPr>
      <w:rFonts w:eastAsia="OpenSymbol" w:cs="OpenSymbol"/>
    </w:rPr>
  </w:style>
  <w:style w:type="character" w:customStyle="1" w:styleId="ListLabel146">
    <w:name w:val="ListLabel 146"/>
    <w:qFormat/>
    <w:rPr>
      <w:rFonts w:eastAsia="OpenSymbol" w:cs="OpenSymbol"/>
    </w:rPr>
  </w:style>
  <w:style w:type="character" w:customStyle="1" w:styleId="ListLabel147">
    <w:name w:val="ListLabel 147"/>
    <w:qFormat/>
    <w:rPr>
      <w:rFonts w:eastAsia="OpenSymbol" w:cs="OpenSymbol"/>
    </w:rPr>
  </w:style>
  <w:style w:type="character" w:customStyle="1" w:styleId="ListLabel148">
    <w:name w:val="ListLabel 148"/>
    <w:qFormat/>
    <w:rPr>
      <w:rFonts w:eastAsia="OpenSymbol" w:cs="OpenSymbol"/>
    </w:rPr>
  </w:style>
  <w:style w:type="character" w:customStyle="1" w:styleId="ListLabel149">
    <w:name w:val="ListLabel 149"/>
    <w:qFormat/>
    <w:rPr>
      <w:rFonts w:eastAsia="OpenSymbol" w:cs="OpenSymbol"/>
    </w:rPr>
  </w:style>
  <w:style w:type="character" w:customStyle="1" w:styleId="ListLabel150">
    <w:name w:val="ListLabel 150"/>
    <w:qFormat/>
    <w:rPr>
      <w:rFonts w:eastAsia="OpenSymbol" w:cs="OpenSymbol"/>
    </w:rPr>
  </w:style>
  <w:style w:type="character" w:customStyle="1" w:styleId="ListLabel151">
    <w:name w:val="ListLabel 151"/>
    <w:qFormat/>
    <w:rPr>
      <w:rFonts w:eastAsia="OpenSymbol" w:cs="OpenSymbol"/>
    </w:rPr>
  </w:style>
  <w:style w:type="character" w:customStyle="1" w:styleId="ListLabel152">
    <w:name w:val="ListLabel 152"/>
    <w:qFormat/>
    <w:rPr>
      <w:rFonts w:eastAsia="OpenSymbol" w:cs="OpenSymbol"/>
    </w:rPr>
  </w:style>
  <w:style w:type="character" w:customStyle="1" w:styleId="ListLabel153">
    <w:name w:val="ListLabel 153"/>
    <w:qFormat/>
    <w:rPr>
      <w:rFonts w:eastAsia="OpenSymbol" w:cs="OpenSymbol"/>
    </w:rPr>
  </w:style>
  <w:style w:type="character" w:customStyle="1" w:styleId="ListLabel154">
    <w:name w:val="ListLabel 154"/>
    <w:qFormat/>
    <w:rPr>
      <w:rFonts w:eastAsia="OpenSymbol" w:cs="OpenSymbol"/>
    </w:rPr>
  </w:style>
  <w:style w:type="character" w:customStyle="1" w:styleId="ListLabel155">
    <w:name w:val="ListLabel 155"/>
    <w:qFormat/>
    <w:rPr>
      <w:rFonts w:eastAsia="OpenSymbol" w:cs="OpenSymbol"/>
    </w:rPr>
  </w:style>
  <w:style w:type="character" w:customStyle="1" w:styleId="ListLabel156">
    <w:name w:val="ListLabel 156"/>
    <w:qFormat/>
    <w:rPr>
      <w:rFonts w:eastAsia="OpenSymbol" w:cs="OpenSymbol"/>
    </w:rPr>
  </w:style>
  <w:style w:type="character" w:customStyle="1" w:styleId="ListLabel157">
    <w:name w:val="ListLabel 157"/>
    <w:qFormat/>
    <w:rPr>
      <w:rFonts w:eastAsia="OpenSymbol" w:cs="OpenSymbol"/>
    </w:rPr>
  </w:style>
  <w:style w:type="character" w:customStyle="1" w:styleId="ListLabel158">
    <w:name w:val="ListLabel 158"/>
    <w:qFormat/>
    <w:rPr>
      <w:rFonts w:eastAsia="OpenSymbol" w:cs="OpenSymbol"/>
    </w:rPr>
  </w:style>
  <w:style w:type="character" w:customStyle="1" w:styleId="ListLabel159">
    <w:name w:val="ListLabel 159"/>
    <w:qFormat/>
    <w:rPr>
      <w:rFonts w:eastAsia="OpenSymbol" w:cs="OpenSymbol"/>
    </w:rPr>
  </w:style>
  <w:style w:type="character" w:customStyle="1" w:styleId="ListLabel160">
    <w:name w:val="ListLabel 160"/>
    <w:qFormat/>
    <w:rPr>
      <w:rFonts w:eastAsia="OpenSymbol" w:cs="OpenSymbol"/>
    </w:rPr>
  </w:style>
  <w:style w:type="character" w:customStyle="1" w:styleId="ListLabel161">
    <w:name w:val="ListLabel 161"/>
    <w:qFormat/>
    <w:rPr>
      <w:rFonts w:eastAsia="OpenSymbol" w:cs="OpenSymbol"/>
    </w:rPr>
  </w:style>
  <w:style w:type="character" w:customStyle="1" w:styleId="ListLabel162">
    <w:name w:val="ListLabel 162"/>
    <w:qFormat/>
    <w:rPr>
      <w:rFonts w:eastAsia="OpenSymbol" w:cs="Open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ascii="Calibri" w:hAnsi="Calibri"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ascii="Calibri" w:hAnsi="Calibri"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ascii="Calibri" w:hAnsi="Calibri"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ascii="Calibri" w:hAnsi="Calibri" w:cs="Symbol"/>
    </w:rPr>
  </w:style>
  <w:style w:type="character" w:customStyle="1" w:styleId="ListLabel209">
    <w:name w:val="ListLabel 209"/>
    <w:qFormat/>
    <w:rPr>
      <w:rFonts w:ascii="Calibri" w:hAnsi="Calibri" w:cs="Courier New"/>
    </w:rPr>
  </w:style>
  <w:style w:type="character" w:customStyle="1" w:styleId="ListLabel210">
    <w:name w:val="ListLabel 210"/>
    <w:qFormat/>
    <w:rPr>
      <w:rFonts w:ascii="Calibri" w:hAnsi="Calibri"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ascii="Calibri" w:hAnsi="Calibri" w:cs="Symbol"/>
    </w:rPr>
  </w:style>
  <w:style w:type="character" w:customStyle="1" w:styleId="ListLabel218">
    <w:name w:val="ListLabel 218"/>
    <w:qFormat/>
    <w:rPr>
      <w:rFonts w:ascii="Calibri" w:hAnsi="Calibri" w:cs="Courier New"/>
    </w:rPr>
  </w:style>
  <w:style w:type="character" w:customStyle="1" w:styleId="ListLabel219">
    <w:name w:val="ListLabel 219"/>
    <w:qFormat/>
    <w:rPr>
      <w:rFonts w:ascii="Calibri" w:hAnsi="Calibri"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ascii="Calibri" w:hAnsi="Calibri"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ascii="Calibri" w:hAnsi="Calibri" w:cs="Symbol"/>
    </w:rPr>
  </w:style>
  <w:style w:type="character" w:customStyle="1" w:styleId="ListLabel236">
    <w:name w:val="ListLabel 236"/>
    <w:qFormat/>
    <w:rPr>
      <w:rFonts w:ascii="Calibri" w:hAnsi="Calibri"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ascii="Calibri" w:hAnsi="Calibri" w:cs="Symbol"/>
    </w:rPr>
  </w:style>
  <w:style w:type="character" w:customStyle="1" w:styleId="ListLabel245">
    <w:name w:val="ListLabel 245"/>
    <w:qFormat/>
    <w:rPr>
      <w:rFonts w:ascii="Calibri" w:hAnsi="Calibri"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ascii="Liberation Sans" w:hAnsi="Liberation Sans" w:cs="OpenSymbol"/>
      <w:sz w:val="22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ascii="Liberation Sans" w:hAnsi="Liberation Sans" w:cs="OpenSymbol"/>
      <w:sz w:val="22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ascii="Liberation Sans" w:hAnsi="Liberation Sans" w:cs="OpenSymbol"/>
      <w:sz w:val="22"/>
    </w:rPr>
  </w:style>
  <w:style w:type="character" w:customStyle="1" w:styleId="ListLabel272">
    <w:name w:val="ListLabel 272"/>
    <w:qFormat/>
    <w:rPr>
      <w:rFonts w:ascii="Liberation Sans" w:hAnsi="Liberation Sans"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ascii="Liberation Sans" w:hAnsi="Liberation Sans" w:cs="Symbol"/>
      <w:sz w:val="22"/>
    </w:rPr>
  </w:style>
  <w:style w:type="character" w:customStyle="1" w:styleId="ListLabel281">
    <w:name w:val="ListLabel 281"/>
    <w:qFormat/>
    <w:rPr>
      <w:rFonts w:ascii="Liberation Sans" w:hAnsi="Liberation Sans" w:cs="Courier New"/>
      <w:sz w:val="22"/>
    </w:rPr>
  </w:style>
  <w:style w:type="character" w:customStyle="1" w:styleId="ListLabel282">
    <w:name w:val="ListLabel 282"/>
    <w:qFormat/>
    <w:rPr>
      <w:rFonts w:ascii="Liberation Sans" w:hAnsi="Liberation Sans" w:cs="Wingdings"/>
      <w:sz w:val="22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ascii="Liberation Sans" w:hAnsi="Liberation Sans" w:cs="Symbol"/>
      <w:sz w:val="22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ascii="Liberation Sans" w:hAnsi="Liberation Sans" w:cs="Symbol"/>
      <w:sz w:val="22"/>
    </w:rPr>
  </w:style>
  <w:style w:type="character" w:customStyle="1" w:styleId="ListLabel308">
    <w:name w:val="ListLabel 308"/>
    <w:qFormat/>
    <w:rPr>
      <w:rFonts w:ascii="Liberation Sans" w:hAnsi="Liberation Sans" w:cs="Courier New"/>
      <w:sz w:val="22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ascii="Liberation Sans" w:hAnsi="Liberation Sans" w:cs="Symbol"/>
      <w:sz w:val="22"/>
    </w:rPr>
  </w:style>
  <w:style w:type="character" w:customStyle="1" w:styleId="ListLabel317">
    <w:name w:val="ListLabel 317"/>
    <w:qFormat/>
    <w:rPr>
      <w:rFonts w:ascii="Liberation Sans" w:hAnsi="Liberation Sans" w:cs="Courier New"/>
      <w:sz w:val="22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ascii="Liberation Sans" w:hAnsi="Liberation Sans"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ascii="Liberation Sans" w:hAnsi="Liberation Sans"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ascii="Liberation Sans" w:hAnsi="Liberation Sans"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ascii="Liberation Sans" w:hAnsi="Liberation Sans"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ascii="Liberation Sans" w:hAnsi="Liberation Sans"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70">
    <w:name w:val="ListLabel 370"/>
    <w:qFormat/>
    <w:rPr>
      <w:rFonts w:ascii="Liberation Sans" w:hAnsi="Liberation Sans" w:cs="OpenSymbol"/>
      <w:sz w:val="22"/>
    </w:rPr>
  </w:style>
  <w:style w:type="character" w:customStyle="1" w:styleId="ListLabel371">
    <w:name w:val="ListLabel 371"/>
    <w:qFormat/>
    <w:rPr>
      <w:rFonts w:ascii="Liberation Sans" w:hAnsi="Liberation Sans" w:cs="OpenSymbol"/>
      <w:sz w:val="22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cs="OpenSymbol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ascii="Liberation Sans" w:hAnsi="Liberation Sans" w:cs="OpenSymbol"/>
    </w:rPr>
  </w:style>
  <w:style w:type="character" w:customStyle="1" w:styleId="ListLabel380">
    <w:name w:val="ListLabel 380"/>
    <w:qFormat/>
    <w:rPr>
      <w:rFonts w:ascii="Liberation Sans" w:hAnsi="Liberation Sans"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cs="OpenSymbol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ascii="Liberation Sans" w:hAnsi="Liberation Sans" w:cs="OpenSymbol"/>
    </w:rPr>
  </w:style>
  <w:style w:type="character" w:customStyle="1" w:styleId="ListLabel389">
    <w:name w:val="ListLabel 389"/>
    <w:qFormat/>
    <w:rPr>
      <w:rFonts w:ascii="Liberation Sans" w:hAnsi="Liberation Sans"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ascii="Liberation Sans" w:hAnsi="Liberation Sans"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Normal"/>
    <w:pPr>
      <w:widowControl w:val="0"/>
    </w:pPr>
  </w:style>
  <w:style w:type="paragraph" w:styleId="Lgende">
    <w:name w:val="caption"/>
    <w:qFormat/>
    <w:pPr>
      <w:widowControl w:val="0"/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widowControl w:val="0"/>
      <w:suppressLineNumbers/>
    </w:pPr>
  </w:style>
  <w:style w:type="paragraph" w:customStyle="1" w:styleId="Titre10">
    <w:name w:val="Titre1"/>
    <w:basedOn w:val="Standard"/>
    <w:qFormat/>
    <w:pPr>
      <w:spacing w:before="238" w:after="119"/>
    </w:pPr>
    <w:rPr>
      <w:rFonts w:eastAsia="Lohit Devanagari" w:cs="Lohit Devanagari"/>
    </w:rPr>
  </w:style>
  <w:style w:type="paragraph" w:customStyle="1" w:styleId="Standard">
    <w:name w:val="Standard"/>
    <w:qFormat/>
    <w:pPr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Objetavecflche">
    <w:name w:val="Objet avec flèche"/>
    <w:basedOn w:val="Standard"/>
    <w:qFormat/>
    <w:rPr>
      <w:rFonts w:eastAsia="Lohit Devanagari" w:cs="Lohit Devanagari"/>
    </w:rPr>
  </w:style>
  <w:style w:type="paragraph" w:customStyle="1" w:styleId="Objetavecombre">
    <w:name w:val="Objet avec ombre"/>
    <w:basedOn w:val="Standard"/>
    <w:qFormat/>
    <w:rPr>
      <w:rFonts w:eastAsia="Lohit Devanagari" w:cs="Lohit Devanagari"/>
    </w:rPr>
  </w:style>
  <w:style w:type="paragraph" w:customStyle="1" w:styleId="Objetsansremplissage">
    <w:name w:val="Objet sans remplissage"/>
    <w:basedOn w:val="Standard"/>
    <w:qFormat/>
    <w:rPr>
      <w:rFonts w:eastAsia="Lohit Devanagari" w:cs="Lohit Devanagari"/>
    </w:rPr>
  </w:style>
  <w:style w:type="paragraph" w:customStyle="1" w:styleId="Objetsansremplissageetsansligne">
    <w:name w:val="Objet sans remplissage et sans ligne"/>
    <w:basedOn w:val="Standard"/>
    <w:qFormat/>
    <w:rPr>
      <w:rFonts w:eastAsia="Lohit Devanagari" w:cs="Lohit Devanagari"/>
    </w:rPr>
  </w:style>
  <w:style w:type="paragraph" w:customStyle="1" w:styleId="Corpsdetextejustifi">
    <w:name w:val="Corps de texte justifié"/>
    <w:basedOn w:val="Standard"/>
    <w:qFormat/>
    <w:rPr>
      <w:rFonts w:eastAsia="Lohit Devanagari" w:cs="Lohit Devanagari"/>
    </w:rPr>
  </w:style>
  <w:style w:type="paragraph" w:customStyle="1" w:styleId="Titreprincipal1">
    <w:name w:val="Titre principal1"/>
    <w:basedOn w:val="Standard"/>
    <w:qFormat/>
    <w:pPr>
      <w:jc w:val="center"/>
    </w:pPr>
    <w:rPr>
      <w:rFonts w:eastAsia="Lohit Devanagari" w:cs="Lohit Devanagari"/>
    </w:rPr>
  </w:style>
  <w:style w:type="paragraph" w:customStyle="1" w:styleId="Titreprincipal2">
    <w:name w:val="Titre principal2"/>
    <w:basedOn w:val="Standard"/>
    <w:qFormat/>
    <w:pPr>
      <w:spacing w:before="57" w:after="57"/>
      <w:ind w:right="113"/>
      <w:jc w:val="center"/>
    </w:pPr>
    <w:rPr>
      <w:rFonts w:eastAsia="Lohit Devanagari" w:cs="Lohit Devanagari"/>
    </w:rPr>
  </w:style>
  <w:style w:type="paragraph" w:customStyle="1" w:styleId="Titre2">
    <w:name w:val="Titre2"/>
    <w:basedOn w:val="Standard"/>
    <w:qFormat/>
    <w:pPr>
      <w:spacing w:before="238" w:after="119"/>
    </w:pPr>
    <w:rPr>
      <w:rFonts w:eastAsia="Lohit Devanagari" w:cs="Lohit Devanagari"/>
    </w:rPr>
  </w:style>
  <w:style w:type="paragraph" w:customStyle="1" w:styleId="Lignedecote">
    <w:name w:val="Ligne de cote"/>
    <w:basedOn w:val="Standard"/>
    <w:qFormat/>
    <w:rPr>
      <w:rFonts w:eastAsia="Lohit Devanagari" w:cs="Lohit Devanagari"/>
    </w:rPr>
  </w:style>
  <w:style w:type="paragraph" w:customStyle="1" w:styleId="DiapositivedetitreLTGliederung1">
    <w:name w:val="Diapositive de titre~LT~Gliederung 1"/>
    <w:qFormat/>
    <w:pPr>
      <w:spacing w:before="283" w:line="200" w:lineRule="atLeast"/>
    </w:pPr>
    <w:rPr>
      <w:rFonts w:ascii="Lohit Devanagari" w:eastAsia="DejaVu Sans" w:hAnsi="Lohit Devanagari" w:cs="Liberation Sans"/>
      <w:color w:val="404040"/>
      <w:sz w:val="36"/>
    </w:rPr>
  </w:style>
  <w:style w:type="paragraph" w:customStyle="1" w:styleId="DiapositivedetitreLTGliederung2">
    <w:name w:val="Diapositive de titre~LT~Gliederung 2"/>
    <w:basedOn w:val="DiapositivedetitreLTGliederung1"/>
    <w:qFormat/>
    <w:pPr>
      <w:spacing w:before="227"/>
    </w:pPr>
    <w:rPr>
      <w:rFonts w:eastAsia="Lohit Devanagari" w:cs="Lohit Devanagari"/>
      <w:sz w:val="28"/>
    </w:rPr>
  </w:style>
  <w:style w:type="paragraph" w:customStyle="1" w:styleId="DiapositivedetitreLTGliederung3">
    <w:name w:val="Diapositive de titre~LT~Gliederung 3"/>
    <w:basedOn w:val="DiapositivedetitreLTGliederung2"/>
    <w:qFormat/>
    <w:pPr>
      <w:spacing w:before="170"/>
    </w:pPr>
    <w:rPr>
      <w:sz w:val="24"/>
    </w:rPr>
  </w:style>
  <w:style w:type="paragraph" w:customStyle="1" w:styleId="DiapositivedetitreLTGliederung4">
    <w:name w:val="Diapositive de titre~LT~Gliederung 4"/>
    <w:basedOn w:val="DiapositivedetitreLTGliederung3"/>
    <w:qFormat/>
    <w:pPr>
      <w:spacing w:before="113"/>
    </w:pPr>
  </w:style>
  <w:style w:type="paragraph" w:customStyle="1" w:styleId="DiapositivedetitreLTGliederung5">
    <w:name w:val="Diapositive de titre~LT~Gliederung 5"/>
    <w:basedOn w:val="DiapositivedetitreLTGliederung4"/>
    <w:qFormat/>
    <w:pPr>
      <w:spacing w:before="57"/>
    </w:pPr>
    <w:rPr>
      <w:sz w:val="40"/>
    </w:rPr>
  </w:style>
  <w:style w:type="paragraph" w:customStyle="1" w:styleId="DiapositivedetitreLTGliederung6">
    <w:name w:val="Diapositive de titre~LT~Gliederung 6"/>
    <w:basedOn w:val="DiapositivedetitreLTGliederung5"/>
    <w:qFormat/>
  </w:style>
  <w:style w:type="paragraph" w:customStyle="1" w:styleId="DiapositivedetitreLTGliederung7">
    <w:name w:val="Diapositive de titre~LT~Gliederung 7"/>
    <w:basedOn w:val="DiapositivedetitreLTGliederung6"/>
    <w:qFormat/>
  </w:style>
  <w:style w:type="paragraph" w:customStyle="1" w:styleId="DiapositivedetitreLTGliederung8">
    <w:name w:val="Diapositive de titre~LT~Gliederung 8"/>
    <w:basedOn w:val="DiapositivedetitreLTGliederung7"/>
    <w:qFormat/>
  </w:style>
  <w:style w:type="paragraph" w:customStyle="1" w:styleId="DiapositivedetitreLTGliederung9">
    <w:name w:val="Diapositive de titre~LT~Gliederung 9"/>
    <w:basedOn w:val="DiapositivedetitreLTGliederung8"/>
    <w:qFormat/>
  </w:style>
  <w:style w:type="paragraph" w:customStyle="1" w:styleId="DiapositivedetitreLTTitel">
    <w:name w:val="Diapositive de titre~LT~Titel"/>
    <w:qFormat/>
    <w:pPr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DiapositivedetitreLTUntertitel">
    <w:name w:val="Diapositive de titre~LT~Untertitel"/>
    <w:qFormat/>
    <w:pPr>
      <w:jc w:val="center"/>
    </w:pPr>
    <w:rPr>
      <w:rFonts w:ascii="Lohit Devanagari" w:eastAsia="DejaVu Sans" w:hAnsi="Lohit Devanagari" w:cs="Liberation Sans"/>
      <w:color w:val="000000"/>
      <w:sz w:val="64"/>
    </w:rPr>
  </w:style>
  <w:style w:type="paragraph" w:customStyle="1" w:styleId="DiapositivedetitreLTNotizen">
    <w:name w:val="Diapositive de titre~LT~Notizen"/>
    <w:qFormat/>
    <w:pPr>
      <w:ind w:left="340" w:hanging="340"/>
    </w:pPr>
    <w:rPr>
      <w:rFonts w:ascii="Lohit Devanagari" w:eastAsia="DejaVu Sans" w:hAnsi="Lohit Devanagari" w:cs="Liberation Sans"/>
      <w:color w:val="000000"/>
      <w:sz w:val="40"/>
    </w:rPr>
  </w:style>
  <w:style w:type="paragraph" w:customStyle="1" w:styleId="DiapositivedetitreLTHintergrundobjekte">
    <w:name w:val="Diapositive de titre~LT~Hintergrundobjekte"/>
    <w:qFormat/>
    <w:rPr>
      <w:rFonts w:eastAsia="DejaVu Sans" w:cs="Liberation Sans"/>
      <w:sz w:val="24"/>
    </w:rPr>
  </w:style>
  <w:style w:type="paragraph" w:customStyle="1" w:styleId="DiapositivedetitreLTHintergrund">
    <w:name w:val="Diapositive de titre~LT~Hintergrund"/>
    <w:qFormat/>
    <w:rPr>
      <w:rFonts w:eastAsia="DejaVu Sans" w:cs="Liberation Sans"/>
      <w:sz w:val="24"/>
    </w:rPr>
  </w:style>
  <w:style w:type="paragraph" w:customStyle="1" w:styleId="default">
    <w:name w:val="default"/>
    <w:qFormat/>
    <w:pPr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gray1">
    <w:name w:val="gray1"/>
    <w:basedOn w:val="default"/>
    <w:qFormat/>
    <w:rPr>
      <w:rFonts w:eastAsia="Lohit Devanagari" w:cs="Lohit Devanagari"/>
    </w:rPr>
  </w:style>
  <w:style w:type="paragraph" w:customStyle="1" w:styleId="gray2">
    <w:name w:val="gray2"/>
    <w:basedOn w:val="default"/>
    <w:qFormat/>
    <w:rPr>
      <w:rFonts w:eastAsia="Lohit Devanagari" w:cs="Lohit Devanagari"/>
    </w:rPr>
  </w:style>
  <w:style w:type="paragraph" w:customStyle="1" w:styleId="gray3">
    <w:name w:val="gray3"/>
    <w:basedOn w:val="default"/>
    <w:qFormat/>
    <w:rPr>
      <w:rFonts w:eastAsia="Lohit Devanagari" w:cs="Lohit Devanagari"/>
    </w:rPr>
  </w:style>
  <w:style w:type="paragraph" w:customStyle="1" w:styleId="bw1">
    <w:name w:val="bw1"/>
    <w:basedOn w:val="default"/>
    <w:qFormat/>
    <w:rPr>
      <w:rFonts w:eastAsia="Lohit Devanagari" w:cs="Lohit Devanagari"/>
    </w:rPr>
  </w:style>
  <w:style w:type="paragraph" w:customStyle="1" w:styleId="bw2">
    <w:name w:val="bw2"/>
    <w:basedOn w:val="default"/>
    <w:qFormat/>
    <w:rPr>
      <w:rFonts w:eastAsia="Lohit Devanagari" w:cs="Lohit Devanagari"/>
    </w:rPr>
  </w:style>
  <w:style w:type="paragraph" w:customStyle="1" w:styleId="bw3">
    <w:name w:val="bw3"/>
    <w:basedOn w:val="default"/>
    <w:qFormat/>
    <w:rPr>
      <w:rFonts w:eastAsia="Lohit Devanagari" w:cs="Lohit Devanagari"/>
    </w:rPr>
  </w:style>
  <w:style w:type="paragraph" w:customStyle="1" w:styleId="orange1">
    <w:name w:val="orange1"/>
    <w:basedOn w:val="default"/>
    <w:qFormat/>
    <w:rPr>
      <w:rFonts w:eastAsia="Lohit Devanagari" w:cs="Lohit Devanagari"/>
    </w:rPr>
  </w:style>
  <w:style w:type="paragraph" w:customStyle="1" w:styleId="orange2">
    <w:name w:val="orange2"/>
    <w:basedOn w:val="default"/>
    <w:qFormat/>
    <w:rPr>
      <w:rFonts w:eastAsia="Lohit Devanagari" w:cs="Lohit Devanagari"/>
    </w:rPr>
  </w:style>
  <w:style w:type="paragraph" w:customStyle="1" w:styleId="orange3">
    <w:name w:val="orange3"/>
    <w:basedOn w:val="default"/>
    <w:qFormat/>
    <w:rPr>
      <w:rFonts w:eastAsia="Lohit Devanagari" w:cs="Lohit Devanagari"/>
    </w:rPr>
  </w:style>
  <w:style w:type="paragraph" w:customStyle="1" w:styleId="turquoise1">
    <w:name w:val="turquoise1"/>
    <w:basedOn w:val="default"/>
    <w:qFormat/>
    <w:rPr>
      <w:rFonts w:eastAsia="Lohit Devanagari" w:cs="Lohit Devanagari"/>
    </w:rPr>
  </w:style>
  <w:style w:type="paragraph" w:customStyle="1" w:styleId="turquoise2">
    <w:name w:val="turquoise2"/>
    <w:basedOn w:val="default"/>
    <w:qFormat/>
    <w:rPr>
      <w:rFonts w:eastAsia="Lohit Devanagari" w:cs="Lohit Devanagari"/>
    </w:rPr>
  </w:style>
  <w:style w:type="paragraph" w:customStyle="1" w:styleId="turquoise3">
    <w:name w:val="turquoise3"/>
    <w:basedOn w:val="default"/>
    <w:qFormat/>
    <w:rPr>
      <w:rFonts w:eastAsia="Lohit Devanagari" w:cs="Lohit Devanagari"/>
    </w:rPr>
  </w:style>
  <w:style w:type="paragraph" w:customStyle="1" w:styleId="blue1">
    <w:name w:val="blue1"/>
    <w:basedOn w:val="default"/>
    <w:qFormat/>
    <w:rPr>
      <w:rFonts w:eastAsia="Lohit Devanagari" w:cs="Lohit Devanagari"/>
    </w:rPr>
  </w:style>
  <w:style w:type="paragraph" w:customStyle="1" w:styleId="blue2">
    <w:name w:val="blue2"/>
    <w:basedOn w:val="default"/>
    <w:qFormat/>
    <w:rPr>
      <w:rFonts w:eastAsia="Lohit Devanagari" w:cs="Lohit Devanagari"/>
    </w:rPr>
  </w:style>
  <w:style w:type="paragraph" w:customStyle="1" w:styleId="blue3">
    <w:name w:val="blue3"/>
    <w:basedOn w:val="default"/>
    <w:qFormat/>
    <w:rPr>
      <w:rFonts w:eastAsia="Lohit Devanagari" w:cs="Lohit Devanagari"/>
    </w:rPr>
  </w:style>
  <w:style w:type="paragraph" w:customStyle="1" w:styleId="sun1">
    <w:name w:val="sun1"/>
    <w:basedOn w:val="default"/>
    <w:qFormat/>
    <w:rPr>
      <w:rFonts w:eastAsia="Lohit Devanagari" w:cs="Lohit Devanagari"/>
    </w:rPr>
  </w:style>
  <w:style w:type="paragraph" w:customStyle="1" w:styleId="sun2">
    <w:name w:val="sun2"/>
    <w:basedOn w:val="default"/>
    <w:qFormat/>
    <w:rPr>
      <w:rFonts w:eastAsia="Lohit Devanagari" w:cs="Lohit Devanagari"/>
    </w:rPr>
  </w:style>
  <w:style w:type="paragraph" w:customStyle="1" w:styleId="sun3">
    <w:name w:val="sun3"/>
    <w:basedOn w:val="default"/>
    <w:qFormat/>
    <w:rPr>
      <w:rFonts w:eastAsia="Lohit Devanagari" w:cs="Lohit Devanagari"/>
    </w:rPr>
  </w:style>
  <w:style w:type="paragraph" w:customStyle="1" w:styleId="earth1">
    <w:name w:val="earth1"/>
    <w:basedOn w:val="default"/>
    <w:qFormat/>
    <w:rPr>
      <w:rFonts w:eastAsia="Lohit Devanagari" w:cs="Lohit Devanagari"/>
    </w:rPr>
  </w:style>
  <w:style w:type="paragraph" w:customStyle="1" w:styleId="earth2">
    <w:name w:val="earth2"/>
    <w:basedOn w:val="default"/>
    <w:qFormat/>
    <w:rPr>
      <w:rFonts w:eastAsia="Lohit Devanagari" w:cs="Lohit Devanagari"/>
    </w:rPr>
  </w:style>
  <w:style w:type="paragraph" w:customStyle="1" w:styleId="earth3">
    <w:name w:val="earth3"/>
    <w:basedOn w:val="default"/>
    <w:qFormat/>
    <w:rPr>
      <w:rFonts w:eastAsia="Lohit Devanagari" w:cs="Lohit Devanagari"/>
    </w:rPr>
  </w:style>
  <w:style w:type="paragraph" w:customStyle="1" w:styleId="green1">
    <w:name w:val="green1"/>
    <w:basedOn w:val="default"/>
    <w:qFormat/>
    <w:rPr>
      <w:rFonts w:eastAsia="Lohit Devanagari" w:cs="Lohit Devanagari"/>
    </w:rPr>
  </w:style>
  <w:style w:type="paragraph" w:customStyle="1" w:styleId="green2">
    <w:name w:val="green2"/>
    <w:basedOn w:val="default"/>
    <w:qFormat/>
    <w:rPr>
      <w:rFonts w:eastAsia="Lohit Devanagari" w:cs="Lohit Devanagari"/>
    </w:rPr>
  </w:style>
  <w:style w:type="paragraph" w:customStyle="1" w:styleId="green3">
    <w:name w:val="green3"/>
    <w:basedOn w:val="default"/>
    <w:qFormat/>
    <w:rPr>
      <w:rFonts w:eastAsia="Lohit Devanagari" w:cs="Lohit Devanagari"/>
    </w:rPr>
  </w:style>
  <w:style w:type="paragraph" w:customStyle="1" w:styleId="seetang1">
    <w:name w:val="seetang1"/>
    <w:basedOn w:val="default"/>
    <w:qFormat/>
    <w:rPr>
      <w:rFonts w:eastAsia="Lohit Devanagari" w:cs="Lohit Devanagari"/>
    </w:rPr>
  </w:style>
  <w:style w:type="paragraph" w:customStyle="1" w:styleId="seetang2">
    <w:name w:val="seetang2"/>
    <w:basedOn w:val="default"/>
    <w:qFormat/>
    <w:rPr>
      <w:rFonts w:eastAsia="Lohit Devanagari" w:cs="Lohit Devanagari"/>
    </w:rPr>
  </w:style>
  <w:style w:type="paragraph" w:customStyle="1" w:styleId="seetang3">
    <w:name w:val="seetang3"/>
    <w:basedOn w:val="default"/>
    <w:qFormat/>
    <w:rPr>
      <w:rFonts w:eastAsia="Lohit Devanagari" w:cs="Lohit Devanagari"/>
    </w:rPr>
  </w:style>
  <w:style w:type="paragraph" w:customStyle="1" w:styleId="lightblue1">
    <w:name w:val="lightblue1"/>
    <w:basedOn w:val="default"/>
    <w:qFormat/>
    <w:rPr>
      <w:rFonts w:eastAsia="Lohit Devanagari" w:cs="Lohit Devanagari"/>
    </w:rPr>
  </w:style>
  <w:style w:type="paragraph" w:customStyle="1" w:styleId="lightblue2">
    <w:name w:val="lightblue2"/>
    <w:basedOn w:val="default"/>
    <w:qFormat/>
    <w:rPr>
      <w:rFonts w:eastAsia="Lohit Devanagari" w:cs="Lohit Devanagari"/>
    </w:rPr>
  </w:style>
  <w:style w:type="paragraph" w:customStyle="1" w:styleId="lightblue3">
    <w:name w:val="lightblue3"/>
    <w:basedOn w:val="default"/>
    <w:qFormat/>
    <w:rPr>
      <w:rFonts w:eastAsia="Lohit Devanagari" w:cs="Lohit Devanagari"/>
    </w:rPr>
  </w:style>
  <w:style w:type="paragraph" w:customStyle="1" w:styleId="yellow1">
    <w:name w:val="yellow1"/>
    <w:basedOn w:val="default"/>
    <w:qFormat/>
    <w:rPr>
      <w:rFonts w:eastAsia="Lohit Devanagari" w:cs="Lohit Devanagari"/>
    </w:rPr>
  </w:style>
  <w:style w:type="paragraph" w:customStyle="1" w:styleId="yellow2">
    <w:name w:val="yellow2"/>
    <w:basedOn w:val="default"/>
    <w:qFormat/>
    <w:rPr>
      <w:rFonts w:eastAsia="Lohit Devanagari" w:cs="Lohit Devanagari"/>
    </w:rPr>
  </w:style>
  <w:style w:type="paragraph" w:customStyle="1" w:styleId="yellow3">
    <w:name w:val="yellow3"/>
    <w:basedOn w:val="default"/>
    <w:qFormat/>
    <w:rPr>
      <w:rFonts w:eastAsia="Lohit Devanagari" w:cs="Lohit Devanagari"/>
    </w:rPr>
  </w:style>
  <w:style w:type="paragraph" w:customStyle="1" w:styleId="Objetsdarrire-plan">
    <w:name w:val="Objets d'arrière-plan"/>
    <w:qFormat/>
    <w:rPr>
      <w:rFonts w:eastAsia="DejaVu Sans" w:cs="Liberation Sans"/>
      <w:sz w:val="24"/>
    </w:rPr>
  </w:style>
  <w:style w:type="paragraph" w:customStyle="1" w:styleId="Arrire-plan">
    <w:name w:val="Arrière-plan"/>
    <w:qFormat/>
    <w:rPr>
      <w:rFonts w:eastAsia="DejaVu Sans" w:cs="Liberation Sans"/>
      <w:sz w:val="24"/>
    </w:rPr>
  </w:style>
  <w:style w:type="paragraph" w:customStyle="1" w:styleId="Notes">
    <w:name w:val="Notes"/>
    <w:qFormat/>
    <w:pPr>
      <w:ind w:left="340" w:hanging="340"/>
    </w:pPr>
    <w:rPr>
      <w:rFonts w:ascii="Lohit Devanagari" w:eastAsia="DejaVu Sans" w:hAnsi="Lohit Devanagari" w:cs="Liberation Sans"/>
      <w:color w:val="000000"/>
      <w:sz w:val="40"/>
    </w:rPr>
  </w:style>
  <w:style w:type="paragraph" w:customStyle="1" w:styleId="Plan1">
    <w:name w:val="Plan 1"/>
    <w:qFormat/>
    <w:pPr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Plan2">
    <w:name w:val="Plan 2"/>
    <w:basedOn w:val="Plan1"/>
    <w:qFormat/>
    <w:pPr>
      <w:spacing w:before="227"/>
    </w:pPr>
    <w:rPr>
      <w:rFonts w:eastAsia="Lohit Devanagari" w:cs="Lohit Devanagari"/>
      <w:sz w:val="40"/>
    </w:rPr>
  </w:style>
  <w:style w:type="paragraph" w:customStyle="1" w:styleId="Plan3">
    <w:name w:val="Plan 3"/>
    <w:basedOn w:val="Plan2"/>
    <w:qFormat/>
    <w:pPr>
      <w:spacing w:before="170"/>
    </w:pPr>
    <w:rPr>
      <w:sz w:val="36"/>
    </w:rPr>
  </w:style>
  <w:style w:type="paragraph" w:customStyle="1" w:styleId="Plan4">
    <w:name w:val="Plan 4"/>
    <w:basedOn w:val="Plan3"/>
    <w:qFormat/>
    <w:pPr>
      <w:spacing w:before="113"/>
    </w:pPr>
  </w:style>
  <w:style w:type="paragraph" w:customStyle="1" w:styleId="Plan5">
    <w:name w:val="Plan 5"/>
    <w:basedOn w:val="Plan4"/>
    <w:qFormat/>
    <w:pPr>
      <w:spacing w:before="57"/>
    </w:pPr>
    <w:rPr>
      <w:sz w:val="40"/>
    </w:rPr>
  </w:style>
  <w:style w:type="paragraph" w:customStyle="1" w:styleId="Plan6">
    <w:name w:val="Plan 6"/>
    <w:basedOn w:val="Plan5"/>
    <w:qFormat/>
  </w:style>
  <w:style w:type="paragraph" w:customStyle="1" w:styleId="Plan7">
    <w:name w:val="Plan 7"/>
    <w:basedOn w:val="Plan6"/>
    <w:qFormat/>
  </w:style>
  <w:style w:type="paragraph" w:customStyle="1" w:styleId="Plan8">
    <w:name w:val="Plan 8"/>
    <w:basedOn w:val="Plan7"/>
    <w:qFormat/>
  </w:style>
  <w:style w:type="paragraph" w:customStyle="1" w:styleId="Plan9">
    <w:name w:val="Plan 9"/>
    <w:basedOn w:val="Plan8"/>
    <w:qFormat/>
  </w:style>
  <w:style w:type="paragraph" w:customStyle="1" w:styleId="VideLTGliederung1">
    <w:name w:val="Vide~LT~Gliederung 1"/>
    <w:qFormat/>
    <w:pPr>
      <w:spacing w:before="283" w:line="200" w:lineRule="atLeast"/>
    </w:pPr>
    <w:rPr>
      <w:rFonts w:ascii="Lohit Devanagari" w:eastAsia="DejaVu Sans" w:hAnsi="Lohit Devanagari" w:cs="Liberation Sans"/>
      <w:color w:val="404040"/>
      <w:sz w:val="36"/>
    </w:rPr>
  </w:style>
  <w:style w:type="paragraph" w:customStyle="1" w:styleId="VideLTGliederung2">
    <w:name w:val="Vide~LT~Gliederung 2"/>
    <w:basedOn w:val="VideLTGliederung1"/>
    <w:qFormat/>
    <w:pPr>
      <w:spacing w:before="227"/>
    </w:pPr>
    <w:rPr>
      <w:rFonts w:eastAsia="Lohit Devanagari" w:cs="Lohit Devanagari"/>
      <w:sz w:val="28"/>
    </w:rPr>
  </w:style>
  <w:style w:type="paragraph" w:customStyle="1" w:styleId="VideLTGliederung3">
    <w:name w:val="Vide~LT~Gliederung 3"/>
    <w:basedOn w:val="VideLTGliederung2"/>
    <w:qFormat/>
    <w:pPr>
      <w:spacing w:before="170"/>
    </w:pPr>
    <w:rPr>
      <w:sz w:val="24"/>
    </w:rPr>
  </w:style>
  <w:style w:type="paragraph" w:customStyle="1" w:styleId="VideLTGliederung4">
    <w:name w:val="Vide~LT~Gliederung 4"/>
    <w:basedOn w:val="VideLTGliederung3"/>
    <w:qFormat/>
    <w:pPr>
      <w:spacing w:before="113"/>
    </w:pPr>
  </w:style>
  <w:style w:type="paragraph" w:customStyle="1" w:styleId="VideLTGliederung5">
    <w:name w:val="Vide~LT~Gliederung 5"/>
    <w:basedOn w:val="VideLTGliederung4"/>
    <w:qFormat/>
    <w:pPr>
      <w:spacing w:before="57"/>
    </w:pPr>
    <w:rPr>
      <w:sz w:val="40"/>
    </w:rPr>
  </w:style>
  <w:style w:type="paragraph" w:customStyle="1" w:styleId="VideLTGliederung6">
    <w:name w:val="Vide~LT~Gliederung 6"/>
    <w:basedOn w:val="VideLTGliederung5"/>
    <w:qFormat/>
  </w:style>
  <w:style w:type="paragraph" w:customStyle="1" w:styleId="VideLTGliederung7">
    <w:name w:val="Vide~LT~Gliederung 7"/>
    <w:basedOn w:val="VideLTGliederung6"/>
    <w:qFormat/>
  </w:style>
  <w:style w:type="paragraph" w:customStyle="1" w:styleId="VideLTGliederung8">
    <w:name w:val="Vide~LT~Gliederung 8"/>
    <w:basedOn w:val="VideLTGliederung7"/>
    <w:qFormat/>
  </w:style>
  <w:style w:type="paragraph" w:customStyle="1" w:styleId="VideLTGliederung9">
    <w:name w:val="Vide~LT~Gliederung 9"/>
    <w:basedOn w:val="VideLTGliederung8"/>
    <w:qFormat/>
  </w:style>
  <w:style w:type="paragraph" w:customStyle="1" w:styleId="VideLTTitel">
    <w:name w:val="Vide~LT~Titel"/>
    <w:qFormat/>
    <w:pPr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VideLTUntertitel">
    <w:name w:val="Vide~LT~Untertitel"/>
    <w:qFormat/>
    <w:pPr>
      <w:jc w:val="center"/>
    </w:pPr>
    <w:rPr>
      <w:rFonts w:ascii="Lohit Devanagari" w:eastAsia="DejaVu Sans" w:hAnsi="Lohit Devanagari" w:cs="Liberation Sans"/>
      <w:color w:val="000000"/>
      <w:sz w:val="64"/>
    </w:rPr>
  </w:style>
  <w:style w:type="paragraph" w:customStyle="1" w:styleId="VideLTNotizen">
    <w:name w:val="Vide~LT~Notizen"/>
    <w:qFormat/>
    <w:pPr>
      <w:ind w:left="340" w:hanging="340"/>
    </w:pPr>
    <w:rPr>
      <w:rFonts w:ascii="Lohit Devanagari" w:eastAsia="DejaVu Sans" w:hAnsi="Lohit Devanagari" w:cs="Liberation Sans"/>
      <w:color w:val="000000"/>
      <w:sz w:val="40"/>
    </w:rPr>
  </w:style>
  <w:style w:type="paragraph" w:customStyle="1" w:styleId="VideLTHintergrundobjekte">
    <w:name w:val="Vide~LT~Hintergrundobjekte"/>
    <w:qFormat/>
    <w:rPr>
      <w:rFonts w:eastAsia="DejaVu Sans" w:cs="Liberation Sans"/>
      <w:sz w:val="24"/>
    </w:rPr>
  </w:style>
  <w:style w:type="paragraph" w:customStyle="1" w:styleId="VideLTHintergrund">
    <w:name w:val="Vide~LT~Hintergrund"/>
    <w:qFormat/>
    <w:rPr>
      <w:rFonts w:eastAsia="DejaVu Sans" w:cs="Liberation Sans"/>
      <w:sz w:val="24"/>
    </w:rPr>
  </w:style>
  <w:style w:type="paragraph" w:customStyle="1" w:styleId="TitreseulLTGliederung1">
    <w:name w:val="Titre seul~LT~Gliederung 1"/>
    <w:qFormat/>
    <w:pPr>
      <w:spacing w:before="283" w:line="200" w:lineRule="atLeast"/>
    </w:pPr>
    <w:rPr>
      <w:rFonts w:ascii="Lohit Devanagari" w:eastAsia="DejaVu Sans" w:hAnsi="Lohit Devanagari" w:cs="Liberation Sans"/>
      <w:color w:val="404040"/>
      <w:sz w:val="36"/>
    </w:rPr>
  </w:style>
  <w:style w:type="paragraph" w:customStyle="1" w:styleId="TitreseulLTGliederung2">
    <w:name w:val="Titre seul~LT~Gliederung 2"/>
    <w:basedOn w:val="TitreseulLTGliederung1"/>
    <w:qFormat/>
    <w:pPr>
      <w:spacing w:before="227"/>
    </w:pPr>
    <w:rPr>
      <w:rFonts w:eastAsia="Lohit Devanagari" w:cs="Lohit Devanagari"/>
      <w:sz w:val="28"/>
    </w:rPr>
  </w:style>
  <w:style w:type="paragraph" w:customStyle="1" w:styleId="TitreseulLTGliederung3">
    <w:name w:val="Titre seul~LT~Gliederung 3"/>
    <w:basedOn w:val="TitreseulLTGliederung2"/>
    <w:qFormat/>
    <w:pPr>
      <w:spacing w:before="170"/>
    </w:pPr>
    <w:rPr>
      <w:sz w:val="24"/>
    </w:rPr>
  </w:style>
  <w:style w:type="paragraph" w:customStyle="1" w:styleId="TitreseulLTGliederung4">
    <w:name w:val="Titre seul~LT~Gliederung 4"/>
    <w:basedOn w:val="TitreseulLTGliederung3"/>
    <w:qFormat/>
    <w:pPr>
      <w:spacing w:before="113"/>
    </w:pPr>
  </w:style>
  <w:style w:type="paragraph" w:customStyle="1" w:styleId="TitreseulLTGliederung5">
    <w:name w:val="Titre seul~LT~Gliederung 5"/>
    <w:basedOn w:val="TitreseulLTGliederung4"/>
    <w:qFormat/>
    <w:pPr>
      <w:spacing w:before="57"/>
    </w:pPr>
    <w:rPr>
      <w:sz w:val="40"/>
    </w:rPr>
  </w:style>
  <w:style w:type="paragraph" w:customStyle="1" w:styleId="TitreseulLTGliederung6">
    <w:name w:val="Titre seul~LT~Gliederung 6"/>
    <w:basedOn w:val="TitreseulLTGliederung5"/>
    <w:qFormat/>
  </w:style>
  <w:style w:type="paragraph" w:customStyle="1" w:styleId="TitreseulLTGliederung7">
    <w:name w:val="Titre seul~LT~Gliederung 7"/>
    <w:basedOn w:val="TitreseulLTGliederung6"/>
    <w:qFormat/>
  </w:style>
  <w:style w:type="paragraph" w:customStyle="1" w:styleId="TitreseulLTGliederung8">
    <w:name w:val="Titre seul~LT~Gliederung 8"/>
    <w:basedOn w:val="TitreseulLTGliederung7"/>
    <w:qFormat/>
  </w:style>
  <w:style w:type="paragraph" w:customStyle="1" w:styleId="TitreseulLTGliederung9">
    <w:name w:val="Titre seul~LT~Gliederung 9"/>
    <w:basedOn w:val="TitreseulLTGliederung8"/>
    <w:qFormat/>
  </w:style>
  <w:style w:type="paragraph" w:customStyle="1" w:styleId="TitreseulLTTitel">
    <w:name w:val="Titre seul~LT~Titel"/>
    <w:qFormat/>
    <w:pPr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TitreseulLTUntertitel">
    <w:name w:val="Titre seul~LT~Untertitel"/>
    <w:qFormat/>
    <w:pPr>
      <w:jc w:val="center"/>
    </w:pPr>
    <w:rPr>
      <w:rFonts w:ascii="Lohit Devanagari" w:eastAsia="DejaVu Sans" w:hAnsi="Lohit Devanagari" w:cs="Liberation Sans"/>
      <w:color w:val="000000"/>
      <w:sz w:val="64"/>
    </w:rPr>
  </w:style>
  <w:style w:type="paragraph" w:customStyle="1" w:styleId="TitreseulLTNotizen">
    <w:name w:val="Titre seul~LT~Notizen"/>
    <w:qFormat/>
    <w:pPr>
      <w:ind w:left="340" w:hanging="340"/>
    </w:pPr>
    <w:rPr>
      <w:rFonts w:ascii="Lohit Devanagari" w:eastAsia="DejaVu Sans" w:hAnsi="Lohit Devanagari" w:cs="Liberation Sans"/>
      <w:color w:val="000000"/>
      <w:sz w:val="40"/>
    </w:rPr>
  </w:style>
  <w:style w:type="paragraph" w:customStyle="1" w:styleId="TitreseulLTHintergrundobjekte">
    <w:name w:val="Titre seul~LT~Hintergrundobjekte"/>
    <w:qFormat/>
    <w:rPr>
      <w:rFonts w:eastAsia="DejaVu Sans" w:cs="Liberation Sans"/>
      <w:sz w:val="24"/>
    </w:rPr>
  </w:style>
  <w:style w:type="paragraph" w:customStyle="1" w:styleId="TitreseulLTHintergrund">
    <w:name w:val="Titre seul~LT~Hintergrund"/>
    <w:qFormat/>
    <w:rPr>
      <w:rFonts w:eastAsia="DejaVu Sans" w:cs="Liberation Sans"/>
      <w:sz w:val="24"/>
    </w:rPr>
  </w:style>
  <w:style w:type="paragraph" w:customStyle="1" w:styleId="StandardLTGliederung1">
    <w:name w:val="Standard~LT~Gliederung 1"/>
    <w:qFormat/>
    <w:pPr>
      <w:spacing w:before="283" w:line="216" w:lineRule="auto"/>
    </w:pPr>
    <w:rPr>
      <w:rFonts w:ascii="Lohit Devanagari" w:eastAsia="DejaVu Sans" w:hAnsi="Lohit Devanagari" w:cs="Liberation Sans"/>
      <w:color w:val="000000"/>
      <w:sz w:val="56"/>
    </w:rPr>
  </w:style>
  <w:style w:type="paragraph" w:customStyle="1" w:styleId="StandardLTGliederung2">
    <w:name w:val="Standard~LT~Gliederung 2"/>
    <w:basedOn w:val="StandardLTGliederung1"/>
    <w:qFormat/>
    <w:pPr>
      <w:spacing w:before="227"/>
    </w:pPr>
    <w:rPr>
      <w:rFonts w:eastAsia="Lohit Devanagari" w:cs="Lohit Devanagari"/>
      <w:sz w:val="40"/>
    </w:rPr>
  </w:style>
  <w:style w:type="paragraph" w:customStyle="1" w:styleId="StandardLTGliederung3">
    <w:name w:val="Standard~LT~Gliederung 3"/>
    <w:basedOn w:val="StandardLTGliederung2"/>
    <w:qFormat/>
    <w:pPr>
      <w:spacing w:before="170"/>
    </w:pPr>
    <w:rPr>
      <w:sz w:val="36"/>
    </w:rPr>
  </w:style>
  <w:style w:type="paragraph" w:customStyle="1" w:styleId="StandardLTGliederung4">
    <w:name w:val="Standard~LT~Gliederung 4"/>
    <w:basedOn w:val="StandardLTGliederung3"/>
    <w:qFormat/>
    <w:pPr>
      <w:spacing w:before="113"/>
    </w:pPr>
  </w:style>
  <w:style w:type="paragraph" w:customStyle="1" w:styleId="StandardLTGliederung5">
    <w:name w:val="Standard~LT~Gliederung 5"/>
    <w:basedOn w:val="StandardLTGliederung4"/>
    <w:qFormat/>
    <w:pPr>
      <w:spacing w:before="57"/>
    </w:pPr>
    <w:rPr>
      <w:sz w:val="40"/>
    </w:rPr>
  </w:style>
  <w:style w:type="paragraph" w:customStyle="1" w:styleId="StandardLTGliederung6">
    <w:name w:val="Standard~LT~Gliederung 6"/>
    <w:basedOn w:val="StandardLTGliederung5"/>
    <w:qFormat/>
  </w:style>
  <w:style w:type="paragraph" w:customStyle="1" w:styleId="StandardLTGliederung7">
    <w:name w:val="Standard~LT~Gliederung 7"/>
    <w:basedOn w:val="StandardLTGliederung6"/>
    <w:qFormat/>
  </w:style>
  <w:style w:type="paragraph" w:customStyle="1" w:styleId="StandardLTGliederung8">
    <w:name w:val="Standard~LT~Gliederung 8"/>
    <w:basedOn w:val="StandardLTGliederung7"/>
    <w:qFormat/>
  </w:style>
  <w:style w:type="paragraph" w:customStyle="1" w:styleId="StandardLTGliederung9">
    <w:name w:val="Standard~LT~Gliederung 9"/>
    <w:basedOn w:val="StandardLTGliederung8"/>
    <w:qFormat/>
  </w:style>
  <w:style w:type="paragraph" w:customStyle="1" w:styleId="StandardLTTitel">
    <w:name w:val="Standard~LT~Titel"/>
    <w:qFormat/>
    <w:pPr>
      <w:spacing w:line="200" w:lineRule="atLeast"/>
    </w:pPr>
    <w:rPr>
      <w:rFonts w:ascii="Lohit Devanagari" w:eastAsia="DejaVu Sans" w:hAnsi="Lohit Devanagari" w:cs="Liberation Sans"/>
      <w:color w:val="000000"/>
      <w:sz w:val="36"/>
    </w:rPr>
  </w:style>
  <w:style w:type="paragraph" w:customStyle="1" w:styleId="StandardLTUntertitel">
    <w:name w:val="Standard~LT~Untertitel"/>
    <w:qFormat/>
    <w:pPr>
      <w:jc w:val="center"/>
    </w:pPr>
    <w:rPr>
      <w:rFonts w:ascii="Lohit Devanagari" w:eastAsia="DejaVu Sans" w:hAnsi="Lohit Devanagari" w:cs="Liberation Sans"/>
      <w:color w:val="000000"/>
      <w:sz w:val="64"/>
    </w:rPr>
  </w:style>
  <w:style w:type="paragraph" w:customStyle="1" w:styleId="StandardLTNotizen">
    <w:name w:val="Standard~LT~Notizen"/>
    <w:qFormat/>
    <w:pPr>
      <w:ind w:left="340" w:hanging="340"/>
    </w:pPr>
    <w:rPr>
      <w:rFonts w:ascii="Lohit Devanagari" w:eastAsia="DejaVu Sans" w:hAnsi="Lohit Devanagari" w:cs="Liberation Sans"/>
      <w:color w:val="000000"/>
      <w:sz w:val="40"/>
    </w:rPr>
  </w:style>
  <w:style w:type="paragraph" w:customStyle="1" w:styleId="StandardLTHintergrundobjekte">
    <w:name w:val="Standard~LT~Hintergrundobjekte"/>
    <w:qFormat/>
    <w:rPr>
      <w:rFonts w:eastAsia="DejaVu Sans" w:cs="Liberation Sans"/>
      <w:sz w:val="24"/>
    </w:rPr>
  </w:style>
  <w:style w:type="paragraph" w:customStyle="1" w:styleId="StandardLTHintergrund">
    <w:name w:val="Standard~LT~Hintergrund"/>
    <w:qFormat/>
    <w:rPr>
      <w:rFonts w:eastAsia="DejaVu Sans" w:cs="Liberation Sans"/>
      <w:sz w:val="24"/>
    </w:rPr>
  </w:style>
  <w:style w:type="paragraph" w:styleId="Paragraphedeliste">
    <w:name w:val="List Paragraph"/>
    <w:basedOn w:val="Normal"/>
    <w:uiPriority w:val="34"/>
    <w:qFormat/>
    <w:rsid w:val="004B637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ED5C-43D6-49E0-A559-C51A80DD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1034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Simonet</dc:creator>
  <dc:description/>
  <cp:lastModifiedBy>thomas Simonet</cp:lastModifiedBy>
  <cp:revision>31</cp:revision>
  <dcterms:created xsi:type="dcterms:W3CDTF">2021-09-21T08:39:00Z</dcterms:created>
  <dcterms:modified xsi:type="dcterms:W3CDTF">2023-11-13T12:00:00Z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