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04" w:rsidRDefault="00F84250" w:rsidP="00F84250">
      <w:pPr>
        <w:pStyle w:val="Titre"/>
      </w:pPr>
      <w:r>
        <w:t>Cahier des charges</w:t>
      </w:r>
    </w:p>
    <w:p w:rsidR="00F84250" w:rsidRDefault="00F84250" w:rsidP="00F84250"/>
    <w:p w:rsidR="00F84250" w:rsidRDefault="00F84250" w:rsidP="00F84250">
      <w:pPr>
        <w:pStyle w:val="Titre1"/>
      </w:pPr>
      <w:r>
        <w:t>But du projet</w:t>
      </w:r>
    </w:p>
    <w:p w:rsidR="00C851B9" w:rsidRPr="00C851B9" w:rsidRDefault="00F84250" w:rsidP="0073341F">
      <w:pPr>
        <w:jc w:val="both"/>
        <w:rPr>
          <w:rFonts w:eastAsiaTheme="minorEastAsia"/>
        </w:rPr>
      </w:pPr>
      <w:r>
        <w:t xml:space="preserve">L’objectif du projet est de construire un thermomètre différentiel de grande précision (l’objectif est de </w:t>
      </w:r>
      <m:oMath>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K</m:t>
        </m:r>
      </m:oMath>
      <w:r>
        <w:rPr>
          <w:rFonts w:eastAsiaTheme="minorEastAsia"/>
        </w:rPr>
        <w:t>) puis de le tester en faisant des mesures sous vide</w:t>
      </w:r>
      <w:r w:rsidR="00C851B9">
        <w:rPr>
          <w:rFonts w:eastAsiaTheme="minorEastAsia"/>
        </w:rPr>
        <w:t>,</w:t>
      </w:r>
      <w:r>
        <w:rPr>
          <w:rFonts w:eastAsiaTheme="minorEastAsia"/>
        </w:rPr>
        <w:t xml:space="preserve"> le thermomètre étant trop précis pour des variations de température importante</w:t>
      </w:r>
      <w:r w:rsidR="00C851B9">
        <w:rPr>
          <w:rFonts w:eastAsiaTheme="minorEastAsia"/>
        </w:rPr>
        <w:t>s dû aux fluctuations de l’air</w:t>
      </w:r>
      <w:r w:rsidR="004E4B1D">
        <w:rPr>
          <w:rFonts w:eastAsiaTheme="minorEastAsia"/>
        </w:rPr>
        <w:t xml:space="preserve"> </w:t>
      </w:r>
      <w:r w:rsidR="00C851B9">
        <w:rPr>
          <w:rFonts w:eastAsiaTheme="minorEastAsia"/>
        </w:rPr>
        <w:t>.</w:t>
      </w:r>
      <w:r w:rsidR="00E5560C">
        <w:rPr>
          <w:rFonts w:eastAsiaTheme="minorEastAsia"/>
        </w:rPr>
        <w:t xml:space="preserve"> Nous pourrons par exemple mesurer l’absorption optique de matériaux transparents ou mesurer </w:t>
      </w:r>
      <w:r w:rsidR="00887CB0">
        <w:rPr>
          <w:rFonts w:eastAsiaTheme="minorEastAsia"/>
        </w:rPr>
        <w:t>la différence de température d’un fil de cuivre sur lequel on applique une tension mécanique variant par thermoélasticité.</w:t>
      </w:r>
    </w:p>
    <w:p w:rsidR="00C851B9" w:rsidRDefault="00C851B9" w:rsidP="00C851B9">
      <w:pPr>
        <w:pStyle w:val="Titre1"/>
      </w:pPr>
      <w:r>
        <w:t>Fonctionnement du thermomètre différentiel</w:t>
      </w:r>
    </w:p>
    <w:p w:rsidR="00C851B9" w:rsidRDefault="00C851B9" w:rsidP="0073341F">
      <w:pPr>
        <w:jc w:val="both"/>
      </w:pPr>
      <w:r>
        <w:t>Le thermomètre différentiel est un appareil de mesure permettant de déterminer une différence de température entre deux capteurs situés en deux points proches (une dizaine de cm environ). Pour obtenir cette différence, nous allons utiliser des thermistances c’est-à-dire des résistances qui varient en fonction de la tempé</w:t>
      </w:r>
      <w:r w:rsidR="00424099">
        <w:t>rature au travers desquel</w:t>
      </w:r>
      <w:r w:rsidR="0073341F">
        <w:t>les nous allons faire passer un</w:t>
      </w:r>
      <w:r w:rsidR="00424099">
        <w:t xml:space="preserve"> courant électrique</w:t>
      </w:r>
      <w:r w:rsidR="0073341F">
        <w:t>. Nous allons ensuite obtenir une température en mesurant une tension de sortie dépendante des variations de résistance des thermistances.</w:t>
      </w:r>
    </w:p>
    <w:p w:rsidR="00C851B9" w:rsidRDefault="00C851B9" w:rsidP="00C851B9">
      <w:pPr>
        <w:pStyle w:val="Titre1"/>
      </w:pPr>
      <w:r>
        <w:t>Choix théoriques</w:t>
      </w:r>
      <w:r w:rsidR="0073341F">
        <w:t xml:space="preserve"> et de matériel</w:t>
      </w:r>
    </w:p>
    <w:p w:rsidR="00A95E51" w:rsidRPr="00A95E51" w:rsidRDefault="00A95E51" w:rsidP="00A95E51">
      <w:pPr>
        <w:pStyle w:val="Titre2"/>
      </w:pPr>
      <w:r>
        <w:t>Choix des thermistances</w:t>
      </w:r>
    </w:p>
    <w:p w:rsidR="0073341F" w:rsidRDefault="0073341F" w:rsidP="00A95E51">
      <w:pPr>
        <w:jc w:val="both"/>
        <w:rPr>
          <w:rFonts w:eastAsiaTheme="minorEastAsia"/>
        </w:rPr>
      </w:pPr>
      <w:r>
        <w:t>Il y a deux types principaux de thermistance les thermistances</w:t>
      </w:r>
      <w:r w:rsidR="009728A8">
        <w:t xml:space="preserve"> à coefficient de température positif (CTP)</w:t>
      </w:r>
      <w:r>
        <w:t xml:space="preserve"> et les thermistances</w:t>
      </w:r>
      <w:r w:rsidR="009728A8">
        <w:t xml:space="preserve"> à coefficient de température</w:t>
      </w:r>
      <w:r>
        <w:t xml:space="preserve"> néga</w:t>
      </w:r>
      <w:r w:rsidR="009728A8">
        <w:t>tif</w:t>
      </w:r>
      <w:r>
        <w:t xml:space="preserve"> (CTN)</w:t>
      </w:r>
      <w:r w:rsidR="009728A8">
        <w:t>. Les CTP ont une résistance qui augmentent proportionnellement à la température</w:t>
      </w:r>
      <w:r w:rsidR="00C30C34">
        <w:t xml:space="preserve"> elles ont une sensibilité de l’ordre de 3.3</w:t>
      </w:r>
      <w:r w:rsidR="00C30C34">
        <w:rPr>
          <w:rFonts w:cstheme="minorHAnsi"/>
        </w:rPr>
        <w:t>Ω</w:t>
      </w:r>
      <w:r w:rsidR="00C30C34">
        <w:t xml:space="preserve">/K </w:t>
      </w:r>
      <w:r w:rsidR="009728A8">
        <w:t xml:space="preserve">, les CTN </w:t>
      </w:r>
      <w:r w:rsidR="009A5501">
        <w:t xml:space="preserve">voient leurs résistances diminuer avec la température selon </w:t>
      </w:r>
      <m:oMath>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 xml:space="preserve"> e</m:t>
            </m:r>
          </m:e>
          <m:sup>
            <m:r>
              <w:rPr>
                <w:rFonts w:ascii="Cambria Math" w:hAnsi="Cambria Math"/>
              </w:rPr>
              <m:t>B(</m:t>
            </m:r>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0</m:t>
                    </m:r>
                  </m:sub>
                </m:sSub>
              </m:den>
            </m:f>
            <m:r>
              <w:rPr>
                <w:rFonts w:ascii="Cambria Math" w:hAnsi="Cambria Math"/>
              </w:rPr>
              <m:t>)</m:t>
            </m:r>
          </m:sup>
        </m:sSup>
      </m:oMath>
      <w:r w:rsidR="009A5501">
        <w:rPr>
          <w:rFonts w:eastAsiaTheme="minorEastAsia"/>
        </w:rPr>
        <w:t xml:space="preserve"> </w:t>
      </w:r>
      <w:r w:rsidR="00C30C34">
        <w:rPr>
          <w:rFonts w:eastAsiaTheme="minorEastAsia"/>
        </w:rPr>
        <w:t xml:space="preserve"> en dér</w:t>
      </w:r>
      <w:r w:rsidR="004E4B1D">
        <w:rPr>
          <w:rFonts w:eastAsiaTheme="minorEastAsia"/>
        </w:rPr>
        <w:t xml:space="preserve">ivant par rapport à T, on obtient </w:t>
      </w:r>
      <m:oMath>
        <m:r>
          <w:rPr>
            <w:rFonts w:ascii="Cambria Math" w:eastAsiaTheme="minorEastAsia" w:hAnsi="Cambria Math"/>
          </w:rPr>
          <m:t>Sensibilité de la résistance=</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dR</m:t>
            </m:r>
          </m:num>
          <m:den>
            <m:r>
              <w:rPr>
                <w:rFonts w:ascii="Cambria Math" w:eastAsiaTheme="minorEastAsia" w:hAnsi="Cambria Math"/>
              </w:rPr>
              <m:t>dT</m:t>
            </m:r>
          </m:den>
        </m:f>
        <m:r>
          <w:rPr>
            <w:rFonts w:ascii="Cambria Math" w:eastAsiaTheme="minorEastAsia" w:hAnsi="Cambria Math"/>
          </w:rPr>
          <m:t xml:space="preserve">|=R× </m:t>
        </m:r>
        <m:f>
          <m:fPr>
            <m:ctrlPr>
              <w:rPr>
                <w:rFonts w:ascii="Cambria Math" w:eastAsiaTheme="minorEastAsia" w:hAnsi="Cambria Math"/>
                <w:i/>
              </w:rPr>
            </m:ctrlPr>
          </m:fPr>
          <m:num>
            <m:r>
              <w:rPr>
                <w:rFonts w:ascii="Cambria Math" w:eastAsiaTheme="minorEastAsia" w:hAnsi="Cambria Math"/>
              </w:rPr>
              <m:t>B</m:t>
            </m:r>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oMath>
      <w:r w:rsidR="004E4B1D">
        <w:rPr>
          <w:rFonts w:eastAsiaTheme="minorEastAsia"/>
        </w:rPr>
        <w:t xml:space="preserve"> </w:t>
      </w:r>
      <w:r w:rsidR="009A5501">
        <w:rPr>
          <w:rFonts w:eastAsiaTheme="minorEastAsia"/>
        </w:rPr>
        <w:t>.</w:t>
      </w:r>
    </w:p>
    <w:p w:rsidR="004E4B1D" w:rsidRDefault="004E4B1D" w:rsidP="00A95E51">
      <w:pPr>
        <w:jc w:val="both"/>
        <w:rPr>
          <w:rFonts w:eastAsiaTheme="minorEastAsia"/>
        </w:rPr>
      </w:pPr>
      <w:r>
        <w:rPr>
          <w:rFonts w:eastAsiaTheme="minorEastAsia"/>
        </w:rPr>
        <w:t>Si nous prenons B=4000K R=10000</w:t>
      </w:r>
      <w:r>
        <w:rPr>
          <w:rFonts w:eastAsiaTheme="minorEastAsia" w:cstheme="minorHAnsi"/>
        </w:rPr>
        <w:t>Ω</w:t>
      </w:r>
      <w:r>
        <w:rPr>
          <w:rFonts w:eastAsiaTheme="minorEastAsia"/>
        </w:rPr>
        <w:t xml:space="preserve"> et T=300K.</w:t>
      </w:r>
    </w:p>
    <w:p w:rsidR="00C30C34" w:rsidRDefault="004E4B1D" w:rsidP="00A95E51">
      <w:pPr>
        <w:jc w:val="both"/>
        <w:rPr>
          <w:rFonts w:eastAsiaTheme="minorEastAsia"/>
        </w:rPr>
      </w:pPr>
      <w:r>
        <w:rPr>
          <w:rFonts w:eastAsiaTheme="minorEastAsia"/>
        </w:rPr>
        <w:t xml:space="preserve">Nous obtenons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m:t>
            </m:r>
          </m:sub>
        </m:sSub>
        <m:r>
          <w:rPr>
            <w:rFonts w:ascii="Cambria Math" w:eastAsiaTheme="minorEastAsia" w:hAnsi="Cambria Math"/>
          </w:rPr>
          <m:t>≈440</m:t>
        </m:r>
        <m:r>
          <m:rPr>
            <m:sty m:val="p"/>
          </m:rPr>
          <w:rPr>
            <w:rFonts w:ascii="Cambria Math" w:hAnsi="Cambria Math" w:cstheme="minorHAnsi"/>
          </w:rPr>
          <m:t>Ω</m:t>
        </m:r>
        <m:r>
          <m:rPr>
            <m:sty m:val="p"/>
          </m:rPr>
          <w:rPr>
            <w:rFonts w:ascii="Cambria Math" w:hAnsi="Cambria Math"/>
          </w:rPr>
          <m:t xml:space="preserve">/K </m:t>
        </m:r>
      </m:oMath>
      <w:r>
        <w:rPr>
          <w:rFonts w:eastAsiaTheme="minorEastAsia"/>
        </w:rPr>
        <w:t>ce qui est bien supérieur à la sensibilité de la CTP.</w:t>
      </w:r>
    </w:p>
    <w:p w:rsidR="009A5501" w:rsidRDefault="009A5501" w:rsidP="00A95E51">
      <w:pPr>
        <w:jc w:val="both"/>
        <w:rPr>
          <w:rFonts w:eastAsiaTheme="minorEastAsia"/>
        </w:rPr>
      </w:pPr>
      <w:r>
        <w:rPr>
          <w:rFonts w:eastAsiaTheme="minorEastAsia"/>
        </w:rPr>
        <w:t xml:space="preserve">Avec B coefficient propre de la thermistance donné par le constructeur et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A95E51">
        <w:rPr>
          <w:rFonts w:eastAsiaTheme="minorEastAsia"/>
        </w:rPr>
        <w:t xml:space="preserve"> température de fonctionnement optimale (également donnée par le constructeur).</w:t>
      </w:r>
    </w:p>
    <w:p w:rsidR="00A95E51" w:rsidRDefault="00A95E51" w:rsidP="00A95E51">
      <w:pPr>
        <w:jc w:val="both"/>
        <w:rPr>
          <w:rFonts w:eastAsiaTheme="minorEastAsia"/>
        </w:rPr>
      </w:pPr>
      <w:r>
        <w:rPr>
          <w:rFonts w:eastAsiaTheme="minorEastAsia"/>
        </w:rPr>
        <w:t>Nous avons</w:t>
      </w:r>
      <w:r w:rsidR="00887CB0">
        <w:rPr>
          <w:rFonts w:eastAsiaTheme="minorEastAsia"/>
        </w:rPr>
        <w:t xml:space="preserve"> donc</w:t>
      </w:r>
      <w:r>
        <w:rPr>
          <w:rFonts w:eastAsiaTheme="minorEastAsia"/>
        </w:rPr>
        <w:t xml:space="preserve"> fait le choix de la CTN </w:t>
      </w:r>
      <w:r w:rsidR="00887CB0">
        <w:rPr>
          <w:rFonts w:eastAsiaTheme="minorEastAsia"/>
        </w:rPr>
        <w:t>car la sensibilité à la température est plus importante.</w:t>
      </w:r>
    </w:p>
    <w:p w:rsidR="00A95E51" w:rsidRDefault="00A95E51" w:rsidP="00A95E51">
      <w:pPr>
        <w:pStyle w:val="Titre2"/>
        <w:rPr>
          <w:rFonts w:eastAsiaTheme="minorEastAsia"/>
        </w:rPr>
      </w:pPr>
      <w:r>
        <w:rPr>
          <w:rFonts w:eastAsiaTheme="minorEastAsia"/>
        </w:rPr>
        <w:t>Choix du circuit électrique utilisé</w:t>
      </w:r>
    </w:p>
    <w:p w:rsidR="00A95E51" w:rsidRDefault="00A95E51" w:rsidP="00A95E51">
      <w:pPr>
        <w:pStyle w:val="Titre3"/>
        <w:rPr>
          <w:rFonts w:eastAsiaTheme="minorEastAsia"/>
        </w:rPr>
      </w:pPr>
      <w:r>
        <w:rPr>
          <w:rFonts w:eastAsiaTheme="minorEastAsia"/>
        </w:rPr>
        <w:t>Pont de Wheatstone</w:t>
      </w:r>
    </w:p>
    <w:p w:rsidR="00630303" w:rsidRPr="00630303" w:rsidRDefault="00630303" w:rsidP="00630303">
      <w:pPr>
        <w:pStyle w:val="Titre4"/>
      </w:pPr>
      <w:r>
        <w:t>Sensibilité de mesure</w:t>
      </w:r>
    </w:p>
    <w:p w:rsidR="00A95E51" w:rsidRDefault="00F124EC" w:rsidP="005E109E">
      <w:pPr>
        <w:jc w:val="both"/>
      </w:pPr>
      <w:r>
        <w:t xml:space="preserve">Nous avons fait le choix du pont de Wheatstone afin de d’enlever l’impact des résistances sur le circuit car l’objectif de mesurer des fluctuations très faibles, car nous obtenons en sortie une tension qui dépend uniquement de la variation de </w:t>
      </w:r>
      <w:r w:rsidR="005E109E">
        <w:t>résistance</w:t>
      </w:r>
      <w:r>
        <w:t xml:space="preserve"> donc de température et non de la tension propre du circuit. A l’équilibre, la tension de sortie est nulle.</w:t>
      </w:r>
      <w:r w:rsidR="005C3D30" w:rsidRPr="005C3D30">
        <w:rPr>
          <w:noProof/>
          <w:lang w:eastAsia="fr-FR"/>
        </w:rPr>
        <w:t xml:space="preserve"> </w:t>
      </w:r>
    </w:p>
    <w:p w:rsidR="005C3D30" w:rsidRPr="0073341F" w:rsidRDefault="005C3D30" w:rsidP="005C3D30">
      <w:pPr>
        <w:pStyle w:val="Lgende"/>
      </w:pPr>
      <w:r>
        <w:rPr>
          <w:noProof/>
          <w:lang w:eastAsia="fr-FR"/>
        </w:rPr>
        <w:lastRenderedPageBreak/>
        <w:drawing>
          <wp:inline distT="0" distB="0" distL="0" distR="0" wp14:anchorId="037BEBE0" wp14:editId="4414971D">
            <wp:extent cx="2715905" cy="217551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uit-20250227-1031.png"/>
                    <pic:cNvPicPr/>
                  </pic:nvPicPr>
                  <pic:blipFill>
                    <a:blip r:embed="rId6">
                      <a:extLst>
                        <a:ext uri="{28A0092B-C50C-407E-A947-70E740481C1C}">
                          <a14:useLocalDpi xmlns:a14="http://schemas.microsoft.com/office/drawing/2010/main" val="0"/>
                        </a:ext>
                      </a:extLst>
                    </a:blip>
                    <a:stretch>
                      <a:fillRect/>
                    </a:stretch>
                  </pic:blipFill>
                  <pic:spPr>
                    <a:xfrm>
                      <a:off x="0" y="0"/>
                      <a:ext cx="2737649" cy="2192928"/>
                    </a:xfrm>
                    <a:prstGeom prst="rect">
                      <a:avLst/>
                    </a:prstGeom>
                  </pic:spPr>
                </pic:pic>
              </a:graphicData>
            </a:graphic>
          </wp:inline>
        </w:drawing>
      </w:r>
      <w:r w:rsidRPr="005C3D30">
        <w:t xml:space="preserve"> </w:t>
      </w:r>
      <w:r>
        <w:t xml:space="preserve">Figure </w:t>
      </w:r>
      <w:fldSimple w:instr=" SEQ Figure \* ARABIC ">
        <w:r>
          <w:rPr>
            <w:noProof/>
          </w:rPr>
          <w:t>1</w:t>
        </w:r>
      </w:fldSimple>
      <w:r>
        <w:t>Pont de Wheatstone avec thermistances</w:t>
      </w:r>
    </w:p>
    <w:p w:rsidR="005C3D30" w:rsidRDefault="005C3D30" w:rsidP="005E109E">
      <w:pPr>
        <w:jc w:val="both"/>
      </w:pPr>
    </w:p>
    <w:p w:rsidR="00424AD9" w:rsidRDefault="00424AD9" w:rsidP="005E109E">
      <w:pPr>
        <w:jc w:val="both"/>
      </w:pPr>
      <w:r>
        <w:t>Le but est ensuite de maximiser la sensibilité. Pour cela nous avons calculé la tension de sortie en fonction des résistances.</w:t>
      </w:r>
    </w:p>
    <w:p w:rsidR="00424AD9" w:rsidRPr="00424AD9" w:rsidRDefault="00765A3F" w:rsidP="005E109E">
      <w:pPr>
        <w:jc w:val="both"/>
        <w:rPr>
          <w:rFonts w:eastAsiaTheme="minorEastAsia"/>
        </w:rPr>
      </w:pPr>
      <m:oMathPara>
        <m:oMath>
          <m:sSub>
            <m:sSubPr>
              <m:ctrlPr>
                <w:rPr>
                  <w:rFonts w:ascii="Cambria Math" w:hAnsi="Cambria Math"/>
                  <w:i/>
                </w:rPr>
              </m:ctrlPr>
            </m:sSubPr>
            <m:e>
              <m:r>
                <w:rPr>
                  <w:rFonts w:ascii="Cambria Math" w:hAnsi="Cambria Math"/>
                </w:rPr>
                <m:t>V</m:t>
              </m:r>
            </m:e>
            <m:sub>
              <m:r>
                <w:rPr>
                  <w:rFonts w:ascii="Cambria Math" w:hAnsi="Cambria Math"/>
                </w:rPr>
                <m:t>sortie</m:t>
              </m:r>
            </m:sub>
          </m:sSub>
          <m:r>
            <w:rPr>
              <w:rFonts w:ascii="Cambria Math" w:hAnsi="Cambria Math"/>
            </w:rPr>
            <m:t>=Ve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3</m:t>
                  </m:r>
                </m:sub>
              </m:sSub>
            </m:num>
            <m:den>
              <m:sSub>
                <m:sSubPr>
                  <m:ctrlPr>
                    <w:rPr>
                      <w:rFonts w:ascii="Cambria Math" w:hAnsi="Cambria Math"/>
                      <w:i/>
                    </w:rPr>
                  </m:ctrlPr>
                </m:sSubPr>
                <m:e>
                  <m:r>
                    <w:rPr>
                      <w:rFonts w:ascii="Cambria Math" w:hAnsi="Cambria Math"/>
                    </w:rPr>
                    <m:t>R</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4</m:t>
                  </m:r>
                </m:sub>
              </m:sSub>
            </m:den>
          </m:f>
          <m:r>
            <w:rPr>
              <w:rFonts w:ascii="Cambria Math" w:hAnsi="Cambria Math"/>
            </w:rPr>
            <m:t>)</m:t>
          </m:r>
        </m:oMath>
      </m:oMathPara>
    </w:p>
    <w:p w:rsidR="00424AD9" w:rsidRDefault="00424AD9" w:rsidP="005E109E">
      <w:pPr>
        <w:jc w:val="both"/>
        <w:rPr>
          <w:rFonts w:eastAsiaTheme="minorEastAsia"/>
        </w:rPr>
      </w:pPr>
      <w:r>
        <w:rPr>
          <w:rFonts w:eastAsiaTheme="minorEastAsia"/>
        </w:rPr>
        <w:t>Avec R1 et R3 nos thermistances.</w:t>
      </w:r>
    </w:p>
    <w:p w:rsidR="00424AD9" w:rsidRDefault="000B5B3B" w:rsidP="005E109E">
      <w:pPr>
        <w:jc w:val="both"/>
        <w:rPr>
          <w:rFonts w:eastAsiaTheme="minorEastAsia"/>
        </w:rPr>
      </w:pPr>
      <w:r>
        <w:t xml:space="preserve">Soit </w:t>
      </w:r>
      <m:oMath>
        <m:sSub>
          <m:sSubPr>
            <m:ctrlPr>
              <w:rPr>
                <w:rFonts w:ascii="Cambria Math" w:hAnsi="Cambria Math"/>
                <w:i/>
              </w:rPr>
            </m:ctrlPr>
          </m:sSubPr>
          <m:e>
            <m:r>
              <w:rPr>
                <w:rFonts w:ascii="Cambria Math" w:hAnsi="Cambria Math"/>
              </w:rPr>
              <m:t>S</m:t>
            </m:r>
          </m:e>
          <m:sub>
            <m:r>
              <w:rPr>
                <w:rFonts w:ascii="Cambria Math" w:hAnsi="Cambria Math"/>
              </w:rPr>
              <m:t>w</m:t>
            </m:r>
          </m:sub>
        </m:sSub>
      </m:oMath>
      <w:r>
        <w:rPr>
          <w:rFonts w:eastAsiaTheme="minorEastAsia"/>
        </w:rPr>
        <w:t xml:space="preserve"> la sensibilité de la tension par rapport à la résistance :</w:t>
      </w:r>
    </w:p>
    <w:p w:rsidR="000B5B3B" w:rsidRPr="005C3D30" w:rsidRDefault="00765A3F" w:rsidP="005E109E">
      <w:pPr>
        <w:jc w:val="both"/>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 xml:space="preserve">= </m:t>
          </m:r>
          <m:f>
            <m:fPr>
              <m:ctrlPr>
                <w:rPr>
                  <w:rFonts w:ascii="Cambria Math" w:eastAsiaTheme="minorEastAsia" w:hAnsi="Cambria Math"/>
                  <w:i/>
                </w:rPr>
              </m:ctrlPr>
            </m:fPr>
            <m:num>
              <m:r>
                <w:rPr>
                  <w:rFonts w:ascii="Cambria Math" w:eastAsiaTheme="minorEastAsia" w:hAnsi="Cambria Math"/>
                </w:rPr>
                <m:t>d</m:t>
              </m:r>
              <m:sSub>
                <m:sSubPr>
                  <m:ctrlPr>
                    <w:rPr>
                      <w:rFonts w:ascii="Cambria Math" w:hAnsi="Cambria Math"/>
                      <w:i/>
                    </w:rPr>
                  </m:ctrlPr>
                </m:sSubPr>
                <m:e>
                  <m:r>
                    <w:rPr>
                      <w:rFonts w:ascii="Cambria Math" w:hAnsi="Cambria Math"/>
                    </w:rPr>
                    <m:t>V</m:t>
                  </m:r>
                </m:e>
                <m:sub>
                  <m:r>
                    <w:rPr>
                      <w:rFonts w:ascii="Cambria Math" w:hAnsi="Cambria Math"/>
                    </w:rPr>
                    <m:t>sortie</m:t>
                  </m:r>
                </m:sub>
              </m:sSub>
            </m:num>
            <m:den>
              <m:r>
                <w:rPr>
                  <w:rFonts w:ascii="Cambria Math" w:eastAsiaTheme="minorEastAsia" w:hAnsi="Cambria Math"/>
                </w:rPr>
                <m:t>d</m:t>
              </m:r>
              <m:sSub>
                <m:sSubPr>
                  <m:ctrlPr>
                    <w:rPr>
                      <w:rFonts w:ascii="Cambria Math" w:hAnsi="Cambria Math"/>
                      <w:i/>
                    </w:rPr>
                  </m:ctrlPr>
                </m:sSubPr>
                <m:e>
                  <m:r>
                    <w:rPr>
                      <w:rFonts w:ascii="Cambria Math" w:hAnsi="Cambria Math"/>
                    </w:rPr>
                    <m:t>R</m:t>
                  </m:r>
                </m:e>
                <m:sub>
                  <m:r>
                    <w:rPr>
                      <w:rFonts w:ascii="Cambria Math" w:hAnsi="Cambria Math"/>
                    </w:rPr>
                    <m:t>1</m:t>
                  </m:r>
                </m:sub>
              </m:sSub>
            </m:den>
          </m:f>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)²</m:t>
              </m:r>
            </m:den>
          </m:f>
        </m:oMath>
      </m:oMathPara>
    </w:p>
    <w:p w:rsidR="005C3D30" w:rsidRDefault="005C3D30" w:rsidP="005E109E">
      <w:pPr>
        <w:jc w:val="both"/>
        <w:rPr>
          <w:rFonts w:eastAsiaTheme="minorEastAsia"/>
        </w:rPr>
      </w:pPr>
    </w:p>
    <w:p w:rsidR="005C3D30" w:rsidRDefault="005C3D30" w:rsidP="005E109E">
      <w:pPr>
        <w:jc w:val="both"/>
        <w:rPr>
          <w:rFonts w:eastAsiaTheme="minorEastAsia"/>
        </w:rPr>
      </w:pPr>
      <w:r>
        <w:t xml:space="preserve">On cherche à maximiser </w:t>
      </w:r>
      <m:oMath>
        <m:sSub>
          <m:sSubPr>
            <m:ctrlPr>
              <w:rPr>
                <w:rFonts w:ascii="Cambria Math" w:hAnsi="Cambria Math"/>
                <w:i/>
              </w:rPr>
            </m:ctrlPr>
          </m:sSubPr>
          <m:e>
            <m:r>
              <w:rPr>
                <w:rFonts w:ascii="Cambria Math" w:hAnsi="Cambria Math"/>
              </w:rPr>
              <m:t>S</m:t>
            </m:r>
          </m:e>
          <m:sub>
            <m:r>
              <w:rPr>
                <w:rFonts w:ascii="Cambria Math" w:hAnsi="Cambria Math"/>
              </w:rPr>
              <m:t>w</m:t>
            </m:r>
          </m:sub>
        </m:sSub>
      </m:oMath>
      <w:r>
        <w:rPr>
          <w:rFonts w:eastAsiaTheme="minorEastAsia"/>
        </w:rPr>
        <w:t xml:space="preserve"> on dérive donc une seconde fois par rapport à </w:t>
      </w:r>
      <m:oMath>
        <m:sSub>
          <m:sSubPr>
            <m:ctrlPr>
              <w:rPr>
                <w:rFonts w:ascii="Cambria Math" w:hAnsi="Cambria Math"/>
                <w:i/>
              </w:rPr>
            </m:ctrlPr>
          </m:sSubPr>
          <m:e>
            <m:r>
              <w:rPr>
                <w:rFonts w:ascii="Cambria Math" w:hAnsi="Cambria Math"/>
              </w:rPr>
              <m:t>R</m:t>
            </m:r>
          </m:e>
          <m:sub>
            <m:r>
              <w:rPr>
                <w:rFonts w:ascii="Cambria Math" w:hAnsi="Cambria Math"/>
              </w:rPr>
              <m:t>2</m:t>
            </m:r>
          </m:sub>
        </m:sSub>
      </m:oMath>
      <w:r>
        <w:rPr>
          <w:rFonts w:eastAsiaTheme="minorEastAsia"/>
        </w:rPr>
        <w:t xml:space="preserve"> et on trouve les racines</w:t>
      </w:r>
      <w:r w:rsidR="00D0399A">
        <w:rPr>
          <w:rFonts w:eastAsiaTheme="minorEastAsia"/>
        </w:rPr>
        <w:t xml:space="preserve"> (la dérivée s’annule pour un maximum</w:t>
      </w:r>
      <w:r>
        <w:rPr>
          <w:rFonts w:eastAsiaTheme="minorEastAsia"/>
        </w:rPr>
        <w:t>.</w:t>
      </w:r>
    </w:p>
    <w:p w:rsidR="005C3D30" w:rsidRDefault="005C3D30" w:rsidP="005E109E">
      <w:pPr>
        <w:jc w:val="both"/>
        <w:rPr>
          <w:rFonts w:eastAsiaTheme="minorEastAsia"/>
        </w:rPr>
      </w:pPr>
      <w:r>
        <w:rPr>
          <w:rFonts w:eastAsiaTheme="minorEastAsia"/>
        </w:rPr>
        <w:t>On obtient</w:t>
      </w:r>
    </w:p>
    <w:p w:rsidR="005C3D30" w:rsidRPr="005C3D30" w:rsidRDefault="00765A3F" w:rsidP="005E109E">
      <w:pPr>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m:t>
              </m:r>
              <m:sSub>
                <m:sSubPr>
                  <m:ctrlPr>
                    <w:rPr>
                      <w:rFonts w:ascii="Cambria Math" w:hAnsi="Cambria Math"/>
                      <w:i/>
                    </w:rPr>
                  </m:ctrlPr>
                </m:sSubPr>
                <m:e>
                  <m:r>
                    <w:rPr>
                      <w:rFonts w:ascii="Cambria Math" w:hAnsi="Cambria Math"/>
                    </w:rPr>
                    <m:t>S</m:t>
                  </m:r>
                </m:e>
                <m:sub>
                  <m:r>
                    <w:rPr>
                      <w:rFonts w:ascii="Cambria Math" w:hAnsi="Cambria Math"/>
                    </w:rPr>
                    <m:t>w</m:t>
                  </m:r>
                </m:sub>
              </m:sSub>
            </m:num>
            <m:den>
              <m:r>
                <w:rPr>
                  <w:rFonts w:ascii="Cambria Math" w:eastAsiaTheme="minorEastAsia" w:hAnsi="Cambria Math"/>
                </w:rPr>
                <m:t>d</m:t>
              </m:r>
              <m:sSub>
                <m:sSubPr>
                  <m:ctrlPr>
                    <w:rPr>
                      <w:rFonts w:ascii="Cambria Math" w:hAnsi="Cambria Math"/>
                      <w:i/>
                    </w:rPr>
                  </m:ctrlPr>
                </m:sSubPr>
                <m:e>
                  <m:r>
                    <w:rPr>
                      <w:rFonts w:ascii="Cambria Math" w:hAnsi="Cambria Math"/>
                    </w:rPr>
                    <m:t>R</m:t>
                  </m:r>
                </m:e>
                <m:sub>
                  <m:r>
                    <w:rPr>
                      <w:rFonts w:ascii="Cambria Math" w:hAnsi="Cambria Math"/>
                    </w:rPr>
                    <m:t>2</m:t>
                  </m:r>
                </m:sub>
              </m:sSub>
            </m:den>
          </m:f>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e>
                <m:sup>
                  <m:r>
                    <w:rPr>
                      <w:rFonts w:ascii="Cambria Math" w:hAnsi="Cambria Math"/>
                    </w:rPr>
                    <m:t>4</m:t>
                  </m:r>
                </m:sup>
              </m:sSup>
            </m:den>
          </m:f>
        </m:oMath>
      </m:oMathPara>
    </w:p>
    <w:p w:rsidR="005C3D30" w:rsidRDefault="005C3D30" w:rsidP="005E109E">
      <w:pPr>
        <w:jc w:val="both"/>
        <w:rPr>
          <w:rFonts w:eastAsiaTheme="minorEastAsia"/>
        </w:rPr>
      </w:pPr>
      <w:r>
        <w:rPr>
          <w:rFonts w:eastAsiaTheme="minorEastAsia"/>
        </w:rPr>
        <w:t xml:space="preserve">Pour </w:t>
      </w:r>
      <m:oMath>
        <m:f>
          <m:fPr>
            <m:ctrlPr>
              <w:rPr>
                <w:rFonts w:ascii="Cambria Math" w:eastAsiaTheme="minorEastAsia" w:hAnsi="Cambria Math"/>
                <w:i/>
              </w:rPr>
            </m:ctrlPr>
          </m:fPr>
          <m:num>
            <m:r>
              <w:rPr>
                <w:rFonts w:ascii="Cambria Math" w:eastAsiaTheme="minorEastAsia" w:hAnsi="Cambria Math"/>
              </w:rPr>
              <m:t>d</m:t>
            </m:r>
            <m:sSub>
              <m:sSubPr>
                <m:ctrlPr>
                  <w:rPr>
                    <w:rFonts w:ascii="Cambria Math" w:hAnsi="Cambria Math"/>
                    <w:i/>
                  </w:rPr>
                </m:ctrlPr>
              </m:sSubPr>
              <m:e>
                <m:r>
                  <w:rPr>
                    <w:rFonts w:ascii="Cambria Math" w:hAnsi="Cambria Math"/>
                  </w:rPr>
                  <m:t>S</m:t>
                </m:r>
              </m:e>
              <m:sub>
                <m:r>
                  <w:rPr>
                    <w:rFonts w:ascii="Cambria Math" w:hAnsi="Cambria Math"/>
                  </w:rPr>
                  <m:t>w</m:t>
                </m:r>
              </m:sub>
            </m:sSub>
          </m:num>
          <m:den>
            <m:r>
              <w:rPr>
                <w:rFonts w:ascii="Cambria Math" w:eastAsiaTheme="minorEastAsia" w:hAnsi="Cambria Math"/>
              </w:rPr>
              <m:t>d</m:t>
            </m:r>
            <m:sSub>
              <m:sSubPr>
                <m:ctrlPr>
                  <w:rPr>
                    <w:rFonts w:ascii="Cambria Math" w:hAnsi="Cambria Math"/>
                    <w:i/>
                  </w:rPr>
                </m:ctrlPr>
              </m:sSubPr>
              <m:e>
                <m:r>
                  <w:rPr>
                    <w:rFonts w:ascii="Cambria Math" w:hAnsi="Cambria Math"/>
                  </w:rPr>
                  <m:t>R</m:t>
                </m:r>
              </m:e>
              <m:sub>
                <m:r>
                  <w:rPr>
                    <w:rFonts w:ascii="Cambria Math" w:hAnsi="Cambria Math"/>
                  </w:rPr>
                  <m:t>2</m:t>
                </m:r>
              </m:sub>
            </m:sSub>
          </m:den>
        </m:f>
        <m:r>
          <w:rPr>
            <w:rFonts w:ascii="Cambria Math" w:hAnsi="Cambria Math"/>
          </w:rPr>
          <m:t>=0</m:t>
        </m:r>
      </m:oMath>
      <w:r>
        <w:rPr>
          <w:rFonts w:eastAsiaTheme="minorEastAsia"/>
        </w:rPr>
        <w:t xml:space="preserve"> on a </w:t>
      </w: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oMath>
      <w:r>
        <w:rPr>
          <w:rFonts w:eastAsiaTheme="minorEastAsia"/>
        </w:rPr>
        <w:t>.</w:t>
      </w:r>
    </w:p>
    <w:p w:rsidR="00D0399A" w:rsidRDefault="00D0399A" w:rsidP="005E109E">
      <w:pPr>
        <w:jc w:val="both"/>
        <w:rPr>
          <w:rFonts w:eastAsiaTheme="minorEastAsia"/>
        </w:rPr>
      </w:pPr>
      <w:r>
        <w:rPr>
          <w:rFonts w:eastAsiaTheme="minorEastAsia"/>
        </w:rPr>
        <w:t xml:space="preserve">Idem pour </w:t>
      </w:r>
      <m:oMath>
        <m:sSub>
          <m:sSubPr>
            <m:ctrlPr>
              <w:rPr>
                <w:rFonts w:ascii="Cambria Math" w:hAnsi="Cambria Math"/>
                <w:i/>
              </w:rPr>
            </m:ctrlPr>
          </m:sSubPr>
          <m:e>
            <m:r>
              <w:rPr>
                <w:rFonts w:ascii="Cambria Math" w:hAnsi="Cambria Math"/>
              </w:rPr>
              <m:t>R</m:t>
            </m:r>
          </m:e>
          <m:sub>
            <m:r>
              <w:rPr>
                <w:rFonts w:ascii="Cambria Math" w:hAnsi="Cambria Math"/>
              </w:rPr>
              <m:t>3,</m:t>
            </m:r>
          </m:sub>
        </m:sSub>
        <m:sSub>
          <m:sSubPr>
            <m:ctrlPr>
              <w:rPr>
                <w:rFonts w:ascii="Cambria Math" w:hAnsi="Cambria Math"/>
                <w:i/>
              </w:rPr>
            </m:ctrlPr>
          </m:sSubPr>
          <m:e>
            <m:r>
              <w:rPr>
                <w:rFonts w:ascii="Cambria Math" w:hAnsi="Cambria Math"/>
              </w:rPr>
              <m:t xml:space="preserve"> R</m:t>
            </m:r>
          </m:e>
          <m:sub>
            <m:r>
              <w:rPr>
                <w:rFonts w:ascii="Cambria Math" w:hAnsi="Cambria Math"/>
              </w:rPr>
              <m:t>4</m:t>
            </m:r>
          </m:sub>
        </m:sSub>
      </m:oMath>
      <w:r>
        <w:rPr>
          <w:rFonts w:eastAsiaTheme="minorEastAsia"/>
        </w:rPr>
        <w:t xml:space="preserve"> on a donc </w:t>
      </w: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 xml:space="preserve"> R</m:t>
            </m:r>
          </m:e>
          <m:sub>
            <m:r>
              <w:rPr>
                <w:rFonts w:ascii="Cambria Math" w:hAnsi="Cambria Math"/>
              </w:rPr>
              <m:t>4</m:t>
            </m:r>
          </m:sub>
        </m:sSub>
      </m:oMath>
      <w:r>
        <w:rPr>
          <w:rFonts w:eastAsiaTheme="minorEastAsia"/>
        </w:rPr>
        <w:t xml:space="preserve"> pour T=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Pr>
          <w:rFonts w:eastAsiaTheme="minorEastAsia"/>
        </w:rPr>
        <w:t>.</w:t>
      </w:r>
    </w:p>
    <w:p w:rsidR="00D0399A" w:rsidRDefault="001D7295" w:rsidP="005E109E">
      <w:pPr>
        <w:jc w:val="both"/>
        <w:rPr>
          <w:rFonts w:eastAsiaTheme="minorEastAsia"/>
        </w:rPr>
      </w:pPr>
      <w:r>
        <w:rPr>
          <w:rFonts w:eastAsiaTheme="minorEastAsia"/>
        </w:rPr>
        <w:t>N</w:t>
      </w:r>
      <w:r w:rsidR="00D0399A">
        <w:rPr>
          <w:rFonts w:eastAsiaTheme="minorEastAsia"/>
        </w:rPr>
        <w:t xml:space="preserve">ous obtenons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max</m:t>
            </m:r>
          </m:sub>
        </m:sSub>
        <m:r>
          <w:rPr>
            <w:rFonts w:ascii="Cambria Math" w:eastAsiaTheme="minorEastAsia" w:hAnsi="Cambria Math"/>
          </w:rPr>
          <m:t xml:space="preserve">= </m:t>
        </m:r>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e</m:t>
                </m:r>
              </m:sub>
            </m:sSub>
          </m:num>
          <m:den>
            <m:sSub>
              <m:sSubPr>
                <m:ctrlPr>
                  <w:rPr>
                    <w:rFonts w:ascii="Cambria Math" w:hAnsi="Cambria Math"/>
                    <w:i/>
                  </w:rPr>
                </m:ctrlPr>
              </m:sSubPr>
              <m:e>
                <m:r>
                  <w:rPr>
                    <w:rFonts w:ascii="Cambria Math" w:hAnsi="Cambria Math"/>
                  </w:rPr>
                  <m:t>4R</m:t>
                </m:r>
              </m:e>
              <m:sub>
                <m:r>
                  <w:rPr>
                    <w:rFonts w:ascii="Cambria Math" w:hAnsi="Cambria Math"/>
                  </w:rPr>
                  <m:t>1</m:t>
                </m:r>
              </m:sub>
            </m:sSub>
          </m:den>
        </m:f>
      </m:oMath>
    </w:p>
    <w:p w:rsidR="001D7295" w:rsidRDefault="001D7295" w:rsidP="005E109E">
      <w:pPr>
        <w:jc w:val="both"/>
        <w:rPr>
          <w:rFonts w:eastAsiaTheme="minorEastAsia"/>
        </w:rPr>
      </w:pPr>
      <w:r>
        <w:t>Enfin nous cherchons à obtenir la sensibilité maximale (</w:t>
      </w:r>
      <m:oMath>
        <m:f>
          <m:fPr>
            <m:ctrlPr>
              <w:rPr>
                <w:rFonts w:ascii="Cambria Math" w:eastAsiaTheme="minorEastAsia" w:hAnsi="Cambria Math"/>
                <w:i/>
              </w:rPr>
            </m:ctrlPr>
          </m:fPr>
          <m:num>
            <m:r>
              <w:rPr>
                <w:rFonts w:ascii="Cambria Math" w:eastAsiaTheme="minorEastAsia" w:hAnsi="Cambria Math"/>
              </w:rPr>
              <m:t>d</m:t>
            </m:r>
            <m:sSub>
              <m:sSubPr>
                <m:ctrlPr>
                  <w:rPr>
                    <w:rFonts w:ascii="Cambria Math" w:hAnsi="Cambria Math"/>
                    <w:i/>
                  </w:rPr>
                </m:ctrlPr>
              </m:sSubPr>
              <m:e>
                <m:r>
                  <w:rPr>
                    <w:rFonts w:ascii="Cambria Math" w:hAnsi="Cambria Math"/>
                  </w:rPr>
                  <m:t>V</m:t>
                </m:r>
              </m:e>
              <m:sub>
                <m:r>
                  <w:rPr>
                    <w:rFonts w:ascii="Cambria Math" w:hAnsi="Cambria Math"/>
                  </w:rPr>
                  <m:t>sortie</m:t>
                </m:r>
              </m:sub>
            </m:sSub>
          </m:num>
          <m:den>
            <m:r>
              <w:rPr>
                <w:rFonts w:ascii="Cambria Math" w:eastAsiaTheme="minorEastAsia" w:hAnsi="Cambria Math"/>
              </w:rPr>
              <m:t>d</m:t>
            </m:r>
            <m:r>
              <w:rPr>
                <w:rFonts w:ascii="Cambria Math" w:hAnsi="Cambria Math"/>
              </w:rPr>
              <m:t>T</m:t>
            </m:r>
          </m:den>
        </m:f>
      </m:oMath>
      <w:r>
        <w:rPr>
          <w:rFonts w:eastAsiaTheme="minorEastAsia"/>
        </w:rPr>
        <w:t>)</w:t>
      </w:r>
      <w:r>
        <w:t xml:space="preserve"> de la tension de sortie en fonction de la température. On a </w:t>
      </w:r>
      <m:oMath>
        <m:f>
          <m:fPr>
            <m:ctrlPr>
              <w:rPr>
                <w:rFonts w:ascii="Cambria Math" w:eastAsiaTheme="minorEastAsia" w:hAnsi="Cambria Math"/>
                <w:i/>
              </w:rPr>
            </m:ctrlPr>
          </m:fPr>
          <m:num>
            <m:r>
              <w:rPr>
                <w:rFonts w:ascii="Cambria Math" w:eastAsiaTheme="minorEastAsia" w:hAnsi="Cambria Math"/>
              </w:rPr>
              <m:t>dR</m:t>
            </m:r>
          </m:num>
          <m:den>
            <m:r>
              <w:rPr>
                <w:rFonts w:ascii="Cambria Math" w:eastAsiaTheme="minorEastAsia" w:hAnsi="Cambria Math"/>
              </w:rPr>
              <m:t>dT</m:t>
            </m:r>
          </m:den>
        </m:f>
      </m:oMath>
      <w:r>
        <w:rPr>
          <w:rFonts w:eastAsiaTheme="minorEastAsia"/>
        </w:rPr>
        <w:t xml:space="preserve"> et </w:t>
      </w:r>
      <m:oMath>
        <m:f>
          <m:fPr>
            <m:ctrlPr>
              <w:rPr>
                <w:rFonts w:ascii="Cambria Math" w:eastAsiaTheme="minorEastAsia" w:hAnsi="Cambria Math"/>
                <w:i/>
              </w:rPr>
            </m:ctrlPr>
          </m:fPr>
          <m:num>
            <m:r>
              <w:rPr>
                <w:rFonts w:ascii="Cambria Math" w:eastAsiaTheme="minorEastAsia" w:hAnsi="Cambria Math"/>
              </w:rPr>
              <m:t>d</m:t>
            </m:r>
            <m:sSub>
              <m:sSubPr>
                <m:ctrlPr>
                  <w:rPr>
                    <w:rFonts w:ascii="Cambria Math" w:hAnsi="Cambria Math"/>
                    <w:i/>
                  </w:rPr>
                </m:ctrlPr>
              </m:sSubPr>
              <m:e>
                <m:r>
                  <w:rPr>
                    <w:rFonts w:ascii="Cambria Math" w:hAnsi="Cambria Math"/>
                  </w:rPr>
                  <m:t>V</m:t>
                </m:r>
              </m:e>
              <m:sub>
                <m:r>
                  <w:rPr>
                    <w:rFonts w:ascii="Cambria Math" w:hAnsi="Cambria Math"/>
                  </w:rPr>
                  <m:t>sortie</m:t>
                </m:r>
              </m:sub>
            </m:sSub>
          </m:num>
          <m:den>
            <m:r>
              <w:rPr>
                <w:rFonts w:ascii="Cambria Math" w:eastAsiaTheme="minorEastAsia" w:hAnsi="Cambria Math"/>
              </w:rPr>
              <m:t>d</m:t>
            </m:r>
            <m:r>
              <w:rPr>
                <w:rFonts w:ascii="Cambria Math" w:hAnsi="Cambria Math"/>
              </w:rPr>
              <m:t>R</m:t>
            </m:r>
          </m:den>
        </m:f>
      </m:oMath>
      <w:r>
        <w:rPr>
          <w:rFonts w:eastAsiaTheme="minorEastAsia"/>
        </w:rPr>
        <w:t xml:space="preserve"> .</w:t>
      </w:r>
    </w:p>
    <w:p w:rsidR="001A16A5" w:rsidRDefault="00765A3F" w:rsidP="00630303">
      <w:pPr>
        <w:jc w:val="both"/>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d</m:t>
                  </m:r>
                  <m:sSub>
                    <m:sSubPr>
                      <m:ctrlPr>
                        <w:rPr>
                          <w:rFonts w:ascii="Cambria Math" w:hAnsi="Cambria Math"/>
                          <w:i/>
                        </w:rPr>
                      </m:ctrlPr>
                    </m:sSubPr>
                    <m:e>
                      <m:r>
                        <w:rPr>
                          <w:rFonts w:ascii="Cambria Math" w:hAnsi="Cambria Math"/>
                        </w:rPr>
                        <m:t>V</m:t>
                      </m:r>
                    </m:e>
                    <m:sub>
                      <m:r>
                        <w:rPr>
                          <w:rFonts w:ascii="Cambria Math" w:hAnsi="Cambria Math"/>
                        </w:rPr>
                        <m:t>sortie</m:t>
                      </m:r>
                    </m:sub>
                  </m:sSub>
                </m:num>
                <m:den>
                  <m:r>
                    <w:rPr>
                      <w:rFonts w:ascii="Cambria Math" w:eastAsiaTheme="minorEastAsia" w:hAnsi="Cambria Math"/>
                    </w:rPr>
                    <m:t>d</m:t>
                  </m:r>
                  <m:r>
                    <w:rPr>
                      <w:rFonts w:ascii="Cambria Math" w:hAnsi="Cambria Math"/>
                    </w:rPr>
                    <m:t>T</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sSub>
                <m:sSubPr>
                  <m:ctrlPr>
                    <w:rPr>
                      <w:rFonts w:ascii="Cambria Math" w:hAnsi="Cambria Math"/>
                      <w:i/>
                    </w:rPr>
                  </m:ctrlPr>
                </m:sSubPr>
                <m:e>
                  <m:r>
                    <w:rPr>
                      <w:rFonts w:ascii="Cambria Math" w:hAnsi="Cambria Math"/>
                    </w:rPr>
                    <m:t>V</m:t>
                  </m:r>
                </m:e>
                <m:sub>
                  <m:r>
                    <w:rPr>
                      <w:rFonts w:ascii="Cambria Math" w:hAnsi="Cambria Math"/>
                    </w:rPr>
                    <m:t>sortie</m:t>
                  </m:r>
                </m:sub>
              </m:sSub>
            </m:num>
            <m:den>
              <m:r>
                <w:rPr>
                  <w:rFonts w:ascii="Cambria Math" w:eastAsiaTheme="minorEastAsia" w:hAnsi="Cambria Math"/>
                </w:rPr>
                <m:t>d</m:t>
              </m:r>
              <m:r>
                <w:rPr>
                  <w:rFonts w:ascii="Cambria Math" w:hAnsi="Cambria Math"/>
                </w:rPr>
                <m:t>R</m:t>
              </m:r>
            </m:den>
          </m:f>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d</m:t>
              </m:r>
              <m:r>
                <w:rPr>
                  <w:rFonts w:ascii="Cambria Math" w:hAnsi="Cambria Math"/>
                </w:rPr>
                <m:t>R</m:t>
              </m:r>
            </m:num>
            <m:den>
              <m:r>
                <w:rPr>
                  <w:rFonts w:ascii="Cambria Math" w:eastAsiaTheme="minorEastAsia" w:hAnsi="Cambria Math"/>
                </w:rPr>
                <m:t>dT</m:t>
              </m:r>
            </m:den>
          </m:f>
          <m:r>
            <w:rPr>
              <w:rFonts w:ascii="Cambria Math" w:eastAsiaTheme="minorEastAsia"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B</m:t>
              </m:r>
            </m:num>
            <m:den>
              <m:r>
                <w:rPr>
                  <w:rFonts w:ascii="Cambria Math" w:hAnsi="Cambria Math"/>
                </w:rPr>
                <m:t>4T²</m:t>
              </m:r>
            </m:den>
          </m:f>
          <m:r>
            <w:rPr>
              <w:rFonts w:ascii="Cambria Math" w:eastAsiaTheme="minorEastAsia" w:hAnsi="Cambria Math"/>
            </w:rPr>
            <m:t xml:space="preserve"> </m:t>
          </m:r>
        </m:oMath>
      </m:oMathPara>
    </w:p>
    <w:p w:rsidR="00630303" w:rsidRDefault="003B086A" w:rsidP="00C851B9">
      <w:r>
        <w:t>On va donc chercher une thermistance avec B le plus grand possible.</w:t>
      </w:r>
    </w:p>
    <w:p w:rsidR="00630303" w:rsidRDefault="00630303" w:rsidP="00C851B9">
      <w:r>
        <w:lastRenderedPageBreak/>
        <w:t>En utilisant des amplificateurs opérationnels on pourrait si on ne prend pas en compte les bruits thermiques, avoir une sensibilité infinie. On va donc maintenant au bruit thermique qui va limiter notre mesure.</w:t>
      </w:r>
    </w:p>
    <w:p w:rsidR="00017FB6" w:rsidRDefault="00017FB6" w:rsidP="00017FB6">
      <w:pPr>
        <w:pStyle w:val="Titre4"/>
      </w:pPr>
      <w:r>
        <w:t>Limite de détection</w:t>
      </w:r>
    </w:p>
    <w:p w:rsidR="003B3567" w:rsidRDefault="003B3567" w:rsidP="003B3567">
      <w:r>
        <w:t>Nous sommes limités dans l’écart de température par la relation reliant la résistance et la température d’une thermistance.</w:t>
      </w:r>
    </w:p>
    <w:p w:rsidR="003B3567" w:rsidRPr="00E859AA" w:rsidRDefault="003B3567" w:rsidP="003B3567">
      <w:pP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=R</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T0</m:t>
                  </m:r>
                </m:den>
              </m:f>
              <m:r>
                <w:rPr>
                  <w:rFonts w:ascii="Cambria Math" w:eastAsiaTheme="minorEastAsia" w:hAnsi="Cambria Math"/>
                </w:rPr>
                <m:t>)</m:t>
              </m:r>
            </m:sup>
          </m:sSup>
        </m:oMath>
      </m:oMathPara>
    </w:p>
    <w:p w:rsidR="00E859AA" w:rsidRDefault="00E859AA" w:rsidP="003B3567">
      <w:pPr>
        <w:rPr>
          <w:rFonts w:eastAsiaTheme="minorEastAsia"/>
        </w:rPr>
      </w:pPr>
      <w:r>
        <w:rPr>
          <w:rFonts w:eastAsiaTheme="minorEastAsia"/>
        </w:rPr>
        <w:t xml:space="preserve">On pour un </w:t>
      </w:r>
      <w:r>
        <w:rPr>
          <w:rFonts w:eastAsiaTheme="minorEastAsia" w:cstheme="minorHAnsi"/>
        </w:rPr>
        <w:t>Δ</w:t>
      </w:r>
      <w:r>
        <w:rPr>
          <w:rFonts w:eastAsiaTheme="minorEastAsia"/>
        </w:rPr>
        <w:t>T qui varie on obtient la courbe suivante :</w:t>
      </w:r>
      <m:oMath>
        <m:r>
          <w:rPr>
            <w:rFonts w:ascii="Cambria Math" w:hAnsi="Cambria Math"/>
          </w:rPr>
          <m:t xml:space="preserve"> </m:t>
        </m:r>
      </m:oMath>
    </w:p>
    <w:p w:rsidR="00283A2F" w:rsidRDefault="00283A2F" w:rsidP="003B3567">
      <w:r>
        <w:rPr>
          <w:noProof/>
          <w:lang w:eastAsia="fr-FR"/>
        </w:rPr>
        <w:drawing>
          <wp:inline distT="0" distB="0" distL="0" distR="0" wp14:anchorId="64368C56" wp14:editId="1B16C987">
            <wp:extent cx="5760720" cy="2777319"/>
            <wp:effectExtent l="0" t="0" r="11430" b="4445"/>
            <wp:docPr id="3" name="Graphique 3">
              <a:extLst xmlns:a="http://schemas.openxmlformats.org/drawingml/2006/main">
                <a:ext uri="{FF2B5EF4-FFF2-40B4-BE49-F238E27FC236}">
                  <a16:creationId xmlns:a16="http://schemas.microsoft.com/office/drawing/2014/main" id="{A5D1D7F1-A0A7-C0EC-7E39-56E4E4CE7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83A2F" w:rsidRDefault="00283A2F" w:rsidP="003B3567">
      <w:r>
        <w:t>Nous voyons qu’autour d’une différence de 40°K, la variation de tension de sortie s’affaiblie et tend vers une valeur fixe. Il devient donc compliqué au-delà d’obtenir une différence qui n’est pas négligeable devant le bruit.</w:t>
      </w:r>
    </w:p>
    <w:p w:rsidR="00AD1B3D" w:rsidRPr="003B3567" w:rsidRDefault="00AD1B3D" w:rsidP="003B3567">
      <w:bookmarkStart w:id="0" w:name="_GoBack"/>
      <w:bookmarkEnd w:id="0"/>
    </w:p>
    <w:p w:rsidR="00017FB6" w:rsidRDefault="00017FB6" w:rsidP="00017FB6">
      <w:r>
        <w:t>Nous allons nous heurter à une limite physique qui est le bruit thermique qui est dû à l’agitation des particules au sein du détecteur lui-même. Le but est donc s’estimer le bruit thermique qui limitera notre mesure.</w:t>
      </w:r>
    </w:p>
    <w:p w:rsidR="00017FB6" w:rsidRDefault="00017FB6" w:rsidP="00017FB6">
      <w:r>
        <w:t>Nous considérons que l’on associe un générateur de bruit sur chaque résistance.</w:t>
      </w:r>
    </w:p>
    <w:p w:rsidR="00017FB6" w:rsidRDefault="00017FB6" w:rsidP="00017FB6">
      <w:pPr>
        <w:rPr>
          <w:rFonts w:eastAsiaTheme="minorEastAsia"/>
        </w:rPr>
      </w:pPr>
      <w:r>
        <w:t xml:space="preserve">Nous obtenons pour chaque résistance </w:t>
      </w:r>
      <m:oMath>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n</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den>
        </m:f>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n</m:t>
                </m:r>
              </m:sub>
            </m:sSub>
          </m:num>
          <m:den>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1</m:t>
                </m:r>
              </m:sub>
            </m:sSub>
          </m:den>
        </m:f>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eastAsiaTheme="minorEastAsia"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n</m:t>
                </m:r>
              </m:sub>
            </m:sSub>
          </m:num>
          <m:den>
            <m:r>
              <w:rPr>
                <w:rFonts w:ascii="Cambria Math" w:hAnsi="Cambria Math"/>
              </w:rPr>
              <m:t>2</m:t>
            </m:r>
          </m:den>
        </m:f>
      </m:oMath>
    </w:p>
    <w:p w:rsidR="00017FB6" w:rsidRDefault="00017FB6" w:rsidP="00017FB6">
      <w:pPr>
        <w:rPr>
          <w:rFonts w:eastAsiaTheme="minorEastAsia"/>
        </w:rPr>
      </w:pPr>
      <m:oMath>
        <m:sSub>
          <m:sSubPr>
            <m:ctrlPr>
              <w:rPr>
                <w:rFonts w:ascii="Cambria Math" w:hAnsi="Cambria Math"/>
                <w:i/>
              </w:rPr>
            </m:ctrlPr>
          </m:sSubPr>
          <m:e>
            <m:r>
              <w:rPr>
                <w:rFonts w:ascii="Cambria Math" w:hAnsi="Cambria Math"/>
              </w:rPr>
              <m:t>e</m:t>
            </m:r>
          </m:e>
          <m:sub>
            <m:r>
              <w:rPr>
                <w:rFonts w:ascii="Cambria Math" w:hAnsi="Cambria Math"/>
              </w:rPr>
              <m:t>n</m:t>
            </m:r>
          </m:sub>
        </m:sSub>
      </m:oMath>
      <w:r>
        <w:rPr>
          <w:rFonts w:eastAsiaTheme="minorEastAsia"/>
        </w:rPr>
        <w:t>, tension associée aux générateurs de bruit étant aléatoire nous faisons la somme des quadratures pour avoir la valeur totale pour l’ensemble des 4 résistances.</w:t>
      </w:r>
    </w:p>
    <w:p w:rsidR="00017FB6" w:rsidRPr="00EA28E8" w:rsidRDefault="00017FB6" w:rsidP="00017FB6">
      <w:pPr>
        <w:rPr>
          <w:rFonts w:eastAsiaTheme="minorEastAsia"/>
        </w:rPr>
      </w:pPr>
      <m:oMathPara>
        <m:oMath>
          <m:rad>
            <m:radPr>
              <m:degHide m:val="1"/>
              <m:ctrlPr>
                <w:rPr>
                  <w:rFonts w:ascii="Cambria Math" w:hAnsi="Cambria Math"/>
                  <w:i/>
                </w:rPr>
              </m:ctrlPr>
            </m:radPr>
            <m:deg/>
            <m:e>
              <m:r>
                <w:rPr>
                  <w:rFonts w:ascii="Cambria Math" w:hAnsi="Cambria Math"/>
                </w:rPr>
                <m:t>4×</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n</m:t>
                      </m:r>
                    </m:sub>
                  </m:sSub>
                </m:num>
                <m:den>
                  <m:r>
                    <w:rPr>
                      <w:rFonts w:ascii="Cambria Math" w:hAnsi="Cambria Math"/>
                    </w:rPr>
                    <m:t>4</m:t>
                  </m:r>
                </m:den>
              </m:f>
            </m:e>
          </m:ra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n</m:t>
              </m:r>
            </m:sub>
          </m:sSub>
        </m:oMath>
      </m:oMathPara>
    </w:p>
    <w:p w:rsidR="00017FB6" w:rsidRDefault="00017FB6" w:rsidP="00017FB6">
      <w:pPr>
        <w:rPr>
          <w:rFonts w:eastAsiaTheme="minorEastAsia"/>
        </w:rPr>
      </w:pPr>
      <w:r>
        <w:rPr>
          <w:rFonts w:eastAsiaTheme="minorEastAsia"/>
        </w:rPr>
        <w:t>Nous utilisons ensuite le théorème Johnson-</w:t>
      </w:r>
      <w:proofErr w:type="spellStart"/>
      <w:r>
        <w:rPr>
          <w:rFonts w:eastAsiaTheme="minorEastAsia"/>
        </w:rPr>
        <w:t>Nyquist</w:t>
      </w:r>
      <w:proofErr w:type="spellEnd"/>
      <w:r>
        <w:rPr>
          <w:rFonts w:eastAsiaTheme="minorEastAsia"/>
        </w:rPr>
        <w:t xml:space="preserve"> pour obtenir l’écart type de la tension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vs</m:t>
            </m:r>
          </m:sub>
        </m:sSub>
      </m:oMath>
      <w:r>
        <w:rPr>
          <w:rFonts w:eastAsiaTheme="minorEastAsia"/>
        </w:rPr>
        <w:t>.</w:t>
      </w:r>
    </w:p>
    <w:p w:rsidR="00017FB6" w:rsidRDefault="00017FB6" w:rsidP="00017FB6">
      <w:pPr>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rad>
            <m:radPr>
              <m:degHide m:val="1"/>
              <m:ctrlPr>
                <w:rPr>
                  <w:rFonts w:ascii="Cambria Math" w:eastAsiaTheme="minorEastAsia" w:hAnsi="Cambria Math"/>
                  <w:i/>
                </w:rPr>
              </m:ctrlPr>
            </m:radPr>
            <m:deg/>
            <m:e>
              <m:r>
                <w:rPr>
                  <w:rFonts w:ascii="Cambria Math" w:eastAsiaTheme="minorEastAsia" w:hAnsi="Cambria Math"/>
                </w:rPr>
                <m:t>4kb TR</m:t>
              </m:r>
            </m:e>
          </m:rad>
        </m:oMath>
      </m:oMathPara>
    </w:p>
    <w:p w:rsidR="00017FB6" w:rsidRPr="00E37F5B" w:rsidRDefault="00017FB6" w:rsidP="00017FB6">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vs</m:t>
              </m:r>
            </m:sub>
          </m:sSub>
          <m:r>
            <w:rPr>
              <w:rFonts w:ascii="Cambria Math" w:eastAsiaTheme="minorEastAsia" w:hAnsi="Cambria Math"/>
            </w:rPr>
            <m:t>=</m:t>
          </m:r>
          <m:rad>
            <m:radPr>
              <m:degHide m:val="1"/>
              <m:ctrlPr>
                <w:rPr>
                  <w:rFonts w:ascii="Cambria Math" w:eastAsiaTheme="minorEastAsia" w:hAnsi="Cambria Math"/>
                  <w:i/>
                </w:rPr>
              </m:ctrlPr>
            </m:radPr>
            <m:deg/>
            <m:e>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f</m:t>
                      </m:r>
                    </m:e>
                    <m:sub>
                      <m:r>
                        <w:rPr>
                          <w:rFonts w:ascii="Cambria Math" w:hAnsi="Cambria Math"/>
                        </w:rPr>
                        <m:t>min</m:t>
                      </m:r>
                    </m:sub>
                  </m:sSub>
                </m:sub>
                <m:sup>
                  <m:sSub>
                    <m:sSubPr>
                      <m:ctrlPr>
                        <w:rPr>
                          <w:rFonts w:ascii="Cambria Math" w:hAnsi="Cambria Math"/>
                          <w:i/>
                        </w:rPr>
                      </m:ctrlPr>
                    </m:sSubPr>
                    <m:e>
                      <m:r>
                        <w:rPr>
                          <w:rFonts w:ascii="Cambria Math" w:hAnsi="Cambria Math"/>
                        </w:rPr>
                        <m:t>f</m:t>
                      </m:r>
                    </m:e>
                    <m:sub>
                      <m:r>
                        <w:rPr>
                          <w:rFonts w:ascii="Cambria Math" w:hAnsi="Cambria Math"/>
                        </w:rPr>
                        <m:t>max</m:t>
                      </m:r>
                    </m:sub>
                  </m:sSub>
                </m:sup>
                <m:e>
                  <m:sSubSup>
                    <m:sSubSupPr>
                      <m:ctrlPr>
                        <w:rPr>
                          <w:rFonts w:ascii="Cambria Math" w:hAnsi="Cambria Math"/>
                          <w:i/>
                        </w:rPr>
                      </m:ctrlPr>
                    </m:sSubSupPr>
                    <m:e>
                      <m:r>
                        <w:rPr>
                          <w:rFonts w:ascii="Cambria Math" w:hAnsi="Cambria Math"/>
                        </w:rPr>
                        <m:t>e</m:t>
                      </m:r>
                    </m:e>
                    <m:sub>
                      <m:r>
                        <w:rPr>
                          <w:rFonts w:ascii="Cambria Math" w:hAnsi="Cambria Math"/>
                        </w:rPr>
                        <m:t>n</m:t>
                      </m:r>
                    </m:sub>
                    <m:sup>
                      <m:r>
                        <w:rPr>
                          <w:rFonts w:ascii="Cambria Math" w:hAnsi="Cambria Math"/>
                        </w:rPr>
                        <m:t>2</m:t>
                      </m:r>
                    </m:sup>
                  </m:sSubSup>
                  <m:r>
                    <w:rPr>
                      <w:rFonts w:ascii="Cambria Math" w:hAnsi="Cambria Math"/>
                    </w:rPr>
                    <m:t xml:space="preserve"> df</m:t>
                  </m:r>
                </m:e>
              </m:nary>
            </m:e>
          </m:rad>
        </m:oMath>
      </m:oMathPara>
    </w:p>
    <w:p w:rsidR="00017FB6" w:rsidRDefault="00017FB6" w:rsidP="00017FB6">
      <w:pPr>
        <w:rPr>
          <w:rFonts w:eastAsiaTheme="minorEastAsia"/>
        </w:rPr>
      </w:pPr>
      <w:r>
        <w:rPr>
          <w:rFonts w:eastAsiaTheme="minorEastAsia"/>
        </w:rPr>
        <w:t xml:space="preserve">Il suffit ensuite de remplacer </w:t>
      </w:r>
      <m:oMath>
        <m:sSub>
          <m:sSubPr>
            <m:ctrlPr>
              <w:rPr>
                <w:rFonts w:ascii="Cambria Math" w:hAnsi="Cambria Math"/>
                <w:i/>
              </w:rPr>
            </m:ctrlPr>
          </m:sSubPr>
          <m:e>
            <m:r>
              <w:rPr>
                <w:rFonts w:ascii="Cambria Math" w:hAnsi="Cambria Math"/>
              </w:rPr>
              <m:t>e</m:t>
            </m:r>
          </m:e>
          <m:sub>
            <m:r>
              <w:rPr>
                <w:rFonts w:ascii="Cambria Math" w:hAnsi="Cambria Math"/>
              </w:rPr>
              <m:t>n</m:t>
            </m:r>
          </m:sub>
        </m:sSub>
      </m:oMath>
      <w:r>
        <w:rPr>
          <w:rFonts w:eastAsiaTheme="minorEastAsia"/>
        </w:rPr>
        <w:t xml:space="preserve"> dans l’équation par sa valeur en fonction de T et R pour obtenir la valeur finale de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vs</m:t>
            </m:r>
          </m:sub>
        </m:sSub>
      </m:oMath>
      <w:r>
        <w:rPr>
          <w:rFonts w:eastAsiaTheme="minorEastAsia"/>
        </w:rPr>
        <w:t>.</w:t>
      </w:r>
    </w:p>
    <w:p w:rsidR="00017FB6" w:rsidRPr="00E37F5B" w:rsidRDefault="00017FB6" w:rsidP="00017FB6">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vs</m:t>
              </m:r>
            </m:sub>
          </m:sSub>
          <m:r>
            <w:rPr>
              <w:rFonts w:ascii="Cambria Math" w:eastAsiaTheme="minorEastAsia" w:hAnsi="Cambria Math"/>
            </w:rPr>
            <m:t>=</m:t>
          </m:r>
          <m:rad>
            <m:radPr>
              <m:degHide m:val="1"/>
              <m:ctrlPr>
                <w:rPr>
                  <w:rFonts w:ascii="Cambria Math" w:eastAsiaTheme="minorEastAsia" w:hAnsi="Cambria Math"/>
                  <w:i/>
                </w:rPr>
              </m:ctrlPr>
            </m:radPr>
            <m:deg/>
            <m:e>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f</m:t>
                      </m:r>
                    </m:e>
                    <m:sub>
                      <m:r>
                        <w:rPr>
                          <w:rFonts w:ascii="Cambria Math" w:hAnsi="Cambria Math"/>
                        </w:rPr>
                        <m:t>min</m:t>
                      </m:r>
                    </m:sub>
                  </m:sSub>
                </m:sub>
                <m:sup>
                  <m:sSub>
                    <m:sSubPr>
                      <m:ctrlPr>
                        <w:rPr>
                          <w:rFonts w:ascii="Cambria Math" w:hAnsi="Cambria Math"/>
                          <w:i/>
                        </w:rPr>
                      </m:ctrlPr>
                    </m:sSubPr>
                    <m:e>
                      <m:r>
                        <w:rPr>
                          <w:rFonts w:ascii="Cambria Math" w:hAnsi="Cambria Math"/>
                        </w:rPr>
                        <m:t>f</m:t>
                      </m:r>
                    </m:e>
                    <m:sub>
                      <m:r>
                        <w:rPr>
                          <w:rFonts w:ascii="Cambria Math" w:hAnsi="Cambria Math"/>
                        </w:rPr>
                        <m:t>max</m:t>
                      </m:r>
                    </m:sub>
                  </m:sSub>
                </m:sup>
                <m:e>
                  <m:r>
                    <w:rPr>
                      <w:rFonts w:ascii="Cambria Math" w:hAnsi="Cambria Math"/>
                    </w:rPr>
                    <m:t xml:space="preserve"> </m:t>
                  </m:r>
                  <m:sSup>
                    <m:sSupPr>
                      <m:ctrlPr>
                        <w:rPr>
                          <w:rFonts w:ascii="Cambria Math" w:hAnsi="Cambria Math"/>
                          <w:i/>
                        </w:rPr>
                      </m:ctrlPr>
                    </m:sSupPr>
                    <m:e>
                      <m:d>
                        <m:dPr>
                          <m:ctrlPr>
                            <w:rPr>
                              <w:rFonts w:ascii="Cambria Math" w:hAnsi="Cambria Math"/>
                              <w:i/>
                            </w:rPr>
                          </m:ctrlPr>
                        </m:dPr>
                        <m:e>
                          <m:rad>
                            <m:radPr>
                              <m:degHide m:val="1"/>
                              <m:ctrlPr>
                                <w:rPr>
                                  <w:rFonts w:ascii="Cambria Math" w:eastAsiaTheme="minorEastAsia" w:hAnsi="Cambria Math"/>
                                  <w:i/>
                                </w:rPr>
                              </m:ctrlPr>
                            </m:radPr>
                            <m:deg/>
                            <m:e>
                              <m:r>
                                <w:rPr>
                                  <w:rFonts w:ascii="Cambria Math" w:eastAsiaTheme="minorEastAsia" w:hAnsi="Cambria Math"/>
                                </w:rPr>
                                <m:t>4kb TR</m:t>
                              </m:r>
                            </m:e>
                          </m:rad>
                        </m:e>
                      </m:d>
                    </m:e>
                    <m:sup>
                      <m:r>
                        <w:rPr>
                          <w:rFonts w:ascii="Cambria Math" w:hAnsi="Cambria Math"/>
                        </w:rPr>
                        <m:t>2</m:t>
                      </m:r>
                    </m:sup>
                  </m:sSup>
                  <m:r>
                    <w:rPr>
                      <w:rFonts w:ascii="Cambria Math" w:hAnsi="Cambria Math"/>
                    </w:rPr>
                    <m:t>df</m:t>
                  </m:r>
                </m:e>
              </m:nary>
            </m:e>
          </m:rad>
        </m:oMath>
      </m:oMathPara>
    </w:p>
    <w:p w:rsidR="00017FB6" w:rsidRDefault="00017FB6" w:rsidP="00017FB6">
      <w:pPr>
        <w:rPr>
          <w:rFonts w:eastAsiaTheme="minorEastAsia"/>
        </w:rPr>
      </w:pPr>
      <w:r>
        <w:rPr>
          <w:rFonts w:eastAsiaTheme="minorEastAsia"/>
        </w:rPr>
        <w:t>Avec les valeurs de T=300K et R=10k</w:t>
      </w:r>
      <w:r>
        <w:rPr>
          <w:rFonts w:eastAsiaTheme="minorEastAsia" w:cstheme="minorHAnsi"/>
        </w:rPr>
        <w:t>Ω</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vs</m:t>
            </m:r>
          </m:sub>
        </m:sSub>
        <m:r>
          <w:rPr>
            <w:rFonts w:ascii="Cambria Math" w:eastAsiaTheme="minorEastAsia" w:hAnsi="Cambria Math"/>
          </w:rPr>
          <m:t>=1.287×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r>
          <w:rPr>
            <w:rFonts w:ascii="Cambria Math" w:eastAsiaTheme="minorEastAsia" w:hAnsi="Cambria Math"/>
          </w:rPr>
          <m:t>V</m:t>
        </m:r>
      </m:oMath>
    </w:p>
    <w:p w:rsidR="00017FB6" w:rsidRDefault="00017FB6" w:rsidP="00017FB6">
      <w:pPr>
        <w:rPr>
          <w:rFonts w:eastAsiaTheme="minorEastAsia"/>
        </w:rPr>
      </w:pPr>
      <w:r>
        <w:rPr>
          <w:rFonts w:eastAsiaTheme="minorEastAsia"/>
        </w:rPr>
        <w:t>De cela nous retrouvons l’écart type en fonction de la température.</w:t>
      </w:r>
    </w:p>
    <w:p w:rsidR="00017FB6" w:rsidRDefault="00017FB6" w:rsidP="00017FB6">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vs</m:t>
                  </m:r>
                </m:sub>
              </m:sSub>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den>
          </m:f>
          <m:r>
            <w:rPr>
              <w:rFonts w:ascii="Cambria Math" w:eastAsiaTheme="minorEastAsia" w:hAnsi="Cambria Math"/>
            </w:rPr>
            <m:t xml:space="preserve"> </m:t>
          </m:r>
        </m:oMath>
      </m:oMathPara>
    </w:p>
    <w:p w:rsidR="00017FB6" w:rsidRDefault="00017FB6" w:rsidP="00017FB6">
      <w:pPr>
        <w:rPr>
          <w:rFonts w:eastAsiaTheme="minorEastAsia"/>
        </w:rPr>
      </w:pPr>
      <w:r>
        <w:rPr>
          <w:rFonts w:eastAsiaTheme="minorEastAsia"/>
        </w:rPr>
        <w:t>A.N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m:t>
            </m:r>
          </m:sub>
        </m:sSub>
        <m:r>
          <w:rPr>
            <w:rFonts w:ascii="Cambria Math" w:eastAsiaTheme="minorEastAsia" w:hAnsi="Cambria Math"/>
          </w:rPr>
          <m:t>=5.79×</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K</m:t>
        </m:r>
      </m:oMath>
    </w:p>
    <w:p w:rsidR="00017FB6" w:rsidRDefault="00017FB6" w:rsidP="00017FB6">
      <w:pPr>
        <w:rPr>
          <w:rFonts w:eastAsiaTheme="minorEastAsia"/>
        </w:rPr>
      </w:pPr>
      <w:r>
        <w:rPr>
          <w:rFonts w:eastAsiaTheme="minorEastAsia"/>
        </w:rPr>
        <w:t>Qui est la limite que l’on peut mesurer, en dessous le bruit devient plus important que le signal.</w:t>
      </w:r>
    </w:p>
    <w:p w:rsidR="00017FB6" w:rsidRDefault="00017FB6" w:rsidP="00017FB6">
      <w:pPr>
        <w:pStyle w:val="Titre2"/>
        <w:rPr>
          <w:rFonts w:eastAsiaTheme="minorEastAsia"/>
        </w:rPr>
      </w:pPr>
      <w:r>
        <w:rPr>
          <w:rFonts w:eastAsiaTheme="minorEastAsia"/>
        </w:rPr>
        <w:t>Montage amplificateur opérationnel</w:t>
      </w:r>
    </w:p>
    <w:p w:rsidR="00017FB6" w:rsidRPr="00017FB6" w:rsidRDefault="00017FB6" w:rsidP="00017FB6"/>
    <w:p w:rsidR="00017FB6" w:rsidRPr="00017FB6" w:rsidRDefault="00017FB6" w:rsidP="00017FB6">
      <w:r>
        <w:t xml:space="preserve">Pour une différence de température très faible, la tension de sortie l’est aussi. Afin de pouvoir augmenter notre précision, nous allons utiliser un amplificateur opérationnel qui augmentera la tension sortie et limitera l’impact carte d’acquisition sur la fiabilité des mesures. </w:t>
      </w:r>
    </w:p>
    <w:p w:rsidR="00017FB6" w:rsidRDefault="00017FB6" w:rsidP="00017FB6">
      <w:pPr>
        <w:pStyle w:val="Titre1"/>
        <w:rPr>
          <w:rFonts w:eastAsiaTheme="minorEastAsia"/>
        </w:rPr>
      </w:pPr>
    </w:p>
    <w:p w:rsidR="00E37F5B" w:rsidRDefault="00017FB6" w:rsidP="00017FB6">
      <w:pPr>
        <w:pStyle w:val="Titre1"/>
        <w:rPr>
          <w:rFonts w:eastAsiaTheme="minorEastAsia"/>
        </w:rPr>
      </w:pPr>
      <w:r>
        <w:rPr>
          <w:rFonts w:eastAsiaTheme="minorEastAsia"/>
        </w:rPr>
        <w:t>Expériences et tests</w:t>
      </w:r>
    </w:p>
    <w:p w:rsidR="004B7666" w:rsidRPr="004B7666" w:rsidRDefault="004B7666" w:rsidP="004B7666"/>
    <w:p w:rsidR="004165D8" w:rsidRDefault="00017FB6" w:rsidP="00017FB6">
      <w:r>
        <w:t xml:space="preserve">L’idée est ici de faire un premier test sans l’amplificateur opérationnel afin de pouvoir </w:t>
      </w:r>
      <w:r w:rsidR="004B7666">
        <w:t xml:space="preserve">mettre en lumière </w:t>
      </w:r>
      <w:r>
        <w:t>les éventuels défaut dans le montage et estimer s’il y a un offset dû au pont de Wheatstone.</w:t>
      </w:r>
    </w:p>
    <w:p w:rsidR="00017FB6" w:rsidRDefault="00017FB6" w:rsidP="00017FB6">
      <w:r>
        <w:t>Nous pourrions par exemple mesurer</w:t>
      </w:r>
      <w:r w:rsidR="004B7666">
        <w:t xml:space="preserve"> la diffusion de la chaleur dans une barre de cuivre dont l’une des extrémités aura été chauffé légèrement. Nous étudierons donc les variations de température en fonction du temps.</w:t>
      </w:r>
    </w:p>
    <w:p w:rsidR="004B7666" w:rsidRDefault="004B7666" w:rsidP="00017FB6">
      <w:r>
        <w:t>Dans un second temps, nous allons faire un second test</w:t>
      </w:r>
      <w:r w:rsidR="003B3567">
        <w:t xml:space="preserve"> cette fois ci avec l’amplificateur opérationnel.</w:t>
      </w:r>
    </w:p>
    <w:p w:rsidR="003B3567" w:rsidRDefault="003B3567" w:rsidP="00017FB6">
      <w:r>
        <w:t>Nous pourrions par exemple prendre un objet qui est très bon conducteur de chaleur et en éclairer une partie est mettre les capteurs sur un point éclairé et un point à l’ombre pour en étudier la différence de température.</w:t>
      </w:r>
    </w:p>
    <w:p w:rsidR="004165D8" w:rsidRDefault="004165D8" w:rsidP="00377F2B">
      <w:pPr>
        <w:rPr>
          <w:rFonts w:eastAsiaTheme="minorEastAsia"/>
        </w:rPr>
      </w:pPr>
    </w:p>
    <w:p w:rsidR="004165D8" w:rsidRPr="00377F2B" w:rsidRDefault="004165D8" w:rsidP="00377F2B"/>
    <w:sectPr w:rsidR="004165D8" w:rsidRPr="00377F2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A3F" w:rsidRDefault="00765A3F" w:rsidP="00F84250">
      <w:pPr>
        <w:spacing w:after="0" w:line="240" w:lineRule="auto"/>
      </w:pPr>
      <w:r>
        <w:separator/>
      </w:r>
    </w:p>
  </w:endnote>
  <w:endnote w:type="continuationSeparator" w:id="0">
    <w:p w:rsidR="00765A3F" w:rsidRDefault="00765A3F" w:rsidP="00F8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A3F" w:rsidRDefault="00765A3F" w:rsidP="00F84250">
      <w:pPr>
        <w:spacing w:after="0" w:line="240" w:lineRule="auto"/>
      </w:pPr>
      <w:r>
        <w:separator/>
      </w:r>
    </w:p>
  </w:footnote>
  <w:footnote w:type="continuationSeparator" w:id="0">
    <w:p w:rsidR="00765A3F" w:rsidRDefault="00765A3F" w:rsidP="00F84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50" w:rsidRDefault="00F84250">
    <w:pPr>
      <w:pStyle w:val="En-tte"/>
    </w:pPr>
    <w:r>
      <w:t>Projet Thermomètre différentiel</w:t>
    </w:r>
    <w:r>
      <w:tab/>
    </w:r>
    <w:r>
      <w:tab/>
    </w:r>
    <w:proofErr w:type="spellStart"/>
    <w:r>
      <w:t>Paquot</w:t>
    </w:r>
    <w:proofErr w:type="spellEnd"/>
    <w:r>
      <w:t xml:space="preserve"> – </w:t>
    </w:r>
    <w:proofErr w:type="spellStart"/>
    <w:r>
      <w:t>Qasmaoui</w:t>
    </w:r>
    <w:proofErr w:type="spellEnd"/>
    <w:r>
      <w:t xml:space="preserve"> – Bouziane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50"/>
    <w:rsid w:val="00017FB6"/>
    <w:rsid w:val="000B5B3B"/>
    <w:rsid w:val="00140556"/>
    <w:rsid w:val="00170D4C"/>
    <w:rsid w:val="001A16A5"/>
    <w:rsid w:val="001D44ED"/>
    <w:rsid w:val="001D7295"/>
    <w:rsid w:val="00283A2F"/>
    <w:rsid w:val="00367486"/>
    <w:rsid w:val="00377F2B"/>
    <w:rsid w:val="003B086A"/>
    <w:rsid w:val="003B3567"/>
    <w:rsid w:val="00407BE9"/>
    <w:rsid w:val="004165D8"/>
    <w:rsid w:val="00424099"/>
    <w:rsid w:val="00424AD9"/>
    <w:rsid w:val="004372E1"/>
    <w:rsid w:val="00463032"/>
    <w:rsid w:val="004B7666"/>
    <w:rsid w:val="004E4B1D"/>
    <w:rsid w:val="005C3D30"/>
    <w:rsid w:val="005E109E"/>
    <w:rsid w:val="00630303"/>
    <w:rsid w:val="0073341F"/>
    <w:rsid w:val="00765A3F"/>
    <w:rsid w:val="00833577"/>
    <w:rsid w:val="00887CB0"/>
    <w:rsid w:val="009557BD"/>
    <w:rsid w:val="009728A8"/>
    <w:rsid w:val="009A5501"/>
    <w:rsid w:val="00A26E1C"/>
    <w:rsid w:val="00A86D9F"/>
    <w:rsid w:val="00A95E51"/>
    <w:rsid w:val="00AD1B3D"/>
    <w:rsid w:val="00B01D5D"/>
    <w:rsid w:val="00C16BC7"/>
    <w:rsid w:val="00C30C34"/>
    <w:rsid w:val="00C851B9"/>
    <w:rsid w:val="00D0399A"/>
    <w:rsid w:val="00E37F5B"/>
    <w:rsid w:val="00E5560C"/>
    <w:rsid w:val="00E859AA"/>
    <w:rsid w:val="00EA28E8"/>
    <w:rsid w:val="00EE6620"/>
    <w:rsid w:val="00F124EC"/>
    <w:rsid w:val="00F84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1573"/>
  <w15:chartTrackingRefBased/>
  <w15:docId w15:val="{C0FC1097-0B75-40AF-B269-94F63542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842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95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95E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6303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84250"/>
    <w:pPr>
      <w:tabs>
        <w:tab w:val="center" w:pos="4536"/>
        <w:tab w:val="right" w:pos="9072"/>
      </w:tabs>
      <w:spacing w:after="0" w:line="240" w:lineRule="auto"/>
    </w:pPr>
  </w:style>
  <w:style w:type="character" w:customStyle="1" w:styleId="En-tteCar">
    <w:name w:val="En-tête Car"/>
    <w:basedOn w:val="Policepardfaut"/>
    <w:link w:val="En-tte"/>
    <w:uiPriority w:val="99"/>
    <w:rsid w:val="00F84250"/>
  </w:style>
  <w:style w:type="paragraph" w:styleId="Pieddepage">
    <w:name w:val="footer"/>
    <w:basedOn w:val="Normal"/>
    <w:link w:val="PieddepageCar"/>
    <w:uiPriority w:val="99"/>
    <w:unhideWhenUsed/>
    <w:rsid w:val="00F842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4250"/>
  </w:style>
  <w:style w:type="character" w:customStyle="1" w:styleId="Titre1Car">
    <w:name w:val="Titre 1 Car"/>
    <w:basedOn w:val="Policepardfaut"/>
    <w:link w:val="Titre1"/>
    <w:uiPriority w:val="9"/>
    <w:rsid w:val="00F84250"/>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F842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4250"/>
    <w:rPr>
      <w:rFonts w:asciiTheme="majorHAnsi" w:eastAsiaTheme="majorEastAsia" w:hAnsiTheme="majorHAnsi" w:cstheme="majorBidi"/>
      <w:spacing w:val="-10"/>
      <w:kern w:val="28"/>
      <w:sz w:val="56"/>
      <w:szCs w:val="56"/>
    </w:rPr>
  </w:style>
  <w:style w:type="character" w:styleId="Textedelespacerserv">
    <w:name w:val="Placeholder Text"/>
    <w:basedOn w:val="Policepardfaut"/>
    <w:uiPriority w:val="99"/>
    <w:semiHidden/>
    <w:rsid w:val="00F84250"/>
    <w:rPr>
      <w:color w:val="808080"/>
    </w:rPr>
  </w:style>
  <w:style w:type="character" w:customStyle="1" w:styleId="Titre2Car">
    <w:name w:val="Titre 2 Car"/>
    <w:basedOn w:val="Policepardfaut"/>
    <w:link w:val="Titre2"/>
    <w:uiPriority w:val="9"/>
    <w:rsid w:val="00A95E5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95E51"/>
    <w:rPr>
      <w:rFonts w:asciiTheme="majorHAnsi" w:eastAsiaTheme="majorEastAsia" w:hAnsiTheme="majorHAnsi" w:cstheme="majorBidi"/>
      <w:color w:val="1F4D78" w:themeColor="accent1" w:themeShade="7F"/>
      <w:sz w:val="24"/>
      <w:szCs w:val="24"/>
    </w:rPr>
  </w:style>
  <w:style w:type="paragraph" w:styleId="Lgende">
    <w:name w:val="caption"/>
    <w:basedOn w:val="Normal"/>
    <w:next w:val="Normal"/>
    <w:uiPriority w:val="35"/>
    <w:unhideWhenUsed/>
    <w:qFormat/>
    <w:rsid w:val="001A16A5"/>
    <w:pPr>
      <w:spacing w:after="200" w:line="240" w:lineRule="auto"/>
    </w:pPr>
    <w:rPr>
      <w:i/>
      <w:iCs/>
      <w:color w:val="44546A" w:themeColor="text2"/>
      <w:sz w:val="18"/>
      <w:szCs w:val="18"/>
    </w:rPr>
  </w:style>
  <w:style w:type="character" w:customStyle="1" w:styleId="Titre4Car">
    <w:name w:val="Titre 4 Car"/>
    <w:basedOn w:val="Policepardfaut"/>
    <w:link w:val="Titre4"/>
    <w:uiPriority w:val="9"/>
    <w:rsid w:val="0063030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tudiants.Phystp131-7\Downloads\Courbes%20tension%20de%20sortie(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5.8727709224552706E-2"/>
          <c:y val="0.18992466571534677"/>
          <c:w val="0.90972922134733158"/>
          <c:h val="0.77736111111111106"/>
        </c:manualLayout>
      </c:layout>
      <c:scatterChart>
        <c:scatterStyle val="lineMarker"/>
        <c:varyColors val="0"/>
        <c:ser>
          <c:idx val="0"/>
          <c:order val="0"/>
          <c:tx>
            <c:strRef>
              <c:f>Feuil1!$N$2</c:f>
              <c:strCache>
                <c:ptCount val="1"/>
                <c:pt idx="0">
                  <c:v>U(V=10)</c:v>
                </c:pt>
              </c:strCache>
            </c:strRef>
          </c:tx>
          <c:spPr>
            <a:ln w="38100" cap="rnd">
              <a:noFill/>
              <a:round/>
            </a:ln>
            <a:effectLst/>
          </c:spPr>
          <c:marker>
            <c:symbol val="circle"/>
            <c:size val="5"/>
            <c:spPr>
              <a:solidFill>
                <a:schemeClr val="accent1"/>
              </a:solidFill>
              <a:ln w="9525">
                <a:solidFill>
                  <a:schemeClr val="accent1"/>
                </a:solidFill>
              </a:ln>
              <a:effectLst/>
            </c:spPr>
          </c:marker>
          <c:xVal>
            <c:numRef>
              <c:f>Feuil1!$H$3:$H$103</c:f>
              <c:numCache>
                <c:formatCode>General</c:formatCode>
                <c:ptCount val="101"/>
                <c:pt idx="0">
                  <c:v>-50</c:v>
                </c:pt>
                <c:pt idx="1">
                  <c:v>-49</c:v>
                </c:pt>
                <c:pt idx="2">
                  <c:v>-48</c:v>
                </c:pt>
                <c:pt idx="3">
                  <c:v>-47</c:v>
                </c:pt>
                <c:pt idx="4">
                  <c:v>-46</c:v>
                </c:pt>
                <c:pt idx="5">
                  <c:v>-45</c:v>
                </c:pt>
                <c:pt idx="6">
                  <c:v>-44</c:v>
                </c:pt>
                <c:pt idx="7">
                  <c:v>-43</c:v>
                </c:pt>
                <c:pt idx="8">
                  <c:v>-42</c:v>
                </c:pt>
                <c:pt idx="9">
                  <c:v>-41</c:v>
                </c:pt>
                <c:pt idx="10">
                  <c:v>-40</c:v>
                </c:pt>
                <c:pt idx="11">
                  <c:v>-39</c:v>
                </c:pt>
                <c:pt idx="12">
                  <c:v>-38</c:v>
                </c:pt>
                <c:pt idx="13">
                  <c:v>-37</c:v>
                </c:pt>
                <c:pt idx="14">
                  <c:v>-36</c:v>
                </c:pt>
                <c:pt idx="15">
                  <c:v>-35</c:v>
                </c:pt>
                <c:pt idx="16">
                  <c:v>-34</c:v>
                </c:pt>
                <c:pt idx="17">
                  <c:v>-33</c:v>
                </c:pt>
                <c:pt idx="18">
                  <c:v>-32</c:v>
                </c:pt>
                <c:pt idx="19">
                  <c:v>-31</c:v>
                </c:pt>
                <c:pt idx="20">
                  <c:v>-30</c:v>
                </c:pt>
                <c:pt idx="21">
                  <c:v>-29</c:v>
                </c:pt>
                <c:pt idx="22">
                  <c:v>-28</c:v>
                </c:pt>
                <c:pt idx="23">
                  <c:v>-27</c:v>
                </c:pt>
                <c:pt idx="24">
                  <c:v>-26</c:v>
                </c:pt>
                <c:pt idx="25">
                  <c:v>-25</c:v>
                </c:pt>
                <c:pt idx="26">
                  <c:v>-24</c:v>
                </c:pt>
                <c:pt idx="27">
                  <c:v>-23</c:v>
                </c:pt>
                <c:pt idx="28">
                  <c:v>-22</c:v>
                </c:pt>
                <c:pt idx="29">
                  <c:v>-21</c:v>
                </c:pt>
                <c:pt idx="30">
                  <c:v>-20</c:v>
                </c:pt>
                <c:pt idx="31">
                  <c:v>-19</c:v>
                </c:pt>
                <c:pt idx="32">
                  <c:v>-18</c:v>
                </c:pt>
                <c:pt idx="33">
                  <c:v>-17</c:v>
                </c:pt>
                <c:pt idx="34">
                  <c:v>-16</c:v>
                </c:pt>
                <c:pt idx="35">
                  <c:v>-15</c:v>
                </c:pt>
                <c:pt idx="36">
                  <c:v>-14</c:v>
                </c:pt>
                <c:pt idx="37">
                  <c:v>-13</c:v>
                </c:pt>
                <c:pt idx="38">
                  <c:v>-12</c:v>
                </c:pt>
                <c:pt idx="39">
                  <c:v>-11</c:v>
                </c:pt>
                <c:pt idx="40">
                  <c:v>-10</c:v>
                </c:pt>
                <c:pt idx="41">
                  <c:v>-9</c:v>
                </c:pt>
                <c:pt idx="42">
                  <c:v>-8</c:v>
                </c:pt>
                <c:pt idx="43">
                  <c:v>-7</c:v>
                </c:pt>
                <c:pt idx="44">
                  <c:v>-6</c:v>
                </c:pt>
                <c:pt idx="45">
                  <c:v>-5</c:v>
                </c:pt>
                <c:pt idx="46">
                  <c:v>-4</c:v>
                </c:pt>
                <c:pt idx="47">
                  <c:v>-3</c:v>
                </c:pt>
                <c:pt idx="48">
                  <c:v>-2</c:v>
                </c:pt>
                <c:pt idx="49">
                  <c:v>-1</c:v>
                </c:pt>
                <c:pt idx="50">
                  <c:v>0</c:v>
                </c:pt>
                <c:pt idx="51">
                  <c:v>1</c:v>
                </c:pt>
                <c:pt idx="52">
                  <c:v>2</c:v>
                </c:pt>
                <c:pt idx="53">
                  <c:v>3</c:v>
                </c:pt>
                <c:pt idx="54">
                  <c:v>4</c:v>
                </c:pt>
                <c:pt idx="55">
                  <c:v>5</c:v>
                </c:pt>
                <c:pt idx="56">
                  <c:v>6</c:v>
                </c:pt>
                <c:pt idx="57">
                  <c:v>7</c:v>
                </c:pt>
                <c:pt idx="58">
                  <c:v>8</c:v>
                </c:pt>
                <c:pt idx="59">
                  <c:v>9</c:v>
                </c:pt>
                <c:pt idx="60">
                  <c:v>10</c:v>
                </c:pt>
                <c:pt idx="61">
                  <c:v>11</c:v>
                </c:pt>
                <c:pt idx="62">
                  <c:v>12</c:v>
                </c:pt>
                <c:pt idx="63">
                  <c:v>13</c:v>
                </c:pt>
                <c:pt idx="64">
                  <c:v>14</c:v>
                </c:pt>
                <c:pt idx="65">
                  <c:v>15</c:v>
                </c:pt>
                <c:pt idx="66">
                  <c:v>16</c:v>
                </c:pt>
                <c:pt idx="67">
                  <c:v>17</c:v>
                </c:pt>
                <c:pt idx="68">
                  <c:v>18</c:v>
                </c:pt>
                <c:pt idx="69">
                  <c:v>19</c:v>
                </c:pt>
                <c:pt idx="70">
                  <c:v>20</c:v>
                </c:pt>
                <c:pt idx="71">
                  <c:v>21</c:v>
                </c:pt>
                <c:pt idx="72">
                  <c:v>22</c:v>
                </c:pt>
                <c:pt idx="73">
                  <c:v>23</c:v>
                </c:pt>
                <c:pt idx="74">
                  <c:v>24</c:v>
                </c:pt>
                <c:pt idx="75">
                  <c:v>25</c:v>
                </c:pt>
                <c:pt idx="76">
                  <c:v>26</c:v>
                </c:pt>
                <c:pt idx="77">
                  <c:v>27</c:v>
                </c:pt>
                <c:pt idx="78">
                  <c:v>28</c:v>
                </c:pt>
                <c:pt idx="79">
                  <c:v>29</c:v>
                </c:pt>
                <c:pt idx="80">
                  <c:v>30</c:v>
                </c:pt>
                <c:pt idx="81">
                  <c:v>31</c:v>
                </c:pt>
                <c:pt idx="82">
                  <c:v>32</c:v>
                </c:pt>
                <c:pt idx="83">
                  <c:v>33</c:v>
                </c:pt>
                <c:pt idx="84">
                  <c:v>34</c:v>
                </c:pt>
                <c:pt idx="85">
                  <c:v>35</c:v>
                </c:pt>
                <c:pt idx="86">
                  <c:v>36</c:v>
                </c:pt>
                <c:pt idx="87">
                  <c:v>37</c:v>
                </c:pt>
                <c:pt idx="88">
                  <c:v>38</c:v>
                </c:pt>
                <c:pt idx="89">
                  <c:v>39</c:v>
                </c:pt>
                <c:pt idx="90">
                  <c:v>40</c:v>
                </c:pt>
                <c:pt idx="91">
                  <c:v>41</c:v>
                </c:pt>
                <c:pt idx="92">
                  <c:v>42</c:v>
                </c:pt>
                <c:pt idx="93">
                  <c:v>43</c:v>
                </c:pt>
                <c:pt idx="94">
                  <c:v>44</c:v>
                </c:pt>
                <c:pt idx="95">
                  <c:v>45</c:v>
                </c:pt>
                <c:pt idx="96">
                  <c:v>46</c:v>
                </c:pt>
                <c:pt idx="97">
                  <c:v>47</c:v>
                </c:pt>
                <c:pt idx="98">
                  <c:v>48</c:v>
                </c:pt>
                <c:pt idx="99">
                  <c:v>49</c:v>
                </c:pt>
                <c:pt idx="100">
                  <c:v>50</c:v>
                </c:pt>
              </c:numCache>
            </c:numRef>
          </c:xVal>
          <c:yVal>
            <c:numRef>
              <c:f>Feuil1!$N$3:$N$103</c:f>
              <c:numCache>
                <c:formatCode>General</c:formatCode>
                <c:ptCount val="101"/>
                <c:pt idx="0">
                  <c:v>-4.9884849538788192</c:v>
                </c:pt>
                <c:pt idx="1">
                  <c:v>-4.9864634935946386</c:v>
                </c:pt>
                <c:pt idx="2">
                  <c:v>-4.9841083006755875</c:v>
                </c:pt>
                <c:pt idx="3">
                  <c:v>-4.9813679175925616</c:v>
                </c:pt>
                <c:pt idx="4">
                  <c:v>-4.9781835637436602</c:v>
                </c:pt>
                <c:pt idx="5">
                  <c:v>-4.9744881968903307</c:v>
                </c:pt>
                <c:pt idx="6">
                  <c:v>-4.970205473218245</c:v>
                </c:pt>
                <c:pt idx="7">
                  <c:v>-4.9652485990982793</c:v>
                </c:pt>
                <c:pt idx="8">
                  <c:v>-4.9595190682215975</c:v>
                </c:pt>
                <c:pt idx="9">
                  <c:v>-4.952905278784379</c:v>
                </c:pt>
                <c:pt idx="10">
                  <c:v>-4.9452810269167209</c:v>
                </c:pt>
                <c:pt idx="11">
                  <c:v>-4.9365038747250916</c:v>
                </c:pt>
                <c:pt idx="12">
                  <c:v>-4.9264133943125232</c:v>
                </c:pt>
                <c:pt idx="13">
                  <c:v>-4.9148292931475819</c:v>
                </c:pt>
                <c:pt idx="14">
                  <c:v>-4.9015494313924153</c:v>
                </c:pt>
                <c:pt idx="15">
                  <c:v>-4.8863477485190101</c:v>
                </c:pt>
                <c:pt idx="16">
                  <c:v>-4.8689721250103393</c:v>
                </c:pt>
                <c:pt idx="17">
                  <c:v>-4.8491422154407182</c:v>
                </c:pt>
                <c:pt idx="18">
                  <c:v>-4.8265473020346894</c:v>
                </c:pt>
                <c:pt idx="19">
                  <c:v>-4.8008442331641312</c:v>
                </c:pt>
                <c:pt idx="20">
                  <c:v>-4.7716555293400891</c:v>
                </c:pt>
                <c:pt idx="21">
                  <c:v>-4.738567760152181</c:v>
                </c:pt>
                <c:pt idx="22">
                  <c:v>-4.7011303191794775</c:v>
                </c:pt>
                <c:pt idx="23">
                  <c:v>-4.6588547497420167</c:v>
                </c:pt>
                <c:pt idx="24">
                  <c:v>-4.6112148016966277</c:v>
                </c:pt>
                <c:pt idx="25">
                  <c:v>-4.5576474270104166</c:v>
                </c:pt>
                <c:pt idx="26">
                  <c:v>-4.4975549476328496</c:v>
                </c:pt>
                <c:pt idx="27">
                  <c:v>-4.430308650522762</c:v>
                </c:pt>
                <c:pt idx="28">
                  <c:v>-4.355254077988767</c:v>
                </c:pt>
                <c:pt idx="29">
                  <c:v>-4.2717182822829152</c:v>
                </c:pt>
                <c:pt idx="30">
                  <c:v>-4.1790192963326769</c:v>
                </c:pt>
                <c:pt idx="31">
                  <c:v>-4.0764780317093177</c:v>
                </c:pt>
                <c:pt idx="32">
                  <c:v>-3.9634327444138751</c:v>
                </c:pt>
                <c:pt idx="33">
                  <c:v>-3.8392561034783235</c:v>
                </c:pt>
                <c:pt idx="34">
                  <c:v>-3.7033747531248133</c:v>
                </c:pt>
                <c:pt idx="35">
                  <c:v>-3.5552910757786216</c:v>
                </c:pt>
                <c:pt idx="36">
                  <c:v>-3.3946066446688903</c:v>
                </c:pt>
                <c:pt idx="37">
                  <c:v>-3.2210466112100606</c:v>
                </c:pt>
                <c:pt idx="38">
                  <c:v>-3.0344840210860973</c:v>
                </c:pt>
                <c:pt idx="39">
                  <c:v>-2.8349628185426723</c:v>
                </c:pt>
                <c:pt idx="40">
                  <c:v>-2.6227181116689602</c:v>
                </c:pt>
                <c:pt idx="41">
                  <c:v>-2.3981921667761426</c:v>
                </c:pt>
                <c:pt idx="42">
                  <c:v>-2.1620446107280964</c:v>
                </c:pt>
                <c:pt idx="43">
                  <c:v>-1.915155472714982</c:v>
                </c:pt>
                <c:pt idx="44">
                  <c:v>-1.6586200045250936</c:v>
                </c:pt>
                <c:pt idx="45">
                  <c:v>-1.3937346747411112</c:v>
                </c:pt>
                <c:pt idx="46">
                  <c:v>-1.1219743087773331</c:v>
                </c:pt>
                <c:pt idx="47">
                  <c:v>-0.84496099245363476</c:v>
                </c:pt>
                <c:pt idx="48">
                  <c:v>-0.56442600389818764</c:v>
                </c:pt>
                <c:pt idx="49">
                  <c:v>-0.28216661120609282</c:v>
                </c:pt>
                <c:pt idx="50">
                  <c:v>0</c:v>
                </c:pt>
                <c:pt idx="51">
                  <c:v>0.28028317883678605</c:v>
                </c:pt>
                <c:pt idx="52">
                  <c:v>0.55696315345019087</c:v>
                </c:pt>
                <c:pt idx="53">
                  <c:v>0.82843100692471894</c:v>
                </c:pt>
                <c:pt idx="54">
                  <c:v>1.0932224425820567</c:v>
                </c:pt>
                <c:pt idx="55">
                  <c:v>1.3500440476191697</c:v>
                </c:pt>
                <c:pt idx="56">
                  <c:v>1.5977913776905461</c:v>
                </c:pt>
                <c:pt idx="57">
                  <c:v>1.8355587900213437</c:v>
                </c:pt>
                <c:pt idx="58">
                  <c:v>2.0626414879706596</c:v>
                </c:pt>
                <c:pt idx="59">
                  <c:v>2.2785306622742847</c:v>
                </c:pt>
                <c:pt idx="60">
                  <c:v>2.4829029009027592</c:v>
                </c:pt>
                <c:pt idx="61">
                  <c:v>2.6756051879311138</c:v>
                </c:pt>
                <c:pt idx="62">
                  <c:v>2.8566368354845602</c:v>
                </c:pt>
                <c:pt idx="63">
                  <c:v>3.026129615808574</c:v>
                </c:pt>
                <c:pt idx="64">
                  <c:v>3.1843272119146455</c:v>
                </c:pt>
                <c:pt idx="65">
                  <c:v>3.331564914301242</c:v>
                </c:pt>
                <c:pt idx="66">
                  <c:v>3.468250283786118</c:v>
                </c:pt>
                <c:pt idx="67">
                  <c:v>3.5948452969610392</c:v>
                </c:pt>
                <c:pt idx="68">
                  <c:v>3.7118503055680008</c:v>
                </c:pt>
                <c:pt idx="69">
                  <c:v>3.8197899828023054</c:v>
                </c:pt>
                <c:pt idx="70">
                  <c:v>3.9192013019172012</c:v>
                </c:pt>
                <c:pt idx="71">
                  <c:v>4.0106234956026352</c:v>
                </c:pt>
                <c:pt idx="72">
                  <c:v>4.0945898760129431</c:v>
                </c:pt>
                <c:pt idx="73">
                  <c:v>4.171621351163437</c:v>
                </c:pt>
                <c:pt idx="74">
                  <c:v>4.2422214492318302</c:v>
                </c:pt>
                <c:pt idx="75">
                  <c:v>4.3068726536009549</c:v>
                </c:pt>
                <c:pt idx="76">
                  <c:v>4.3660338541404258</c:v>
                </c:pt>
                <c:pt idx="77">
                  <c:v>4.4201387306946511</c:v>
                </c:pt>
                <c:pt idx="78">
                  <c:v>4.4695949001179915</c:v>
                </c:pt>
                <c:pt idx="79">
                  <c:v>4.514783676209766</c:v>
                </c:pt>
                <c:pt idx="80">
                  <c:v>4.5560603108679061</c:v>
                </c:pt>
                <c:pt idx="81">
                  <c:v>4.5937546035095735</c:v>
                </c:pt>
                <c:pt idx="82">
                  <c:v>4.6281717835116671</c:v>
                </c:pt>
                <c:pt idx="83">
                  <c:v>4.6595935866277234</c:v>
                </c:pt>
                <c:pt idx="84">
                  <c:v>4.68827946079751</c:v>
                </c:pt>
                <c:pt idx="85">
                  <c:v>4.7144678494055929</c:v>
                </c:pt>
                <c:pt idx="86">
                  <c:v>4.7383775109029456</c:v>
                </c:pt>
                <c:pt idx="87">
                  <c:v>4.7602088428905018</c:v>
                </c:pt>
                <c:pt idx="88">
                  <c:v>4.7801451864263731</c:v>
                </c:pt>
                <c:pt idx="89">
                  <c:v>4.7983540926291832</c:v>
                </c:pt>
                <c:pt idx="90">
                  <c:v>4.8149885387822957</c:v>
                </c:pt>
                <c:pt idx="91">
                  <c:v>4.8301880852656982</c:v>
                </c:pt>
                <c:pt idx="92">
                  <c:v>4.8440799679096234</c:v>
                </c:pt>
                <c:pt idx="93">
                  <c:v>4.8567801229172218</c:v>
                </c:pt>
                <c:pt idx="94">
                  <c:v>4.8683941434668361</c:v>
                </c:pt>
                <c:pt idx="95">
                  <c:v>4.8790181685851719</c:v>
                </c:pt>
                <c:pt idx="96">
                  <c:v>4.8887397059729256</c:v>
                </c:pt>
                <c:pt idx="97">
                  <c:v>4.8976383912416885</c:v>
                </c:pt>
                <c:pt idx="98">
                  <c:v>4.90578668655023</c:v>
                </c:pt>
                <c:pt idx="99">
                  <c:v>4.9132505219628868</c:v>
                </c:pt>
                <c:pt idx="100">
                  <c:v>4.9200898830369431</c:v>
                </c:pt>
              </c:numCache>
            </c:numRef>
          </c:yVal>
          <c:smooth val="0"/>
          <c:extLst>
            <c:ext xmlns:c16="http://schemas.microsoft.com/office/drawing/2014/chart" uri="{C3380CC4-5D6E-409C-BE32-E72D297353CC}">
              <c16:uniqueId val="{00000000-AD36-49A2-A9A8-A42CE2F78AD2}"/>
            </c:ext>
          </c:extLst>
        </c:ser>
        <c:dLbls>
          <c:showLegendKey val="0"/>
          <c:showVal val="0"/>
          <c:showCatName val="0"/>
          <c:showSerName val="0"/>
          <c:showPercent val="0"/>
          <c:showBubbleSize val="0"/>
        </c:dLbls>
        <c:axId val="859968271"/>
        <c:axId val="859961551"/>
      </c:scatterChart>
      <c:valAx>
        <c:axId val="8599682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59961551"/>
        <c:crosses val="autoZero"/>
        <c:crossBetween val="midCat"/>
      </c:valAx>
      <c:valAx>
        <c:axId val="859961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5996827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4</Pages>
  <Words>1040</Words>
  <Characters>5724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Etudiants</dc:creator>
  <cp:keywords/>
  <dc:description/>
  <cp:lastModifiedBy>Etudiants</cp:lastModifiedBy>
  <cp:revision>24</cp:revision>
  <dcterms:created xsi:type="dcterms:W3CDTF">2025-02-27T08:02:00Z</dcterms:created>
  <dcterms:modified xsi:type="dcterms:W3CDTF">2025-02-28T16:50:00Z</dcterms:modified>
</cp:coreProperties>
</file>