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4DF" w:rsidRDefault="00B344DF" w:rsidP="00B344DF"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hyperlink r:id="rId5" w:history="1">
        <w:r>
          <w:rPr>
            <w:rStyle w:val="Lienhypertexte"/>
          </w:rPr>
          <w:t>https://www.lemonde.fr/en/opinion/article/2024/02/12/france-s-post-brexit-financial-attractiveness-a-french-and-european-challenge_6515981_23.html</w:t>
        </w:r>
      </w:hyperlink>
      <w:r>
        <w:rPr>
          <w:color w:val="000000"/>
        </w:rPr>
        <w:br/>
      </w:r>
    </w:p>
    <w:p w:rsidR="00B344DF" w:rsidRPr="00B344DF" w:rsidRDefault="00B344DF" w:rsidP="00B344DF">
      <w:pPr>
        <w:pStyle w:val="Titre1"/>
        <w:rPr>
          <w:rStyle w:val="Lienhypertexte"/>
          <w:color w:val="2F5496" w:themeColor="accent1" w:themeShade="BF"/>
          <w:u w:val="none"/>
        </w:rPr>
      </w:pPr>
      <w:proofErr w:type="spellStart"/>
      <w:r>
        <w:t>France's</w:t>
      </w:r>
      <w:proofErr w:type="spellEnd"/>
      <w:r>
        <w:t xml:space="preserve"> post-Brexit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attractiveness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French and </w:t>
      </w:r>
      <w:proofErr w:type="spellStart"/>
      <w:r>
        <w:t>European</w:t>
      </w:r>
      <w:proofErr w:type="spellEnd"/>
      <w:r>
        <w:t xml:space="preserve"> challenge</w:t>
      </w:r>
      <w:r>
        <w:fldChar w:fldCharType="begin"/>
      </w:r>
      <w:r>
        <w:instrText>HYPERLINK "file:////en/signataires/marc-angrand/"</w:instrText>
      </w:r>
      <w:r>
        <w:fldChar w:fldCharType="separate"/>
      </w:r>
    </w:p>
    <w:p w:rsidR="00B344DF" w:rsidRDefault="00B344DF" w:rsidP="00B344DF">
      <w:pPr>
        <w:pStyle w:val="articleauthor-identity"/>
        <w:rPr>
          <w:rFonts w:eastAsiaTheme="majorEastAsia"/>
        </w:rPr>
      </w:pPr>
      <w:r>
        <w:rPr>
          <w:color w:val="0000FF"/>
          <w:u w:val="single"/>
        </w:rPr>
        <w:t xml:space="preserve">Marc </w:t>
      </w:r>
      <w:proofErr w:type="spellStart"/>
      <w:r>
        <w:rPr>
          <w:color w:val="0000FF"/>
          <w:u w:val="single"/>
        </w:rPr>
        <w:t>Angrand</w:t>
      </w:r>
      <w:proofErr w:type="spellEnd"/>
    </w:p>
    <w:p w:rsidR="00B344DF" w:rsidRDefault="00B344DF" w:rsidP="00B344DF">
      <w:r>
        <w:fldChar w:fldCharType="end"/>
      </w:r>
    </w:p>
    <w:p w:rsidR="00B344DF" w:rsidRDefault="00B344DF" w:rsidP="00B344DF">
      <w:pPr>
        <w:pStyle w:val="articledesc"/>
      </w:pPr>
      <w:proofErr w:type="spellStart"/>
      <w:r>
        <w:t>Hoping</w:t>
      </w:r>
      <w:proofErr w:type="spellEnd"/>
      <w:r>
        <w:t xml:space="preserve"> to </w:t>
      </w:r>
      <w:proofErr w:type="spellStart"/>
      <w:r>
        <w:t>amplify</w:t>
      </w:r>
      <w:proofErr w:type="spellEnd"/>
      <w:r>
        <w:t xml:space="preserve"> the </w:t>
      </w:r>
      <w:proofErr w:type="spellStart"/>
      <w:r>
        <w:t>momentum</w:t>
      </w:r>
      <w:proofErr w:type="spellEnd"/>
      <w:r>
        <w:t xml:space="preserve"> France has </w:t>
      </w:r>
      <w:proofErr w:type="spellStart"/>
      <w:r>
        <w:t>enjoyed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the </w:t>
      </w:r>
      <w:proofErr w:type="spellStart"/>
      <w:r>
        <w:t>UK's</w:t>
      </w:r>
      <w:proofErr w:type="spellEnd"/>
      <w:r>
        <w:t xml:space="preserve"> exit </w:t>
      </w:r>
      <w:proofErr w:type="spellStart"/>
      <w:r>
        <w:t>from</w:t>
      </w:r>
      <w:proofErr w:type="spellEnd"/>
      <w:r>
        <w:t xml:space="preserve"> the EU,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on a bill </w:t>
      </w:r>
      <w:proofErr w:type="spellStart"/>
      <w:r>
        <w:t>meant</w:t>
      </w:r>
      <w:proofErr w:type="spellEnd"/>
      <w:r>
        <w:t xml:space="preserve"> to </w:t>
      </w:r>
      <w:proofErr w:type="spellStart"/>
      <w:r>
        <w:t>defend</w:t>
      </w:r>
      <w:proofErr w:type="spellEnd"/>
      <w:r>
        <w:t xml:space="preserve"> the </w:t>
      </w:r>
      <w:proofErr w:type="spellStart"/>
      <w:r>
        <w:t>interests</w:t>
      </w:r>
      <w:proofErr w:type="spellEnd"/>
      <w:r>
        <w:t xml:space="preserve"> of the Paris </w:t>
      </w:r>
      <w:proofErr w:type="spellStart"/>
      <w:r>
        <w:t>financial</w:t>
      </w:r>
      <w:proofErr w:type="spellEnd"/>
      <w:r>
        <w:t xml:space="preserve"> center </w:t>
      </w:r>
      <w:proofErr w:type="spellStart"/>
      <w:r>
        <w:t>within</w:t>
      </w:r>
      <w:proofErr w:type="spellEnd"/>
      <w:r>
        <w:t xml:space="preserve"> a future </w:t>
      </w:r>
      <w:proofErr w:type="spellStart"/>
      <w:r>
        <w:t>European</w:t>
      </w:r>
      <w:proofErr w:type="spellEnd"/>
      <w:r>
        <w:t xml:space="preserve"> Capital </w:t>
      </w:r>
      <w:proofErr w:type="spellStart"/>
      <w:r>
        <w:t>Markets</w:t>
      </w:r>
      <w:proofErr w:type="spellEnd"/>
      <w:r>
        <w:t xml:space="preserve"> Union.</w:t>
      </w:r>
    </w:p>
    <w:p w:rsidR="00B344DF" w:rsidRDefault="00B344DF" w:rsidP="00B344DF">
      <w:pPr>
        <w:pStyle w:val="meta"/>
      </w:pPr>
      <w:proofErr w:type="spellStart"/>
      <w:r>
        <w:rPr>
          <w:rStyle w:val="metadate"/>
        </w:rPr>
        <w:t>Published</w:t>
      </w:r>
      <w:proofErr w:type="spellEnd"/>
      <w:r>
        <w:rPr>
          <w:rStyle w:val="metadate"/>
        </w:rPr>
        <w:t xml:space="preserve"> on </w:t>
      </w:r>
      <w:proofErr w:type="spellStart"/>
      <w:r>
        <w:rPr>
          <w:rStyle w:val="metadate"/>
        </w:rPr>
        <w:t>February</w:t>
      </w:r>
      <w:proofErr w:type="spellEnd"/>
      <w:r>
        <w:rPr>
          <w:rStyle w:val="metadate"/>
        </w:rPr>
        <w:t xml:space="preserve"> 12, 2024, at </w:t>
      </w:r>
      <w:proofErr w:type="gramStart"/>
      <w:r>
        <w:rPr>
          <w:rStyle w:val="metadate"/>
        </w:rPr>
        <w:t>3:</w:t>
      </w:r>
      <w:proofErr w:type="gramEnd"/>
      <w:r>
        <w:rPr>
          <w:rStyle w:val="metadate"/>
        </w:rPr>
        <w:t xml:space="preserve">47 </w:t>
      </w:r>
      <w:proofErr w:type="spellStart"/>
      <w:r>
        <w:rPr>
          <w:rStyle w:val="metadate"/>
        </w:rPr>
        <w:t>am</w:t>
      </w:r>
      <w:proofErr w:type="spellEnd"/>
      <w:r>
        <w:rPr>
          <w:rStyle w:val="metadate"/>
        </w:rPr>
        <w:t xml:space="preserve"> (Paris), </w:t>
      </w:r>
      <w:proofErr w:type="spellStart"/>
      <w:r>
        <w:rPr>
          <w:rStyle w:val="metadate"/>
        </w:rPr>
        <w:t>updated</w:t>
      </w:r>
      <w:proofErr w:type="spellEnd"/>
      <w:r>
        <w:rPr>
          <w:rStyle w:val="metadate"/>
        </w:rPr>
        <w:t xml:space="preserve"> on </w:t>
      </w:r>
      <w:proofErr w:type="spellStart"/>
      <w:r>
        <w:rPr>
          <w:rStyle w:val="metadate"/>
        </w:rPr>
        <w:t>February</w:t>
      </w:r>
      <w:proofErr w:type="spellEnd"/>
      <w:r>
        <w:rPr>
          <w:rStyle w:val="metadate"/>
        </w:rPr>
        <w:t xml:space="preserve"> 12, 2024, at 9:00 </w:t>
      </w:r>
      <w:proofErr w:type="spellStart"/>
      <w:r>
        <w:rPr>
          <w:rStyle w:val="metadate"/>
        </w:rPr>
        <w:t>am</w:t>
      </w:r>
      <w:proofErr w:type="spellEnd"/>
      <w:r>
        <w:rPr>
          <w:rStyle w:val="apple-converted-space"/>
          <w:rFonts w:eastAsiaTheme="majorEastAsia"/>
        </w:rPr>
        <w:t> </w:t>
      </w:r>
      <w:r>
        <w:t xml:space="preserve"> </w:t>
      </w:r>
      <w:r>
        <w:rPr>
          <w:rFonts w:eastAsiaTheme="majorEastAsia"/>
        </w:rPr>
        <w:t xml:space="preserve">3 min </w:t>
      </w:r>
      <w:proofErr w:type="spellStart"/>
      <w:r>
        <w:rPr>
          <w:rFonts w:eastAsiaTheme="majorEastAsia"/>
        </w:rPr>
        <w:t>read</w:t>
      </w:r>
      <w:proofErr w:type="spellEnd"/>
      <w:r>
        <w:rPr>
          <w:rStyle w:val="apple-converted-space"/>
          <w:rFonts w:eastAsiaTheme="majorEastAsia"/>
        </w:rPr>
        <w:t> </w:t>
      </w:r>
    </w:p>
    <w:p w:rsidR="00B344DF" w:rsidRDefault="00B344DF" w:rsidP="00B344DF">
      <w:pPr>
        <w:pStyle w:val="articleparagraph"/>
      </w:pPr>
      <w:proofErr w:type="spellStart"/>
      <w:r>
        <w:rPr>
          <w:rStyle w:val="articleinner"/>
        </w:rPr>
        <w:t>T</w:t>
      </w:r>
      <w:r>
        <w:t>hree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UK's</w:t>
      </w:r>
      <w:proofErr w:type="spellEnd"/>
      <w:r>
        <w:t xml:space="preserve"> effective exit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European</w:t>
      </w:r>
      <w:proofErr w:type="spellEnd"/>
      <w:r>
        <w:t xml:space="preserve"> Union (EU), </w:t>
      </w:r>
      <w:r w:rsidRPr="00B344DF">
        <w:rPr>
          <w:b/>
          <w:bCs/>
        </w:rPr>
        <w:t xml:space="preserve">the Paris </w:t>
      </w:r>
      <w:proofErr w:type="spellStart"/>
      <w:r w:rsidRPr="00B344DF">
        <w:rPr>
          <w:b/>
          <w:bCs/>
        </w:rPr>
        <w:t>financial</w:t>
      </w:r>
      <w:proofErr w:type="spellEnd"/>
      <w:r w:rsidRPr="00B344DF">
        <w:rPr>
          <w:b/>
          <w:bCs/>
        </w:rPr>
        <w:t xml:space="preserve"> center has </w:t>
      </w:r>
      <w:proofErr w:type="spellStart"/>
      <w:r w:rsidRPr="00B344DF">
        <w:rPr>
          <w:b/>
          <w:bCs/>
        </w:rPr>
        <w:t>become</w:t>
      </w:r>
      <w:proofErr w:type="spellEnd"/>
      <w:r w:rsidRPr="00B344DF">
        <w:rPr>
          <w:b/>
          <w:bCs/>
        </w:rPr>
        <w:t xml:space="preserve"> the "</w:t>
      </w:r>
      <w:proofErr w:type="spellStart"/>
      <w:r w:rsidRPr="00B344DF">
        <w:rPr>
          <w:b/>
          <w:bCs/>
        </w:rPr>
        <w:t>leading</w:t>
      </w:r>
      <w:proofErr w:type="spellEnd"/>
      <w:r w:rsidRPr="00B344DF">
        <w:rPr>
          <w:b/>
          <w:bCs/>
        </w:rPr>
        <w:t xml:space="preserve"> post-Brexit continental </w:t>
      </w:r>
      <w:proofErr w:type="spellStart"/>
      <w:r w:rsidRPr="00B344DF">
        <w:rPr>
          <w:b/>
          <w:bCs/>
        </w:rPr>
        <w:t>financial</w:t>
      </w:r>
      <w:proofErr w:type="spellEnd"/>
      <w:r w:rsidRPr="00B344DF">
        <w:rPr>
          <w:b/>
          <w:bCs/>
        </w:rPr>
        <w:t xml:space="preserve"> center," </w:t>
      </w:r>
      <w:proofErr w:type="spellStart"/>
      <w:r>
        <w:t>boasted</w:t>
      </w:r>
      <w:proofErr w:type="spellEnd"/>
      <w:r>
        <w:t xml:space="preserve"> </w:t>
      </w:r>
      <w:proofErr w:type="spellStart"/>
      <w:r>
        <w:t>Governor</w:t>
      </w:r>
      <w:proofErr w:type="spellEnd"/>
      <w:r>
        <w:t xml:space="preserve"> of the Banque de France François Villeroy de </w:t>
      </w:r>
      <w:proofErr w:type="spellStart"/>
      <w:r>
        <w:t>Galhau</w:t>
      </w:r>
      <w:proofErr w:type="spellEnd"/>
      <w:r>
        <w:t xml:space="preserve"> on </w:t>
      </w:r>
      <w:proofErr w:type="spellStart"/>
      <w:r>
        <w:t>January</w:t>
      </w:r>
      <w:proofErr w:type="spellEnd"/>
      <w:r>
        <w:t xml:space="preserve"> 9. But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success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 first </w:t>
      </w:r>
      <w:proofErr w:type="spellStart"/>
      <w:proofErr w:type="gramStart"/>
      <w:r>
        <w:t>step</w:t>
      </w:r>
      <w:proofErr w:type="spellEnd"/>
      <w:r>
        <w:t>:</w:t>
      </w:r>
      <w:proofErr w:type="gramEnd"/>
      <w:r>
        <w:t xml:space="preserve"> the </w:t>
      </w:r>
      <w:proofErr w:type="spellStart"/>
      <w:r>
        <w:t>day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, the </w:t>
      </w:r>
      <w:proofErr w:type="spellStart"/>
      <w:r>
        <w:t>Minister</w:t>
      </w:r>
      <w:proofErr w:type="spellEnd"/>
      <w:r>
        <w:t xml:space="preserve"> of the Economy, Bruno Le Maire, </w:t>
      </w:r>
      <w:proofErr w:type="spellStart"/>
      <w:r>
        <w:t>had</w:t>
      </w:r>
      <w:proofErr w:type="spellEnd"/>
      <w:r>
        <w:t xml:space="preserve">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intention to </w:t>
      </w:r>
      <w:proofErr w:type="spellStart"/>
      <w:r>
        <w:t>present</w:t>
      </w:r>
      <w:proofErr w:type="spellEnd"/>
      <w:r>
        <w:t xml:space="preserve"> a bill in the </w:t>
      </w:r>
      <w:proofErr w:type="spellStart"/>
      <w:r>
        <w:t>spring</w:t>
      </w:r>
      <w:proofErr w:type="spellEnd"/>
      <w:r>
        <w:t xml:space="preserve"> on </w:t>
      </w:r>
      <w:proofErr w:type="spellStart"/>
      <w:r>
        <w:t>France's</w:t>
      </w:r>
      <w:proofErr w:type="spellEnd"/>
      <w:r>
        <w:t xml:space="preserve"> "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attractiveness</w:t>
      </w:r>
      <w:proofErr w:type="spellEnd"/>
      <w:r>
        <w:t xml:space="preserve">" in </w:t>
      </w:r>
      <w:proofErr w:type="spellStart"/>
      <w:r>
        <w:t>order</w:t>
      </w:r>
      <w:proofErr w:type="spellEnd"/>
      <w:r>
        <w:t xml:space="preserve"> to, </w:t>
      </w:r>
      <w:proofErr w:type="spellStart"/>
      <w:r>
        <w:t>according</w:t>
      </w:r>
      <w:proofErr w:type="spellEnd"/>
      <w:r>
        <w:t xml:space="preserve"> to Bercy, "</w:t>
      </w:r>
      <w:proofErr w:type="spellStart"/>
      <w:r>
        <w:t>consolidate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positive </w:t>
      </w:r>
      <w:proofErr w:type="spellStart"/>
      <w:r>
        <w:t>dynamic</w:t>
      </w:r>
      <w:proofErr w:type="spellEnd"/>
      <w:r>
        <w:t xml:space="preserve">" –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riding the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unleashed</w:t>
      </w:r>
      <w:proofErr w:type="spellEnd"/>
      <w:r>
        <w:t xml:space="preserve"> by Brexit to </w:t>
      </w:r>
      <w:proofErr w:type="spellStart"/>
      <w:r>
        <w:t>attract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more jobs, more business and, </w:t>
      </w:r>
      <w:proofErr w:type="spellStart"/>
      <w:r>
        <w:t>above</w:t>
      </w:r>
      <w:proofErr w:type="spellEnd"/>
      <w:r>
        <w:t xml:space="preserve"> all, </w:t>
      </w:r>
      <w:proofErr w:type="spellStart"/>
      <w:r>
        <w:t>additional</w:t>
      </w:r>
      <w:proofErr w:type="spellEnd"/>
      <w:r>
        <w:t>, long-</w:t>
      </w:r>
      <w:proofErr w:type="spellStart"/>
      <w:r>
        <w:t>term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flows.</w:t>
      </w:r>
    </w:p>
    <w:p w:rsidR="00B344DF" w:rsidRDefault="00B344DF" w:rsidP="00B344DF">
      <w:pPr>
        <w:pStyle w:val="articleparagraph"/>
      </w:pPr>
      <w:proofErr w:type="spellStart"/>
      <w:r w:rsidRPr="00B344DF">
        <w:rPr>
          <w:b/>
          <w:bCs/>
        </w:rPr>
        <w:t>Since</w:t>
      </w:r>
      <w:proofErr w:type="spellEnd"/>
      <w:r w:rsidRPr="00B344DF">
        <w:rPr>
          <w:b/>
          <w:bCs/>
        </w:rPr>
        <w:t xml:space="preserve"> 2021, the Paris </w:t>
      </w:r>
      <w:proofErr w:type="spellStart"/>
      <w:r w:rsidRPr="00B344DF">
        <w:rPr>
          <w:b/>
          <w:bCs/>
        </w:rPr>
        <w:t>financial</w:t>
      </w:r>
      <w:proofErr w:type="spellEnd"/>
      <w:r w:rsidRPr="00B344DF">
        <w:rPr>
          <w:b/>
          <w:bCs/>
        </w:rPr>
        <w:t xml:space="preserve"> center has </w:t>
      </w:r>
      <w:proofErr w:type="spellStart"/>
      <w:r w:rsidRPr="00B344DF">
        <w:rPr>
          <w:b/>
          <w:bCs/>
        </w:rPr>
        <w:t>attracted</w:t>
      </w:r>
      <w:proofErr w:type="spellEnd"/>
      <w:r w:rsidRPr="00B344DF">
        <w:rPr>
          <w:b/>
          <w:bCs/>
        </w:rPr>
        <w:t xml:space="preserve"> more </w:t>
      </w:r>
      <w:proofErr w:type="spellStart"/>
      <w:r w:rsidRPr="00B344DF">
        <w:rPr>
          <w:b/>
          <w:bCs/>
        </w:rPr>
        <w:t>than</w:t>
      </w:r>
      <w:proofErr w:type="spellEnd"/>
      <w:r w:rsidRPr="00B344DF">
        <w:rPr>
          <w:b/>
          <w:bCs/>
        </w:rPr>
        <w:t xml:space="preserve"> 5,500 </w:t>
      </w:r>
      <w:proofErr w:type="spellStart"/>
      <w:r w:rsidRPr="00B344DF">
        <w:rPr>
          <w:b/>
          <w:bCs/>
        </w:rPr>
        <w:t>banking</w:t>
      </w:r>
      <w:proofErr w:type="spellEnd"/>
      <w:r w:rsidRPr="00B344DF">
        <w:rPr>
          <w:b/>
          <w:bCs/>
        </w:rPr>
        <w:t xml:space="preserve"> and finance jobs </w:t>
      </w:r>
      <w:proofErr w:type="spellStart"/>
      <w:r w:rsidRPr="00B344DF">
        <w:rPr>
          <w:b/>
          <w:bCs/>
        </w:rPr>
        <w:t>from</w:t>
      </w:r>
      <w:proofErr w:type="spellEnd"/>
      <w:r w:rsidRPr="00B344DF">
        <w:rPr>
          <w:b/>
          <w:bCs/>
        </w:rPr>
        <w:t xml:space="preserve"> London,</w:t>
      </w:r>
      <w:r>
        <w:t xml:space="preserve"> </w:t>
      </w:r>
      <w:r w:rsidRPr="00B344DF">
        <w:rPr>
          <w:b/>
          <w:bCs/>
        </w:rPr>
        <w:t xml:space="preserve">and the </w:t>
      </w:r>
      <w:proofErr w:type="spellStart"/>
      <w:r w:rsidRPr="00B344DF">
        <w:rPr>
          <w:b/>
          <w:bCs/>
        </w:rPr>
        <w:t>majority</w:t>
      </w:r>
      <w:proofErr w:type="spellEnd"/>
      <w:r w:rsidRPr="00B344DF">
        <w:rPr>
          <w:b/>
          <w:bCs/>
        </w:rPr>
        <w:t xml:space="preserve"> of the major English-</w:t>
      </w:r>
      <w:proofErr w:type="spellStart"/>
      <w:r w:rsidRPr="00B344DF">
        <w:rPr>
          <w:b/>
          <w:bCs/>
        </w:rPr>
        <w:t>speaking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banks</w:t>
      </w:r>
      <w:proofErr w:type="spellEnd"/>
      <w:r w:rsidRPr="00B344DF">
        <w:rPr>
          <w:b/>
          <w:bCs/>
        </w:rPr>
        <w:t xml:space="preserve"> have </w:t>
      </w:r>
      <w:proofErr w:type="spellStart"/>
      <w:r w:rsidRPr="00B344DF">
        <w:rPr>
          <w:b/>
          <w:bCs/>
        </w:rPr>
        <w:t>chosen</w:t>
      </w:r>
      <w:proofErr w:type="spellEnd"/>
      <w:r w:rsidRPr="00B344DF">
        <w:rPr>
          <w:b/>
          <w:bCs/>
        </w:rPr>
        <w:t xml:space="preserve"> to </w:t>
      </w:r>
      <w:proofErr w:type="spellStart"/>
      <w:r w:rsidRPr="00B344DF">
        <w:rPr>
          <w:b/>
          <w:bCs/>
        </w:rPr>
        <w:t>establish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their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eurozone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market</w:t>
      </w:r>
      <w:proofErr w:type="spellEnd"/>
      <w:r w:rsidRPr="00B344DF">
        <w:rPr>
          <w:b/>
          <w:bCs/>
        </w:rPr>
        <w:t xml:space="preserve"> bases in Paris. </w:t>
      </w:r>
      <w:r>
        <w:t>"</w:t>
      </w:r>
      <w:proofErr w:type="spellStart"/>
      <w:r>
        <w:t>It's</w:t>
      </w:r>
      <w:proofErr w:type="spellEnd"/>
      <w:r>
        <w:t xml:space="preserve"> not </w:t>
      </w:r>
      <w:proofErr w:type="spellStart"/>
      <w:r>
        <w:t>spectacular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London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but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spectacular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Paris </w:t>
      </w:r>
      <w:proofErr w:type="spellStart"/>
      <w:r>
        <w:t>was</w:t>
      </w:r>
      <w:proofErr w:type="spellEnd"/>
      <w:r>
        <w:t xml:space="preserve">," </w:t>
      </w:r>
      <w:proofErr w:type="spellStart"/>
      <w:r>
        <w:t>summed</w:t>
      </w:r>
      <w:proofErr w:type="spellEnd"/>
      <w:r>
        <w:t xml:space="preserve"> up Stéphane </w:t>
      </w:r>
      <w:proofErr w:type="spellStart"/>
      <w:r>
        <w:t>Boujnah</w:t>
      </w:r>
      <w:proofErr w:type="spellEnd"/>
      <w:r>
        <w:t xml:space="preserve">, the CEO of Euronext, a stock exchange </w:t>
      </w:r>
      <w:proofErr w:type="spellStart"/>
      <w:r>
        <w:t>operator</w:t>
      </w:r>
      <w:proofErr w:type="spellEnd"/>
      <w:r>
        <w:t>.</w:t>
      </w:r>
    </w:p>
    <w:p w:rsidR="00B344DF" w:rsidRPr="00B344DF" w:rsidRDefault="00B344DF" w:rsidP="00B344DF">
      <w:pPr>
        <w:pStyle w:val="articleparagraph"/>
        <w:rPr>
          <w:b/>
          <w:bCs/>
        </w:rPr>
      </w:pPr>
      <w:r w:rsidRPr="00B344DF">
        <w:rPr>
          <w:b/>
          <w:bCs/>
        </w:rPr>
        <w:t xml:space="preserve">The first tangible </w:t>
      </w:r>
      <w:proofErr w:type="spellStart"/>
      <w:r w:rsidRPr="00B344DF">
        <w:rPr>
          <w:b/>
          <w:bCs/>
        </w:rPr>
        <w:t>consequence</w:t>
      </w:r>
      <w:proofErr w:type="spellEnd"/>
      <w:r w:rsidRPr="00B344DF">
        <w:rPr>
          <w:b/>
          <w:bCs/>
        </w:rPr>
        <w:t xml:space="preserve"> of </w:t>
      </w:r>
      <w:proofErr w:type="spellStart"/>
      <w:r w:rsidRPr="00B344DF">
        <w:rPr>
          <w:b/>
          <w:bCs/>
        </w:rPr>
        <w:t>this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is</w:t>
      </w:r>
      <w:proofErr w:type="spellEnd"/>
      <w:r w:rsidRPr="00B344DF">
        <w:rPr>
          <w:b/>
          <w:bCs/>
        </w:rPr>
        <w:t xml:space="preserve"> a </w:t>
      </w:r>
      <w:proofErr w:type="spellStart"/>
      <w:r w:rsidRPr="00B344DF">
        <w:rPr>
          <w:b/>
          <w:bCs/>
        </w:rPr>
        <w:t>strengthening</w:t>
      </w:r>
      <w:proofErr w:type="spellEnd"/>
      <w:r w:rsidRPr="00B344DF">
        <w:rPr>
          <w:b/>
          <w:bCs/>
        </w:rPr>
        <w:t xml:space="preserve"> of </w:t>
      </w:r>
      <w:proofErr w:type="spellStart"/>
      <w:r w:rsidRPr="00B344DF">
        <w:rPr>
          <w:b/>
          <w:bCs/>
        </w:rPr>
        <w:t>France's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status</w:t>
      </w:r>
      <w:proofErr w:type="spellEnd"/>
      <w:r w:rsidRPr="00B344DF">
        <w:rPr>
          <w:b/>
          <w:bCs/>
        </w:rPr>
        <w:t xml:space="preserve"> as a net exporter of </w:t>
      </w:r>
      <w:proofErr w:type="spellStart"/>
      <w:r w:rsidRPr="00B344DF">
        <w:rPr>
          <w:b/>
          <w:bCs/>
        </w:rPr>
        <w:t>financial</w:t>
      </w:r>
      <w:proofErr w:type="spellEnd"/>
      <w:r w:rsidRPr="00B344DF">
        <w:rPr>
          <w:b/>
          <w:bCs/>
        </w:rPr>
        <w:t xml:space="preserve"> </w:t>
      </w:r>
      <w:proofErr w:type="gramStart"/>
      <w:r w:rsidRPr="00B344DF">
        <w:rPr>
          <w:b/>
          <w:bCs/>
        </w:rPr>
        <w:t>services:</w:t>
      </w:r>
      <w:proofErr w:type="gram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its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financial</w:t>
      </w:r>
      <w:proofErr w:type="spellEnd"/>
      <w:r w:rsidRPr="00B344DF">
        <w:rPr>
          <w:b/>
          <w:bCs/>
        </w:rPr>
        <w:t xml:space="preserve"> surplus </w:t>
      </w:r>
      <w:proofErr w:type="spellStart"/>
      <w:r w:rsidRPr="00B344DF">
        <w:rPr>
          <w:b/>
          <w:bCs/>
        </w:rPr>
        <w:t>reached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almost</w:t>
      </w:r>
      <w:proofErr w:type="spellEnd"/>
      <w:r w:rsidRPr="00B344DF">
        <w:rPr>
          <w:b/>
          <w:bCs/>
        </w:rPr>
        <w:t xml:space="preserve"> €5 billion in 2023 – </w:t>
      </w:r>
      <w:proofErr w:type="spellStart"/>
      <w:r w:rsidRPr="00B344DF">
        <w:rPr>
          <w:b/>
          <w:bCs/>
        </w:rPr>
        <w:t>almost</w:t>
      </w:r>
      <w:proofErr w:type="spellEnd"/>
      <w:r w:rsidRPr="00B344DF">
        <w:rPr>
          <w:b/>
          <w:bCs/>
        </w:rPr>
        <w:t xml:space="preserve"> double </w:t>
      </w:r>
      <w:proofErr w:type="spellStart"/>
      <w:r w:rsidRPr="00B344DF">
        <w:rPr>
          <w:b/>
          <w:bCs/>
        </w:rPr>
        <w:t>its</w:t>
      </w:r>
      <w:proofErr w:type="spellEnd"/>
      <w:r w:rsidRPr="00B344DF">
        <w:rPr>
          <w:b/>
          <w:bCs/>
        </w:rPr>
        <w:t xml:space="preserve"> 2019 </w:t>
      </w:r>
      <w:proofErr w:type="spellStart"/>
      <w:r w:rsidRPr="00B344DF">
        <w:rPr>
          <w:b/>
          <w:bCs/>
        </w:rPr>
        <w:t>level</w:t>
      </w:r>
      <w:proofErr w:type="spellEnd"/>
      <w:r w:rsidRPr="00B344DF">
        <w:rPr>
          <w:b/>
          <w:bCs/>
        </w:rPr>
        <w:t>.</w:t>
      </w:r>
    </w:p>
    <w:p w:rsidR="00B344DF" w:rsidRDefault="00B344DF" w:rsidP="00B344DF">
      <w:pPr>
        <w:pStyle w:val="articleparagraph"/>
      </w:pPr>
      <w:proofErr w:type="spellStart"/>
      <w:r>
        <w:t>Compared</w:t>
      </w:r>
      <w:proofErr w:type="spellEnd"/>
      <w:r>
        <w:t xml:space="preserve"> to Frankfurt, Dublin and Amsterdam,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positioned</w:t>
      </w:r>
      <w:proofErr w:type="spellEnd"/>
      <w:r>
        <w:t xml:space="preserve"> to claim a good </w:t>
      </w:r>
      <w:proofErr w:type="spellStart"/>
      <w:r>
        <w:t>share</w:t>
      </w:r>
      <w:proofErr w:type="spellEnd"/>
      <w:r>
        <w:t xml:space="preserve"> of the post-Brexit </w:t>
      </w:r>
      <w:proofErr w:type="spellStart"/>
      <w:r>
        <w:t>transfers</w:t>
      </w:r>
      <w:proofErr w:type="spellEnd"/>
      <w:r w:rsidRPr="00B344DF">
        <w:rPr>
          <w:b/>
          <w:bCs/>
        </w:rPr>
        <w:t xml:space="preserve">, Paris </w:t>
      </w:r>
      <w:proofErr w:type="spellStart"/>
      <w:r w:rsidRPr="00B344DF">
        <w:rPr>
          <w:b/>
          <w:bCs/>
        </w:rPr>
        <w:t>benefited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from</w:t>
      </w:r>
      <w:proofErr w:type="spellEnd"/>
      <w:r w:rsidRPr="00B344DF">
        <w:rPr>
          <w:b/>
          <w:bCs/>
        </w:rPr>
        <w:t xml:space="preserve"> a </w:t>
      </w:r>
      <w:proofErr w:type="spellStart"/>
      <w:r w:rsidRPr="00B344DF">
        <w:rPr>
          <w:b/>
          <w:bCs/>
        </w:rPr>
        <w:t>number</w:t>
      </w:r>
      <w:proofErr w:type="spellEnd"/>
      <w:r w:rsidRPr="00B344DF">
        <w:rPr>
          <w:b/>
          <w:bCs/>
        </w:rPr>
        <w:t xml:space="preserve"> of </w:t>
      </w:r>
      <w:proofErr w:type="spellStart"/>
      <w:r w:rsidRPr="00B344DF">
        <w:rPr>
          <w:b/>
          <w:bCs/>
        </w:rPr>
        <w:t>solid</w:t>
      </w:r>
      <w:proofErr w:type="spellEnd"/>
      <w:r w:rsidRPr="00B344DF">
        <w:rPr>
          <w:b/>
          <w:bCs/>
        </w:rPr>
        <w:t xml:space="preserve"> </w:t>
      </w:r>
      <w:proofErr w:type="gramStart"/>
      <w:r w:rsidRPr="00B344DF">
        <w:rPr>
          <w:b/>
          <w:bCs/>
        </w:rPr>
        <w:t>assets:</w:t>
      </w:r>
      <w:proofErr w:type="gram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its</w:t>
      </w:r>
      <w:proofErr w:type="spellEnd"/>
      <w:r w:rsidRPr="00B344DF">
        <w:rPr>
          <w:b/>
          <w:bCs/>
        </w:rPr>
        <w:t xml:space="preserve"> dense transportation network, the </w:t>
      </w:r>
      <w:proofErr w:type="spellStart"/>
      <w:r w:rsidRPr="00B344DF">
        <w:rPr>
          <w:b/>
          <w:bCs/>
        </w:rPr>
        <w:t>quality</w:t>
      </w:r>
      <w:proofErr w:type="spellEnd"/>
      <w:r w:rsidRPr="00B344DF">
        <w:rPr>
          <w:b/>
          <w:bCs/>
        </w:rPr>
        <w:t xml:space="preserve"> of </w:t>
      </w:r>
      <w:proofErr w:type="spellStart"/>
      <w:r w:rsidRPr="00B344DF">
        <w:rPr>
          <w:b/>
          <w:bCs/>
        </w:rPr>
        <w:t>its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educational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facilities</w:t>
      </w:r>
      <w:proofErr w:type="spellEnd"/>
      <w:r w:rsidRPr="00B344DF">
        <w:rPr>
          <w:b/>
          <w:bCs/>
        </w:rPr>
        <w:t xml:space="preserve"> and a concentration, to a </w:t>
      </w:r>
      <w:proofErr w:type="spellStart"/>
      <w:r w:rsidRPr="00B344DF">
        <w:rPr>
          <w:b/>
          <w:bCs/>
        </w:rPr>
        <w:t>degree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that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is</w:t>
      </w:r>
      <w:proofErr w:type="spellEnd"/>
      <w:r w:rsidRPr="00B344DF">
        <w:rPr>
          <w:b/>
          <w:bCs/>
        </w:rPr>
        <w:t xml:space="preserve"> rare in Europe, of national and international public </w:t>
      </w:r>
      <w:proofErr w:type="spellStart"/>
      <w:r w:rsidRPr="00B344DF">
        <w:rPr>
          <w:b/>
          <w:bCs/>
        </w:rPr>
        <w:t>decision-making</w:t>
      </w:r>
      <w:proofErr w:type="spellEnd"/>
      <w:r w:rsidRPr="00B344DF">
        <w:rPr>
          <w:b/>
          <w:bCs/>
        </w:rPr>
        <w:t xml:space="preserve"> centers</w:t>
      </w:r>
      <w:r>
        <w:t xml:space="preserve"> (</w:t>
      </w:r>
      <w:proofErr w:type="spellStart"/>
      <w:r>
        <w:t>such</w:t>
      </w:r>
      <w:proofErr w:type="spellEnd"/>
      <w:r>
        <w:t xml:space="preserve"> as the </w:t>
      </w:r>
      <w:proofErr w:type="spellStart"/>
      <w:r>
        <w:t>European</w:t>
      </w:r>
      <w:proofErr w:type="spellEnd"/>
      <w:r>
        <w:t xml:space="preserve"> Banking </w:t>
      </w:r>
      <w:proofErr w:type="spellStart"/>
      <w:r>
        <w:t>Authority</w:t>
      </w:r>
      <w:proofErr w:type="spellEnd"/>
      <w:r>
        <w:t xml:space="preserve">) and the </w:t>
      </w:r>
      <w:proofErr w:type="spellStart"/>
      <w:r>
        <w:t>headquarters</w:t>
      </w:r>
      <w:proofErr w:type="spellEnd"/>
      <w:r>
        <w:t xml:space="preserve"> of major </w:t>
      </w:r>
      <w:proofErr w:type="spellStart"/>
      <w:r>
        <w:t>private</w:t>
      </w:r>
      <w:proofErr w:type="spellEnd"/>
      <w:r>
        <w:t xml:space="preserve"> groups.</w:t>
      </w:r>
    </w:p>
    <w:p w:rsidR="00B344DF" w:rsidRDefault="00B344DF" w:rsidP="00B344DF">
      <w:pPr>
        <w:pStyle w:val="articleparagraph"/>
      </w:pPr>
      <w:r>
        <w:lastRenderedPageBreak/>
        <w:t xml:space="preserve">The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highlighting</w:t>
      </w:r>
      <w:proofErr w:type="spellEnd"/>
      <w:r>
        <w:t xml:space="preserve"> the </w:t>
      </w:r>
      <w:proofErr w:type="spellStart"/>
      <w:r>
        <w:t>reforms</w:t>
      </w:r>
      <w:proofErr w:type="spellEnd"/>
      <w:r>
        <w:t xml:space="preserve"> </w:t>
      </w:r>
      <w:proofErr w:type="spellStart"/>
      <w:r>
        <w:t>adopted</w:t>
      </w:r>
      <w:proofErr w:type="spellEnd"/>
      <w:r>
        <w:t xml:space="preserve"> in France in 2015 to </w:t>
      </w:r>
      <w:proofErr w:type="spellStart"/>
      <w:r>
        <w:t>improve</w:t>
      </w:r>
      <w:proofErr w:type="spellEnd"/>
      <w:r>
        <w:t xml:space="preserve"> the </w:t>
      </w:r>
      <w:proofErr w:type="spellStart"/>
      <w:r>
        <w:t>country's</w:t>
      </w:r>
      <w:proofErr w:type="spellEnd"/>
      <w:r>
        <w:t xml:space="preserve"> image and the conditions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businesses </w:t>
      </w:r>
      <w:proofErr w:type="spellStart"/>
      <w:r>
        <w:t>operate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tax</w:t>
      </w:r>
      <w:proofErr w:type="spellEnd"/>
      <w:r>
        <w:t xml:space="preserve"> relief, administrative simplification or relaxation of the </w:t>
      </w:r>
      <w:proofErr w:type="spellStart"/>
      <w:r>
        <w:t>labor</w:t>
      </w:r>
      <w:proofErr w:type="spellEnd"/>
      <w:r>
        <w:t xml:space="preserve"> code – not to mention the </w:t>
      </w:r>
      <w:proofErr w:type="spellStart"/>
      <w:r>
        <w:t>rejuvenated</w:t>
      </w:r>
      <w:proofErr w:type="spellEnd"/>
      <w:r>
        <w:t xml:space="preserve"> image, </w:t>
      </w:r>
      <w:proofErr w:type="spellStart"/>
      <w:r>
        <w:t>since</w:t>
      </w:r>
      <w:proofErr w:type="spellEnd"/>
      <w:r>
        <w:t xml:space="preserve"> 2017, </w:t>
      </w:r>
      <w:proofErr w:type="spellStart"/>
      <w:r>
        <w:t>created</w:t>
      </w:r>
      <w:proofErr w:type="spellEnd"/>
      <w:r>
        <w:t xml:space="preserve"> by an </w:t>
      </w:r>
      <w:proofErr w:type="spellStart"/>
      <w:r>
        <w:t>openly</w:t>
      </w:r>
      <w:proofErr w:type="spellEnd"/>
      <w:r>
        <w:t xml:space="preserve"> </w:t>
      </w:r>
      <w:proofErr w:type="spellStart"/>
      <w:r>
        <w:t>probusiness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, the </w:t>
      </w:r>
      <w:proofErr w:type="spellStart"/>
      <w:r>
        <w:t>organizer</w:t>
      </w:r>
      <w:proofErr w:type="spellEnd"/>
      <w:r>
        <w:t xml:space="preserve"> of the </w:t>
      </w:r>
      <w:proofErr w:type="spellStart"/>
      <w:r>
        <w:t>Choose</w:t>
      </w:r>
      <w:proofErr w:type="spellEnd"/>
      <w:r>
        <w:t xml:space="preserve"> France </w:t>
      </w:r>
      <w:proofErr w:type="spellStart"/>
      <w:r>
        <w:t>summits</w:t>
      </w:r>
      <w:proofErr w:type="spellEnd"/>
      <w:r>
        <w:t xml:space="preserve"> at Versailles for </w:t>
      </w:r>
      <w:proofErr w:type="spellStart"/>
      <w:r>
        <w:t>executives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multinational </w:t>
      </w:r>
      <w:proofErr w:type="spellStart"/>
      <w:r>
        <w:t>companies</w:t>
      </w:r>
      <w:proofErr w:type="spellEnd"/>
      <w:r>
        <w:t>.</w:t>
      </w:r>
    </w:p>
    <w:p w:rsidR="00B344DF" w:rsidRDefault="00B344DF" w:rsidP="00B344DF">
      <w:pPr>
        <w:pStyle w:val="Titre2"/>
      </w:pPr>
      <w:r>
        <w:t>'</w:t>
      </w:r>
      <w:proofErr w:type="spellStart"/>
      <w:r>
        <w:t>Impatriates</w:t>
      </w:r>
      <w:proofErr w:type="spellEnd"/>
      <w:r>
        <w:t>'</w:t>
      </w:r>
    </w:p>
    <w:p w:rsidR="00B344DF" w:rsidRDefault="00B344DF" w:rsidP="00B344DF">
      <w:pPr>
        <w:pStyle w:val="articleparagraph"/>
      </w:pPr>
      <w:r>
        <w:t xml:space="preserve">And </w:t>
      </w:r>
      <w:proofErr w:type="spellStart"/>
      <w:r>
        <w:t>yet</w:t>
      </w:r>
      <w:proofErr w:type="spellEnd"/>
      <w:r>
        <w:t xml:space="preserve">, for the </w:t>
      </w:r>
      <w:proofErr w:type="spellStart"/>
      <w:r>
        <w:t>promoters</w:t>
      </w:r>
      <w:proofErr w:type="spellEnd"/>
      <w:r>
        <w:t xml:space="preserve"> of </w:t>
      </w:r>
      <w:proofErr w:type="spellStart"/>
      <w:r>
        <w:t>France's</w:t>
      </w:r>
      <w:proofErr w:type="spellEnd"/>
      <w:r>
        <w:t xml:space="preserve"> </w:t>
      </w:r>
      <w:proofErr w:type="spellStart"/>
      <w:r>
        <w:t>attractiveness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done</w:t>
      </w:r>
      <w:proofErr w:type="spellEnd"/>
      <w:r>
        <w:t>. "</w:t>
      </w:r>
      <w:proofErr w:type="spellStart"/>
      <w:r>
        <w:t>We've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the </w:t>
      </w:r>
      <w:proofErr w:type="spellStart"/>
      <w:proofErr w:type="gramStart"/>
      <w:r>
        <w:t>obvious</w:t>
      </w:r>
      <w:proofErr w:type="spellEnd"/>
      <w:r>
        <w:t>;</w:t>
      </w:r>
      <w:proofErr w:type="gram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we're</w:t>
      </w:r>
      <w:proofErr w:type="spellEnd"/>
      <w:r>
        <w:t xml:space="preserve"> </w:t>
      </w:r>
      <w:proofErr w:type="spellStart"/>
      <w:r>
        <w:t>tackling</w:t>
      </w:r>
      <w:proofErr w:type="spellEnd"/>
      <w:r>
        <w:t xml:space="preserve"> the hard part, to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attractiveness</w:t>
      </w:r>
      <w:proofErr w:type="spellEnd"/>
      <w:r>
        <w:t xml:space="preserve"> over the long </w:t>
      </w:r>
      <w:proofErr w:type="spellStart"/>
      <w:r>
        <w:t>term</w:t>
      </w:r>
      <w:proofErr w:type="spellEnd"/>
      <w:r>
        <w:t xml:space="preserve">," </w:t>
      </w:r>
      <w:proofErr w:type="spellStart"/>
      <w:r>
        <w:t>warned</w:t>
      </w:r>
      <w:proofErr w:type="spellEnd"/>
      <w:r>
        <w:t xml:space="preserve"> Charles </w:t>
      </w:r>
      <w:proofErr w:type="spellStart"/>
      <w:r>
        <w:t>Rodwell</w:t>
      </w:r>
      <w:proofErr w:type="spellEnd"/>
      <w:r>
        <w:t xml:space="preserve">, an MP (Renaissance) for Yvelines,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a report in </w:t>
      </w:r>
      <w:proofErr w:type="spellStart"/>
      <w:r>
        <w:t>December</w:t>
      </w:r>
      <w:proofErr w:type="spellEnd"/>
      <w:r>
        <w:t xml:space="preserve"> 2023 to the </w:t>
      </w:r>
      <w:proofErr w:type="spellStart"/>
      <w:r>
        <w:t>government</w:t>
      </w:r>
      <w:proofErr w:type="spellEnd"/>
      <w:r>
        <w:t xml:space="preserve"> on, first and </w:t>
      </w:r>
      <w:proofErr w:type="spellStart"/>
      <w:r>
        <w:t>foremost</w:t>
      </w:r>
      <w:proofErr w:type="spellEnd"/>
      <w:r>
        <w:t xml:space="preserve">,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attractiveness</w:t>
      </w:r>
      <w:proofErr w:type="spellEnd"/>
      <w:r>
        <w:t xml:space="preserve">,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attractiveness</w:t>
      </w:r>
      <w:proofErr w:type="spellEnd"/>
      <w:r>
        <w:t>.</w:t>
      </w:r>
    </w:p>
    <w:p w:rsidR="00B344DF" w:rsidRDefault="00B344DF" w:rsidP="00B344DF">
      <w:pPr>
        <w:pStyle w:val="articleparagraph"/>
      </w:pPr>
      <w:proofErr w:type="spellStart"/>
      <w:r>
        <w:t>Among</w:t>
      </w:r>
      <w:proofErr w:type="spellEnd"/>
      <w:r>
        <w:t xml:space="preserve"> the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hoped</w:t>
      </w:r>
      <w:proofErr w:type="spellEnd"/>
      <w:r>
        <w:t xml:space="preserve"> for in the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Pr="00B344DF">
        <w:rPr>
          <w:b/>
          <w:bCs/>
        </w:rPr>
        <w:t xml:space="preserve">a </w:t>
      </w:r>
      <w:proofErr w:type="spellStart"/>
      <w:r w:rsidRPr="00B344DF">
        <w:rPr>
          <w:b/>
          <w:bCs/>
        </w:rPr>
        <w:t>reinforcement</w:t>
      </w:r>
      <w:proofErr w:type="spellEnd"/>
      <w:r w:rsidRPr="00B344DF">
        <w:rPr>
          <w:b/>
          <w:bCs/>
        </w:rPr>
        <w:t xml:space="preserve"> of the </w:t>
      </w:r>
      <w:proofErr w:type="spellStart"/>
      <w:r w:rsidRPr="00B344DF">
        <w:rPr>
          <w:b/>
          <w:bCs/>
        </w:rPr>
        <w:t>status</w:t>
      </w:r>
      <w:proofErr w:type="spellEnd"/>
      <w:r w:rsidRPr="00B344DF">
        <w:rPr>
          <w:b/>
          <w:bCs/>
        </w:rPr>
        <w:t xml:space="preserve"> of "</w:t>
      </w:r>
      <w:proofErr w:type="spellStart"/>
      <w:r w:rsidRPr="00B344DF">
        <w:rPr>
          <w:b/>
          <w:bCs/>
        </w:rPr>
        <w:t>impatriates</w:t>
      </w:r>
      <w:proofErr w:type="spellEnd"/>
      <w:r w:rsidRPr="00B344DF">
        <w:rPr>
          <w:b/>
          <w:bCs/>
        </w:rPr>
        <w:t xml:space="preserve">,"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have come to France or </w:t>
      </w:r>
      <w:proofErr w:type="spellStart"/>
      <w:r>
        <w:t>returned</w:t>
      </w:r>
      <w:proofErr w:type="spellEnd"/>
      <w:r>
        <w:t xml:space="preserve"> to France to </w:t>
      </w:r>
      <w:proofErr w:type="spellStart"/>
      <w:r>
        <w:t>work</w:t>
      </w:r>
      <w:proofErr w:type="spellEnd"/>
      <w:r>
        <w:t xml:space="preserve">, and </w:t>
      </w:r>
      <w:proofErr w:type="spellStart"/>
      <w:r>
        <w:t>who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exemptions </w:t>
      </w:r>
      <w:proofErr w:type="spellStart"/>
      <w:r>
        <w:t>from</w:t>
      </w:r>
      <w:proofErr w:type="spellEnd"/>
      <w:r>
        <w:t xml:space="preserve"> social </w:t>
      </w:r>
      <w:proofErr w:type="spellStart"/>
      <w:r>
        <w:t>security</w:t>
      </w:r>
      <w:proofErr w:type="spellEnd"/>
      <w:r>
        <w:t xml:space="preserve"> contributions and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tax</w:t>
      </w:r>
      <w:proofErr w:type="spellEnd"/>
      <w:r>
        <w:t xml:space="preserve"> for a </w:t>
      </w:r>
      <w:proofErr w:type="spellStart"/>
      <w:r>
        <w:t>period</w:t>
      </w:r>
      <w:proofErr w:type="spellEnd"/>
      <w:r>
        <w:t xml:space="preserve"> of up to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. A </w:t>
      </w:r>
      <w:proofErr w:type="spellStart"/>
      <w:r>
        <w:t>reduction</w:t>
      </w:r>
      <w:proofErr w:type="spellEnd"/>
      <w:r>
        <w:t xml:space="preserve"> in the social </w:t>
      </w:r>
      <w:proofErr w:type="spellStart"/>
      <w:r>
        <w:t>security</w:t>
      </w:r>
      <w:proofErr w:type="spellEnd"/>
      <w:r>
        <w:t xml:space="preserve"> obligations </w:t>
      </w:r>
      <w:proofErr w:type="spellStart"/>
      <w:r>
        <w:t>imposed</w:t>
      </w:r>
      <w:proofErr w:type="spellEnd"/>
      <w:r>
        <w:t xml:space="preserve"> on certain </w:t>
      </w:r>
      <w:proofErr w:type="spellStart"/>
      <w:r>
        <w:t>financial</w:t>
      </w:r>
      <w:proofErr w:type="spellEnd"/>
      <w:r>
        <w:t xml:space="preserve"> professions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facilitate</w:t>
      </w:r>
      <w:proofErr w:type="spellEnd"/>
      <w:r>
        <w:t xml:space="preserve"> possible </w:t>
      </w:r>
      <w:proofErr w:type="spellStart"/>
      <w:r>
        <w:t>dismissals</w:t>
      </w:r>
      <w:proofErr w:type="spellEnd"/>
      <w:r>
        <w:t xml:space="preserve"> and </w:t>
      </w:r>
      <w:proofErr w:type="spellStart"/>
      <w:r>
        <w:t>thus</w:t>
      </w:r>
      <w:proofErr w:type="spellEnd"/>
      <w:r>
        <w:t xml:space="preserve"> to encourage </w:t>
      </w:r>
      <w:proofErr w:type="spellStart"/>
      <w:r>
        <w:t>recruitment</w:t>
      </w:r>
      <w:proofErr w:type="spellEnd"/>
      <w:r>
        <w:t xml:space="preserve">. "The challenge for France, and for Bruno Le Maire in </w:t>
      </w:r>
      <w:proofErr w:type="spellStart"/>
      <w:r>
        <w:t>particular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to duplicate in France the </w:t>
      </w:r>
      <w:proofErr w:type="spellStart"/>
      <w:r>
        <w:t>ecosystem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exists</w:t>
      </w:r>
      <w:proofErr w:type="spellEnd"/>
      <w:r>
        <w:t xml:space="preserve"> in London for </w:t>
      </w:r>
      <w:proofErr w:type="spellStart"/>
      <w:r>
        <w:t>unregulated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in the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,"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Kyril</w:t>
      </w:r>
      <w:proofErr w:type="spellEnd"/>
      <w:r>
        <w:t xml:space="preserve"> Courboin,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head</w:t>
      </w:r>
      <w:proofErr w:type="spellEnd"/>
      <w:r>
        <w:t xml:space="preserve"> of the American </w:t>
      </w:r>
      <w:proofErr w:type="spellStart"/>
      <w:r>
        <w:t>bank</w:t>
      </w:r>
      <w:proofErr w:type="spellEnd"/>
      <w:r>
        <w:t xml:space="preserve"> J.P. Morgan in France.</w:t>
      </w:r>
    </w:p>
    <w:p w:rsidR="00B344DF" w:rsidRDefault="00B344DF" w:rsidP="00B344DF">
      <w:pPr>
        <w:pStyle w:val="articleparagraph"/>
      </w:pPr>
      <w:r>
        <w:t xml:space="preserve">Beyond the </w:t>
      </w:r>
      <w:proofErr w:type="spellStart"/>
      <w:r>
        <w:t>banks</w:t>
      </w:r>
      <w:proofErr w:type="spellEnd"/>
      <w:r>
        <w:t xml:space="preserve">, one of the major challenges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attract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equity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, asset management </w:t>
      </w:r>
      <w:proofErr w:type="spellStart"/>
      <w:r>
        <w:t>companies</w:t>
      </w:r>
      <w:proofErr w:type="spellEnd"/>
      <w:r>
        <w:t xml:space="preserve"> and </w:t>
      </w:r>
      <w:proofErr w:type="spellStart"/>
      <w:r>
        <w:t>hedge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– and, of course, </w:t>
      </w:r>
      <w:proofErr w:type="spellStart"/>
      <w:r>
        <w:t>some</w:t>
      </w:r>
      <w:proofErr w:type="spellEnd"/>
      <w:r>
        <w:t xml:space="preserve"> of the </w:t>
      </w:r>
      <w:proofErr w:type="spellStart"/>
      <w:r>
        <w:t>hundreds</w:t>
      </w:r>
      <w:proofErr w:type="spellEnd"/>
      <w:r>
        <w:t xml:space="preserve"> of billions of euros in </w:t>
      </w:r>
      <w:proofErr w:type="spellStart"/>
      <w:r>
        <w:t>their</w:t>
      </w:r>
      <w:proofErr w:type="spellEnd"/>
      <w:r>
        <w:t xml:space="preserve"> portfolios. </w:t>
      </w:r>
      <w:r w:rsidRPr="00B344DF">
        <w:rPr>
          <w:b/>
          <w:bCs/>
        </w:rPr>
        <w:t xml:space="preserve">This </w:t>
      </w:r>
      <w:proofErr w:type="spellStart"/>
      <w:r w:rsidRPr="00B344DF">
        <w:rPr>
          <w:b/>
          <w:bCs/>
        </w:rPr>
        <w:t>means</w:t>
      </w:r>
      <w:proofErr w:type="spellEnd"/>
      <w:r w:rsidRPr="00B344DF">
        <w:rPr>
          <w:b/>
          <w:bCs/>
        </w:rPr>
        <w:t xml:space="preserve">, </w:t>
      </w:r>
      <w:proofErr w:type="spellStart"/>
      <w:r w:rsidRPr="00B344DF">
        <w:rPr>
          <w:b/>
          <w:bCs/>
        </w:rPr>
        <w:t>among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other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things</w:t>
      </w:r>
      <w:proofErr w:type="spellEnd"/>
      <w:r w:rsidRPr="00B344DF">
        <w:rPr>
          <w:b/>
          <w:bCs/>
        </w:rPr>
        <w:t xml:space="preserve">, </w:t>
      </w:r>
      <w:proofErr w:type="spellStart"/>
      <w:r w:rsidRPr="00B344DF">
        <w:rPr>
          <w:b/>
          <w:bCs/>
        </w:rPr>
        <w:t>providing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them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with</w:t>
      </w:r>
      <w:proofErr w:type="spellEnd"/>
      <w:r w:rsidRPr="00B344DF">
        <w:rPr>
          <w:b/>
          <w:bCs/>
        </w:rPr>
        <w:t xml:space="preserve"> a </w:t>
      </w:r>
      <w:proofErr w:type="spellStart"/>
      <w:r w:rsidRPr="00B344DF">
        <w:rPr>
          <w:b/>
          <w:bCs/>
        </w:rPr>
        <w:t>regulatory</w:t>
      </w:r>
      <w:proofErr w:type="spellEnd"/>
      <w:r w:rsidRPr="00B344DF">
        <w:rPr>
          <w:b/>
          <w:bCs/>
        </w:rPr>
        <w:t xml:space="preserve"> – and </w:t>
      </w:r>
      <w:proofErr w:type="spellStart"/>
      <w:r w:rsidRPr="00B344DF">
        <w:rPr>
          <w:b/>
          <w:bCs/>
        </w:rPr>
        <w:t>above</w:t>
      </w:r>
      <w:proofErr w:type="spellEnd"/>
      <w:r w:rsidRPr="00B344DF">
        <w:rPr>
          <w:b/>
          <w:bCs/>
        </w:rPr>
        <w:t xml:space="preserve"> all, fiscal – </w:t>
      </w:r>
      <w:proofErr w:type="spellStart"/>
      <w:r w:rsidRPr="00B344DF">
        <w:rPr>
          <w:b/>
          <w:bCs/>
        </w:rPr>
        <w:t>framework</w:t>
      </w:r>
      <w:proofErr w:type="spellEnd"/>
      <w:r w:rsidRPr="00B344DF">
        <w:rPr>
          <w:b/>
          <w:bCs/>
        </w:rPr>
        <w:t xml:space="preserve"> comparable to </w:t>
      </w:r>
      <w:proofErr w:type="spellStart"/>
      <w:r w:rsidRPr="00B344DF">
        <w:rPr>
          <w:b/>
          <w:bCs/>
        </w:rPr>
        <w:t>that</w:t>
      </w:r>
      <w:proofErr w:type="spellEnd"/>
      <w:r w:rsidRPr="00B344DF">
        <w:rPr>
          <w:b/>
          <w:bCs/>
        </w:rPr>
        <w:t xml:space="preserve"> of the English-</w:t>
      </w:r>
      <w:proofErr w:type="spellStart"/>
      <w:r w:rsidRPr="00B344DF">
        <w:rPr>
          <w:b/>
          <w:bCs/>
        </w:rPr>
        <w:t>speaking</w:t>
      </w:r>
      <w:proofErr w:type="spellEnd"/>
      <w:r w:rsidRPr="00B344DF">
        <w:rPr>
          <w:b/>
          <w:bCs/>
        </w:rPr>
        <w:t xml:space="preserve"> </w:t>
      </w:r>
      <w:proofErr w:type="spellStart"/>
      <w:proofErr w:type="gramStart"/>
      <w:r w:rsidRPr="00B344DF">
        <w:rPr>
          <w:b/>
          <w:bCs/>
        </w:rPr>
        <w:t>markets</w:t>
      </w:r>
      <w:proofErr w:type="spellEnd"/>
      <w:r w:rsidRPr="00B344DF">
        <w:rPr>
          <w:b/>
          <w:bCs/>
        </w:rPr>
        <w:t>:</w:t>
      </w:r>
      <w:proofErr w:type="gramEnd"/>
      <w:r w:rsidRPr="00B344DF">
        <w:rPr>
          <w:b/>
          <w:bCs/>
        </w:rP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for a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budgetary</w:t>
      </w:r>
      <w:proofErr w:type="spellEnd"/>
      <w:r>
        <w:t xml:space="preserve"> </w:t>
      </w:r>
      <w:proofErr w:type="spellStart"/>
      <w:r>
        <w:t>constraints</w:t>
      </w:r>
      <w:proofErr w:type="spellEnd"/>
      <w:r>
        <w:t xml:space="preserve"> and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popularity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guaranteed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outset</w:t>
      </w:r>
      <w:proofErr w:type="spellEnd"/>
      <w:r>
        <w:t>.</w:t>
      </w:r>
    </w:p>
    <w:p w:rsidR="00B344DF" w:rsidRDefault="00B344DF" w:rsidP="00B344DF">
      <w:pPr>
        <w:pStyle w:val="Titre2"/>
      </w:pPr>
      <w:r>
        <w:t>Fragmentation</w:t>
      </w:r>
    </w:p>
    <w:p w:rsidR="00B344DF" w:rsidRDefault="00B344DF" w:rsidP="00B344DF">
      <w:pPr>
        <w:pStyle w:val="articleparagraph"/>
      </w:pPr>
      <w:r>
        <w:t xml:space="preserve">It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matter</w:t>
      </w:r>
      <w:proofErr w:type="spellEnd"/>
      <w:r>
        <w:t xml:space="preserve"> of </w:t>
      </w:r>
      <w:proofErr w:type="spellStart"/>
      <w:r>
        <w:t>convincing</w:t>
      </w:r>
      <w:proofErr w:type="spellEnd"/>
      <w:r>
        <w:t xml:space="preserve"> people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beyond</w:t>
      </w:r>
      <w:proofErr w:type="spellEnd"/>
      <w:r>
        <w:t xml:space="preserve"> the </w:t>
      </w:r>
      <w:proofErr w:type="spellStart"/>
      <w:r>
        <w:t>interests</w:t>
      </w:r>
      <w:proofErr w:type="spellEnd"/>
      <w:r>
        <w:t xml:space="preserve"> of the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</w:t>
      </w:r>
      <w:r w:rsidRPr="00B344DF">
        <w:rPr>
          <w:b/>
          <w:bCs/>
        </w:rPr>
        <w:t xml:space="preserve">the bill </w:t>
      </w:r>
      <w:proofErr w:type="spellStart"/>
      <w:r w:rsidRPr="00B344DF">
        <w:rPr>
          <w:b/>
          <w:bCs/>
        </w:rPr>
        <w:t>is</w:t>
      </w:r>
      <w:proofErr w:type="spellEnd"/>
      <w:r w:rsidRPr="00B344DF">
        <w:rPr>
          <w:b/>
          <w:bCs/>
        </w:rPr>
        <w:t xml:space="preserve"> capable of </w:t>
      </w:r>
      <w:proofErr w:type="spellStart"/>
      <w:r w:rsidRPr="00B344DF">
        <w:rPr>
          <w:b/>
          <w:bCs/>
        </w:rPr>
        <w:t>opening</w:t>
      </w:r>
      <w:proofErr w:type="spellEnd"/>
      <w:r w:rsidRPr="00B344DF">
        <w:rPr>
          <w:b/>
          <w:bCs/>
        </w:rPr>
        <w:t xml:space="preserve"> the </w:t>
      </w:r>
      <w:proofErr w:type="spellStart"/>
      <w:r w:rsidRPr="00B344DF">
        <w:rPr>
          <w:b/>
          <w:bCs/>
        </w:rPr>
        <w:t>door</w:t>
      </w:r>
      <w:proofErr w:type="spellEnd"/>
      <w:r w:rsidRPr="00B344DF">
        <w:rPr>
          <w:b/>
          <w:bCs/>
        </w:rPr>
        <w:t xml:space="preserve"> to the </w:t>
      </w:r>
      <w:proofErr w:type="spellStart"/>
      <w:r w:rsidRPr="00B344DF">
        <w:rPr>
          <w:b/>
          <w:bCs/>
        </w:rPr>
        <w:t>hundreds</w:t>
      </w:r>
      <w:proofErr w:type="spellEnd"/>
      <w:r w:rsidRPr="00B344DF">
        <w:rPr>
          <w:b/>
          <w:bCs/>
        </w:rPr>
        <w:t xml:space="preserve"> of billions of euros </w:t>
      </w:r>
      <w:proofErr w:type="spellStart"/>
      <w:r w:rsidRPr="00B344DF">
        <w:rPr>
          <w:b/>
          <w:bCs/>
        </w:rPr>
        <w:t>that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will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be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needed</w:t>
      </w:r>
      <w:proofErr w:type="spellEnd"/>
      <w:r w:rsidRPr="00B344DF">
        <w:rPr>
          <w:b/>
          <w:bCs/>
        </w:rPr>
        <w:t xml:space="preserve"> in the </w:t>
      </w:r>
      <w:proofErr w:type="spellStart"/>
      <w:r w:rsidRPr="00B344DF">
        <w:rPr>
          <w:b/>
          <w:bCs/>
        </w:rPr>
        <w:t>years</w:t>
      </w:r>
      <w:proofErr w:type="spellEnd"/>
      <w:r w:rsidRPr="00B344DF">
        <w:rPr>
          <w:b/>
          <w:bCs/>
        </w:rPr>
        <w:t xml:space="preserve"> to come to drive </w:t>
      </w:r>
      <w:proofErr w:type="spellStart"/>
      <w:r w:rsidRPr="00B344DF">
        <w:rPr>
          <w:b/>
          <w:bCs/>
        </w:rPr>
        <w:t>reindustrialization</w:t>
      </w:r>
      <w:proofErr w:type="spellEnd"/>
      <w:r w:rsidRPr="00B344DF">
        <w:rPr>
          <w:b/>
          <w:bCs/>
        </w:rPr>
        <w:t xml:space="preserve">, </w:t>
      </w:r>
      <w:proofErr w:type="spellStart"/>
      <w:r w:rsidRPr="00B344DF">
        <w:rPr>
          <w:b/>
          <w:bCs/>
        </w:rPr>
        <w:t>win</w:t>
      </w:r>
      <w:proofErr w:type="spellEnd"/>
      <w:r w:rsidRPr="00B344DF">
        <w:rPr>
          <w:b/>
          <w:bCs/>
        </w:rPr>
        <w:t xml:space="preserve"> the </w:t>
      </w:r>
      <w:proofErr w:type="spellStart"/>
      <w:r w:rsidRPr="00B344DF">
        <w:rPr>
          <w:b/>
          <w:bCs/>
        </w:rPr>
        <w:t>artificial</w:t>
      </w:r>
      <w:proofErr w:type="spellEnd"/>
      <w:r w:rsidRPr="00B344DF">
        <w:rPr>
          <w:b/>
          <w:bCs/>
        </w:rPr>
        <w:t xml:space="preserve"> intelligence race, </w:t>
      </w:r>
      <w:proofErr w:type="spellStart"/>
      <w:r w:rsidRPr="00B344DF">
        <w:rPr>
          <w:b/>
          <w:bCs/>
        </w:rPr>
        <w:t>successfully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make</w:t>
      </w:r>
      <w:proofErr w:type="spellEnd"/>
      <w:r w:rsidRPr="00B344DF">
        <w:rPr>
          <w:b/>
          <w:bCs/>
        </w:rPr>
        <w:t xml:space="preserve"> the </w:t>
      </w:r>
      <w:proofErr w:type="spellStart"/>
      <w:r w:rsidRPr="00B344DF">
        <w:rPr>
          <w:b/>
          <w:bCs/>
        </w:rPr>
        <w:t>energy</w:t>
      </w:r>
      <w:proofErr w:type="spellEnd"/>
      <w:r w:rsidRPr="00B344DF">
        <w:rPr>
          <w:b/>
          <w:bCs/>
        </w:rPr>
        <w:t xml:space="preserve"> transition and </w:t>
      </w:r>
      <w:proofErr w:type="spellStart"/>
      <w:r w:rsidRPr="00B344DF">
        <w:rPr>
          <w:b/>
          <w:bCs/>
        </w:rPr>
        <w:t>respond</w:t>
      </w:r>
      <w:proofErr w:type="spellEnd"/>
      <w:r w:rsidRPr="00B344DF">
        <w:rPr>
          <w:b/>
          <w:bCs/>
        </w:rPr>
        <w:t xml:space="preserve"> to an </w:t>
      </w:r>
      <w:proofErr w:type="spellStart"/>
      <w:r w:rsidRPr="00B344DF">
        <w:rPr>
          <w:b/>
          <w:bCs/>
        </w:rPr>
        <w:t>aging</w:t>
      </w:r>
      <w:proofErr w:type="spellEnd"/>
      <w:r w:rsidRPr="00B344DF">
        <w:rPr>
          <w:b/>
          <w:bCs/>
        </w:rPr>
        <w:t xml:space="preserve"> population.</w:t>
      </w:r>
    </w:p>
    <w:p w:rsidR="00B344DF" w:rsidRDefault="00B344DF" w:rsidP="00B344DF">
      <w:pPr>
        <w:pStyle w:val="articleparagraph"/>
      </w:pPr>
      <w:r>
        <w:t xml:space="preserve">The </w:t>
      </w:r>
      <w:proofErr w:type="spellStart"/>
      <w:r>
        <w:t>debate</w:t>
      </w:r>
      <w:proofErr w:type="spellEnd"/>
      <w:r>
        <w:t xml:space="preserve"> on </w:t>
      </w:r>
      <w:proofErr w:type="spellStart"/>
      <w:r>
        <w:t>France's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attractiveness</w:t>
      </w:r>
      <w:proofErr w:type="spellEnd"/>
      <w:r>
        <w:t xml:space="preserve"> must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compatible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relaunch</w:t>
      </w:r>
      <w:proofErr w:type="spellEnd"/>
      <w:r>
        <w:t xml:space="preserve"> of the </w:t>
      </w:r>
      <w:proofErr w:type="spellStart"/>
      <w:r>
        <w:t>European</w:t>
      </w:r>
      <w:proofErr w:type="spellEnd"/>
      <w:r>
        <w:t xml:space="preserve"> Capital </w:t>
      </w:r>
      <w:proofErr w:type="spellStart"/>
      <w:r>
        <w:t>Markets</w:t>
      </w:r>
      <w:proofErr w:type="spellEnd"/>
      <w:r>
        <w:t xml:space="preserve"> Union (CMU)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has been in the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2015 but </w:t>
      </w:r>
      <w:proofErr w:type="spellStart"/>
      <w:r>
        <w:t>held</w:t>
      </w:r>
      <w:proofErr w:type="spellEnd"/>
      <w:r>
        <w:t xml:space="preserve"> back by </w:t>
      </w:r>
      <w:proofErr w:type="spellStart"/>
      <w:r>
        <w:t>disagreements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states. The </w:t>
      </w:r>
      <w:proofErr w:type="spellStart"/>
      <w:r>
        <w:t>promoters</w:t>
      </w:r>
      <w:proofErr w:type="spellEnd"/>
      <w:r>
        <w:t xml:space="preserve"> of the UMC </w:t>
      </w:r>
      <w:proofErr w:type="spellStart"/>
      <w:r>
        <w:t>want</w:t>
      </w:r>
      <w:proofErr w:type="spellEnd"/>
      <w:r>
        <w:t xml:space="preserve"> to put an end to the fragmentation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widened</w:t>
      </w:r>
      <w:proofErr w:type="spellEnd"/>
      <w:r>
        <w:t xml:space="preserve"> the gap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European</w:t>
      </w:r>
      <w:proofErr w:type="spellEnd"/>
      <w:r>
        <w:t xml:space="preserve"> Union and the US over the </w:t>
      </w:r>
      <w:proofErr w:type="spellStart"/>
      <w:r>
        <w:t>years</w:t>
      </w:r>
      <w:proofErr w:type="spellEnd"/>
      <w:r>
        <w:t>. "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huge</w:t>
      </w:r>
      <w:proofErr w:type="spellEnd"/>
      <w:r>
        <w:t xml:space="preserve"> </w:t>
      </w:r>
      <w:proofErr w:type="spellStart"/>
      <w:r>
        <w:t>undertaking</w:t>
      </w:r>
      <w:proofErr w:type="spellEnd"/>
      <w:r>
        <w:t xml:space="preserve">, but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realize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if the UMC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off the </w:t>
      </w:r>
      <w:proofErr w:type="spellStart"/>
      <w:r>
        <w:t>ground</w:t>
      </w:r>
      <w:proofErr w:type="spellEnd"/>
      <w:r>
        <w:t xml:space="preserve">, Europe, and </w:t>
      </w:r>
      <w:proofErr w:type="spellStart"/>
      <w:r>
        <w:t>therefore</w:t>
      </w:r>
      <w:proofErr w:type="spellEnd"/>
      <w:r>
        <w:t xml:space="preserve"> France,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lagging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," </w:t>
      </w:r>
      <w:proofErr w:type="spellStart"/>
      <w:r>
        <w:t>said</w:t>
      </w:r>
      <w:proofErr w:type="spellEnd"/>
      <w:r>
        <w:t xml:space="preserve"> Courboin.</w:t>
      </w:r>
    </w:p>
    <w:p w:rsidR="00B344DF" w:rsidRDefault="00B344DF" w:rsidP="00B344DF">
      <w:pPr>
        <w:pStyle w:val="articleparagraph"/>
      </w:pPr>
      <w:r>
        <w:t xml:space="preserve">Supporters of the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led</w:t>
      </w:r>
      <w:proofErr w:type="spellEnd"/>
      <w:r>
        <w:t xml:space="preserve"> by Christine Lagarde, </w:t>
      </w:r>
      <w:proofErr w:type="spellStart"/>
      <w:r>
        <w:t>President</w:t>
      </w:r>
      <w:proofErr w:type="spellEnd"/>
      <w:r>
        <w:t xml:space="preserve"> of the </w:t>
      </w:r>
      <w:proofErr w:type="spellStart"/>
      <w:r>
        <w:t>European</w:t>
      </w:r>
      <w:proofErr w:type="spellEnd"/>
      <w:r>
        <w:t xml:space="preserve"> Central Bank, are </w:t>
      </w:r>
      <w:proofErr w:type="spellStart"/>
      <w:r>
        <w:t>calling</w:t>
      </w:r>
      <w:proofErr w:type="spellEnd"/>
      <w:r>
        <w:t xml:space="preserve"> for a revival of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securitization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, i.e., the transformation of </w:t>
      </w:r>
      <w:proofErr w:type="spellStart"/>
      <w:r>
        <w:t>banks</w:t>
      </w:r>
      <w:proofErr w:type="spellEnd"/>
      <w:r>
        <w:t xml:space="preserve">' </w:t>
      </w:r>
      <w:proofErr w:type="spellStart"/>
      <w:r>
        <w:t>credit</w:t>
      </w:r>
      <w:proofErr w:type="spellEnd"/>
      <w:r>
        <w:t xml:space="preserve"> portfolios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tradable</w:t>
      </w:r>
      <w:proofErr w:type="spellEnd"/>
      <w:r>
        <w:t xml:space="preserve"> </w:t>
      </w:r>
      <w:proofErr w:type="spellStart"/>
      <w:r>
        <w:t>securities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lighten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balance </w:t>
      </w:r>
      <w:proofErr w:type="spellStart"/>
      <w:r>
        <w:t>sheets</w:t>
      </w:r>
      <w:proofErr w:type="spellEnd"/>
      <w:r>
        <w:t xml:space="preserve"> and free up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>.</w:t>
      </w:r>
    </w:p>
    <w:p w:rsidR="00B344DF" w:rsidRDefault="00B344DF" w:rsidP="00B344DF">
      <w:pPr>
        <w:pStyle w:val="articleparagraph"/>
      </w:pPr>
      <w:r w:rsidRPr="00B344DF">
        <w:rPr>
          <w:b/>
          <w:bCs/>
        </w:rPr>
        <w:lastRenderedPageBreak/>
        <w:t>"</w:t>
      </w:r>
      <w:proofErr w:type="spellStart"/>
      <w:r w:rsidRPr="00B344DF">
        <w:rPr>
          <w:b/>
          <w:bCs/>
        </w:rPr>
        <w:t>Redirecting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savings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towards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companies</w:t>
      </w:r>
      <w:proofErr w:type="spellEnd"/>
      <w:r w:rsidRPr="00B344DF">
        <w:rPr>
          <w:b/>
          <w:bCs/>
        </w:rPr>
        <w:t xml:space="preserve">' </w:t>
      </w:r>
      <w:proofErr w:type="spellStart"/>
      <w:r w:rsidRPr="00B344DF">
        <w:rPr>
          <w:b/>
          <w:bCs/>
        </w:rPr>
        <w:t>equity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is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absolutely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fundamental</w:t>
      </w:r>
      <w:proofErr w:type="spellEnd"/>
      <w:r w:rsidRPr="00B344DF">
        <w:rPr>
          <w:b/>
          <w:bCs/>
        </w:rPr>
        <w:t xml:space="preserve"> to </w:t>
      </w:r>
      <w:proofErr w:type="spellStart"/>
      <w:r w:rsidRPr="00B344DF">
        <w:rPr>
          <w:b/>
          <w:bCs/>
        </w:rPr>
        <w:t>fostering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growth</w:t>
      </w:r>
      <w:proofErr w:type="spellEnd"/>
      <w:r w:rsidRPr="00B344DF">
        <w:rPr>
          <w:b/>
          <w:bCs/>
        </w:rPr>
        <w:t xml:space="preserve">, </w:t>
      </w:r>
      <w:proofErr w:type="spellStart"/>
      <w:r w:rsidRPr="00B344DF">
        <w:rPr>
          <w:b/>
          <w:bCs/>
        </w:rPr>
        <w:t>risk-taking</w:t>
      </w:r>
      <w:proofErr w:type="spellEnd"/>
      <w:r w:rsidRPr="00B344DF">
        <w:rPr>
          <w:b/>
          <w:bCs/>
        </w:rPr>
        <w:t xml:space="preserve"> and innovation," </w:t>
      </w:r>
      <w:proofErr w:type="spellStart"/>
      <w:r w:rsidRPr="00B344DF">
        <w:rPr>
          <w:b/>
          <w:bCs/>
        </w:rPr>
        <w:t>said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Boujnah</w:t>
      </w:r>
      <w:proofErr w:type="spellEnd"/>
      <w:r w:rsidRPr="00B344DF">
        <w:rPr>
          <w:b/>
          <w:bCs/>
        </w:rPr>
        <w:t xml:space="preserve">. This </w:t>
      </w:r>
      <w:proofErr w:type="spellStart"/>
      <w:r w:rsidRPr="00B344DF">
        <w:rPr>
          <w:b/>
          <w:bCs/>
        </w:rPr>
        <w:t>means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facilitating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access</w:t>
      </w:r>
      <w:proofErr w:type="spellEnd"/>
      <w:r w:rsidRPr="00B344DF">
        <w:rPr>
          <w:b/>
          <w:bCs/>
        </w:rPr>
        <w:t xml:space="preserve"> to </w:t>
      </w:r>
      <w:proofErr w:type="spellStart"/>
      <w:r w:rsidRPr="00B344DF">
        <w:rPr>
          <w:b/>
          <w:bCs/>
        </w:rPr>
        <w:t>European</w:t>
      </w:r>
      <w:proofErr w:type="spellEnd"/>
      <w:r w:rsidRPr="00B344DF">
        <w:rPr>
          <w:b/>
          <w:bCs/>
        </w:rPr>
        <w:t xml:space="preserve"> stock </w:t>
      </w:r>
      <w:proofErr w:type="spellStart"/>
      <w:r w:rsidRPr="00B344DF">
        <w:rPr>
          <w:b/>
          <w:bCs/>
        </w:rPr>
        <w:t>markets</w:t>
      </w:r>
      <w:proofErr w:type="spellEnd"/>
      <w:r w:rsidRPr="00B344DF">
        <w:rPr>
          <w:b/>
          <w:bCs/>
        </w:rPr>
        <w:t xml:space="preserve"> in </w:t>
      </w:r>
      <w:proofErr w:type="spellStart"/>
      <w:r w:rsidRPr="00B344DF">
        <w:rPr>
          <w:b/>
          <w:bCs/>
        </w:rPr>
        <w:t>order</w:t>
      </w:r>
      <w:proofErr w:type="spellEnd"/>
      <w:r w:rsidRPr="00B344DF">
        <w:rPr>
          <w:b/>
          <w:bCs/>
        </w:rPr>
        <w:t xml:space="preserve"> to </w:t>
      </w:r>
      <w:proofErr w:type="spellStart"/>
      <w:r w:rsidRPr="00B344DF">
        <w:rPr>
          <w:b/>
          <w:bCs/>
        </w:rPr>
        <w:t>discourage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European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industrial</w:t>
      </w:r>
      <w:proofErr w:type="spellEnd"/>
      <w:r w:rsidRPr="00B344DF">
        <w:rPr>
          <w:b/>
          <w:bCs/>
        </w:rPr>
        <w:t xml:space="preserve"> and </w:t>
      </w:r>
      <w:proofErr w:type="spellStart"/>
      <w:r w:rsidRPr="00B344DF">
        <w:rPr>
          <w:b/>
          <w:bCs/>
        </w:rPr>
        <w:t>technological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unicorns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from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crossing</w:t>
      </w:r>
      <w:proofErr w:type="spellEnd"/>
      <w:r w:rsidRPr="00B344DF">
        <w:rPr>
          <w:b/>
          <w:bCs/>
        </w:rPr>
        <w:t xml:space="preserve"> the Atlantic to </w:t>
      </w:r>
      <w:proofErr w:type="spellStart"/>
      <w:r w:rsidRPr="00B344DF">
        <w:rPr>
          <w:b/>
          <w:bCs/>
        </w:rPr>
        <w:t>raise</w:t>
      </w:r>
      <w:proofErr w:type="spellEnd"/>
      <w:r w:rsidRPr="00B344DF">
        <w:rPr>
          <w:b/>
          <w:bCs/>
        </w:rPr>
        <w:t xml:space="preserve"> capital. But </w:t>
      </w:r>
      <w:proofErr w:type="spellStart"/>
      <w:r w:rsidRPr="00B344DF">
        <w:rPr>
          <w:b/>
          <w:bCs/>
        </w:rPr>
        <w:t>it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also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means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harmonizing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European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rules</w:t>
      </w:r>
      <w:proofErr w:type="spellEnd"/>
      <w:r w:rsidRPr="00B344DF">
        <w:rPr>
          <w:b/>
          <w:bCs/>
        </w:rPr>
        <w:t xml:space="preserve"> in </w:t>
      </w:r>
      <w:proofErr w:type="spellStart"/>
      <w:r w:rsidRPr="00B344DF">
        <w:rPr>
          <w:b/>
          <w:bCs/>
        </w:rPr>
        <w:t>this</w:t>
      </w:r>
      <w:proofErr w:type="spellEnd"/>
      <w:r w:rsidRPr="00B344DF">
        <w:rPr>
          <w:b/>
          <w:bCs/>
        </w:rPr>
        <w:t xml:space="preserve"> area in </w:t>
      </w:r>
      <w:proofErr w:type="spellStart"/>
      <w:r w:rsidRPr="00B344DF">
        <w:rPr>
          <w:b/>
          <w:bCs/>
        </w:rPr>
        <w:t>order</w:t>
      </w:r>
      <w:proofErr w:type="spellEnd"/>
      <w:r w:rsidRPr="00B344DF">
        <w:rPr>
          <w:b/>
          <w:bCs/>
        </w:rPr>
        <w:t xml:space="preserve"> to </w:t>
      </w:r>
      <w:proofErr w:type="spellStart"/>
      <w:r w:rsidRPr="00B344DF">
        <w:rPr>
          <w:b/>
          <w:bCs/>
        </w:rPr>
        <w:t>limit</w:t>
      </w:r>
      <w:proofErr w:type="spellEnd"/>
      <w:r w:rsidRPr="00B344DF">
        <w:rPr>
          <w:b/>
          <w:bCs/>
        </w:rPr>
        <w:t xml:space="preserve"> the </w:t>
      </w:r>
      <w:proofErr w:type="spellStart"/>
      <w:r w:rsidRPr="00B344DF">
        <w:rPr>
          <w:b/>
          <w:bCs/>
        </w:rPr>
        <w:t>harmful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effects</w:t>
      </w:r>
      <w:proofErr w:type="spellEnd"/>
      <w:r w:rsidRPr="00B344DF">
        <w:rPr>
          <w:b/>
          <w:bCs/>
        </w:rPr>
        <w:t xml:space="preserve"> of </w:t>
      </w:r>
      <w:proofErr w:type="spellStart"/>
      <w:r w:rsidRPr="00B344DF">
        <w:rPr>
          <w:b/>
          <w:bCs/>
        </w:rPr>
        <w:t>competition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between</w:t>
      </w:r>
      <w:proofErr w:type="spellEnd"/>
      <w:r w:rsidRPr="00B344DF">
        <w:rPr>
          <w:b/>
          <w:bCs/>
        </w:rPr>
        <w:t xml:space="preserve"> national </w:t>
      </w:r>
      <w:proofErr w:type="spellStart"/>
      <w:r w:rsidRPr="00B344DF">
        <w:rPr>
          <w:b/>
          <w:bCs/>
        </w:rPr>
        <w:t>markets</w:t>
      </w:r>
      <w:proofErr w:type="spellEnd"/>
      <w:r w:rsidRPr="00B344DF">
        <w:rPr>
          <w:b/>
          <w:bCs/>
        </w:rPr>
        <w:t xml:space="preserve"> </w:t>
      </w:r>
      <w:proofErr w:type="spellStart"/>
      <w:r w:rsidRPr="00B344DF">
        <w:rPr>
          <w:b/>
          <w:bCs/>
        </w:rPr>
        <w:t>within</w:t>
      </w:r>
      <w:proofErr w:type="spellEnd"/>
      <w:r w:rsidRPr="00B344DF">
        <w:rPr>
          <w:b/>
          <w:bCs/>
        </w:rPr>
        <w:t xml:space="preserve"> the Union.</w:t>
      </w:r>
    </w:p>
    <w:p w:rsidR="00B344DF" w:rsidRDefault="00B344DF" w:rsidP="00B344DF">
      <w:pPr>
        <w:pStyle w:val="articleauthor-container"/>
      </w:pPr>
      <w:hyperlink r:id="rId6" w:history="1">
        <w:r>
          <w:rPr>
            <w:rStyle w:val="authorname"/>
            <w:color w:val="0000FF"/>
            <w:u w:val="single"/>
          </w:rPr>
          <w:t xml:space="preserve">Marc </w:t>
        </w:r>
        <w:proofErr w:type="spellStart"/>
        <w:r>
          <w:rPr>
            <w:rStyle w:val="authorname"/>
            <w:color w:val="0000FF"/>
            <w:u w:val="single"/>
          </w:rPr>
          <w:t>Angrand</w:t>
        </w:r>
        <w:proofErr w:type="spellEnd"/>
      </w:hyperlink>
    </w:p>
    <w:p w:rsidR="002565C3" w:rsidRDefault="002565C3"/>
    <w:sectPr w:rsidR="00256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0DE0"/>
    <w:multiLevelType w:val="multilevel"/>
    <w:tmpl w:val="166A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213F5"/>
    <w:multiLevelType w:val="multilevel"/>
    <w:tmpl w:val="C502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81242"/>
    <w:multiLevelType w:val="multilevel"/>
    <w:tmpl w:val="20AE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D0DC8"/>
    <w:multiLevelType w:val="multilevel"/>
    <w:tmpl w:val="CEE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E7259"/>
    <w:multiLevelType w:val="multilevel"/>
    <w:tmpl w:val="2F6A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26FA3"/>
    <w:multiLevelType w:val="multilevel"/>
    <w:tmpl w:val="3C2E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57D98"/>
    <w:multiLevelType w:val="multilevel"/>
    <w:tmpl w:val="09CC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A545F"/>
    <w:multiLevelType w:val="multilevel"/>
    <w:tmpl w:val="1C16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67F13"/>
    <w:multiLevelType w:val="multilevel"/>
    <w:tmpl w:val="AB0A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C2FD4"/>
    <w:multiLevelType w:val="multilevel"/>
    <w:tmpl w:val="2C3E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45BC2"/>
    <w:multiLevelType w:val="multilevel"/>
    <w:tmpl w:val="F30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6F65B7"/>
    <w:multiLevelType w:val="multilevel"/>
    <w:tmpl w:val="EFD2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354826">
    <w:abstractNumId w:val="1"/>
  </w:num>
  <w:num w:numId="2" w16cid:durableId="1400325475">
    <w:abstractNumId w:val="11"/>
  </w:num>
  <w:num w:numId="3" w16cid:durableId="918634071">
    <w:abstractNumId w:val="10"/>
  </w:num>
  <w:num w:numId="4" w16cid:durableId="1109470860">
    <w:abstractNumId w:val="4"/>
  </w:num>
  <w:num w:numId="5" w16cid:durableId="1362438667">
    <w:abstractNumId w:val="9"/>
  </w:num>
  <w:num w:numId="6" w16cid:durableId="909384039">
    <w:abstractNumId w:val="3"/>
  </w:num>
  <w:num w:numId="7" w16cid:durableId="1464040025">
    <w:abstractNumId w:val="5"/>
  </w:num>
  <w:num w:numId="8" w16cid:durableId="1544054339">
    <w:abstractNumId w:val="0"/>
  </w:num>
  <w:num w:numId="9" w16cid:durableId="1986156833">
    <w:abstractNumId w:val="8"/>
  </w:num>
  <w:num w:numId="10" w16cid:durableId="5602777">
    <w:abstractNumId w:val="2"/>
  </w:num>
  <w:num w:numId="11" w16cid:durableId="1141842760">
    <w:abstractNumId w:val="6"/>
  </w:num>
  <w:num w:numId="12" w16cid:durableId="1594585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C3"/>
    <w:rsid w:val="002565C3"/>
    <w:rsid w:val="004F2C91"/>
    <w:rsid w:val="00B344DF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9289BF"/>
  <w15:chartTrackingRefBased/>
  <w15:docId w15:val="{84858734-3C0B-6C41-BEF1-6E6AA2A8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6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6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565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6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65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6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6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6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6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6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56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565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65C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65C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65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65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65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65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6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6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6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6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65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65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65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6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65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65C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2565C3"/>
  </w:style>
  <w:style w:type="character" w:styleId="Lienhypertexte">
    <w:name w:val="Hyperlink"/>
    <w:basedOn w:val="Policepardfaut"/>
    <w:uiPriority w:val="99"/>
    <w:semiHidden/>
    <w:unhideWhenUsed/>
    <w:rsid w:val="002565C3"/>
    <w:rPr>
      <w:color w:val="0000FF"/>
      <w:u w:val="single"/>
    </w:rPr>
  </w:style>
  <w:style w:type="paragraph" w:customStyle="1" w:styleId="navitem">
    <w:name w:val="nav__item"/>
    <w:basedOn w:val="Normal"/>
    <w:rsid w:val="002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oldnav-content-list-item">
    <w:name w:val="old__nav-content-list-item"/>
    <w:basedOn w:val="Normal"/>
    <w:rsid w:val="002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r-only">
    <w:name w:val="sr-only"/>
    <w:basedOn w:val="Policepardfaut"/>
    <w:rsid w:val="002565C3"/>
  </w:style>
  <w:style w:type="paragraph" w:customStyle="1" w:styleId="articletitle">
    <w:name w:val="article__title"/>
    <w:basedOn w:val="Normal"/>
    <w:rsid w:val="002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readcrumbparent">
    <w:name w:val="breadcrumb__parent"/>
    <w:basedOn w:val="Normal"/>
    <w:rsid w:val="002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readcrumbchild--article">
    <w:name w:val="breadcrumb__child--article"/>
    <w:basedOn w:val="Normal"/>
    <w:rsid w:val="002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rticledesc">
    <w:name w:val="article__desc"/>
    <w:basedOn w:val="Normal"/>
    <w:rsid w:val="002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meta">
    <w:name w:val="meta"/>
    <w:basedOn w:val="Normal"/>
    <w:rsid w:val="002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uthor">
    <w:name w:val="meta__author"/>
    <w:basedOn w:val="Policepardfaut"/>
    <w:rsid w:val="002565C3"/>
  </w:style>
  <w:style w:type="character" w:customStyle="1" w:styleId="metadate">
    <w:name w:val="meta__date"/>
    <w:basedOn w:val="Policepardfaut"/>
    <w:rsid w:val="002565C3"/>
  </w:style>
  <w:style w:type="paragraph" w:customStyle="1" w:styleId="metareading-time">
    <w:name w:val="meta__reading-time"/>
    <w:basedOn w:val="Normal"/>
    <w:rsid w:val="002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rticle-en-fr-url-link">
    <w:name w:val="meta__article-en-fr-url-link"/>
    <w:basedOn w:val="Policepardfaut"/>
    <w:rsid w:val="002565C3"/>
  </w:style>
  <w:style w:type="character" w:customStyle="1" w:styleId="js-btn-icon-tooltip">
    <w:name w:val="js-btn-icon-tooltip"/>
    <w:basedOn w:val="Policepardfaut"/>
    <w:rsid w:val="002565C3"/>
  </w:style>
  <w:style w:type="paragraph" w:customStyle="1" w:styleId="metaicon-sub">
    <w:name w:val="meta__icon-sub"/>
    <w:basedOn w:val="Normal"/>
    <w:rsid w:val="002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label-sub">
    <w:name w:val="meta__label-sub"/>
    <w:basedOn w:val="Policepardfaut"/>
    <w:rsid w:val="002565C3"/>
  </w:style>
  <w:style w:type="paragraph" w:customStyle="1" w:styleId="articlestatus">
    <w:name w:val="article__status"/>
    <w:basedOn w:val="Normal"/>
    <w:rsid w:val="002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rticlecredit">
    <w:name w:val="article__credit"/>
    <w:basedOn w:val="Policepardfaut"/>
    <w:rsid w:val="002565C3"/>
  </w:style>
  <w:style w:type="paragraph" w:customStyle="1" w:styleId="articleparagraph">
    <w:name w:val="article__paragraph"/>
    <w:basedOn w:val="Normal"/>
    <w:rsid w:val="002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atchertitle">
    <w:name w:val="catcher__title"/>
    <w:basedOn w:val="Policepardfaut"/>
    <w:rsid w:val="002565C3"/>
  </w:style>
  <w:style w:type="character" w:customStyle="1" w:styleId="catcherdesc">
    <w:name w:val="catcher__desc"/>
    <w:basedOn w:val="Policepardfaut"/>
    <w:rsid w:val="002565C3"/>
  </w:style>
  <w:style w:type="paragraph" w:customStyle="1" w:styleId="articleauthor-container">
    <w:name w:val="article__author-container"/>
    <w:basedOn w:val="Normal"/>
    <w:rsid w:val="002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uthorname">
    <w:name w:val="author__name"/>
    <w:basedOn w:val="Policepardfaut"/>
    <w:rsid w:val="002565C3"/>
  </w:style>
  <w:style w:type="paragraph" w:customStyle="1" w:styleId="articlemention">
    <w:name w:val="article__mention"/>
    <w:basedOn w:val="Normal"/>
    <w:rsid w:val="002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rticleauthor-identity">
    <w:name w:val="article__author-identity"/>
    <w:basedOn w:val="Normal"/>
    <w:rsid w:val="00B3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rticleinner">
    <w:name w:val="article__inner"/>
    <w:basedOn w:val="Policepardfaut"/>
    <w:rsid w:val="00B344DF"/>
  </w:style>
  <w:style w:type="character" w:customStyle="1" w:styleId="authordetail">
    <w:name w:val="author__detail"/>
    <w:basedOn w:val="Policepardfaut"/>
    <w:rsid w:val="00B344DF"/>
  </w:style>
  <w:style w:type="paragraph" w:customStyle="1" w:styleId="articlesiblings-title">
    <w:name w:val="article__siblings-title"/>
    <w:basedOn w:val="Normal"/>
    <w:rsid w:val="00B3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teasertitle">
    <w:name w:val="teaser__title"/>
    <w:basedOn w:val="Policepardfaut"/>
    <w:rsid w:val="00B344DF"/>
  </w:style>
  <w:style w:type="paragraph" w:customStyle="1" w:styleId="teaserdesc">
    <w:name w:val="teaser__desc"/>
    <w:basedOn w:val="Normal"/>
    <w:rsid w:val="00B3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fwmostreadrecommendations-articles-type">
    <w:name w:val="fw_most_read_recommendations-articles-type"/>
    <w:basedOn w:val="Normal"/>
    <w:rsid w:val="00B3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fwmostreadrecommendations-article">
    <w:name w:val="fw_most_read_recommendations-article"/>
    <w:basedOn w:val="Normal"/>
    <w:rsid w:val="00B3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fwmostreadrecommendations-article-number">
    <w:name w:val="fw_most_read_recommendations-article-number"/>
    <w:basedOn w:val="Policepardfaut"/>
    <w:rsid w:val="00B344DF"/>
  </w:style>
  <w:style w:type="character" w:customStyle="1" w:styleId="fwmostreadrecommendations-article-title">
    <w:name w:val="fw_most_read_recommendations-article-title"/>
    <w:basedOn w:val="Policepardfaut"/>
    <w:rsid w:val="00B344DF"/>
  </w:style>
  <w:style w:type="paragraph" w:customStyle="1" w:styleId="cappingnotice">
    <w:name w:val="capping__notice"/>
    <w:basedOn w:val="Normal"/>
    <w:rsid w:val="00B3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appingtitle">
    <w:name w:val="capping__title"/>
    <w:basedOn w:val="Normal"/>
    <w:rsid w:val="00B3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appingcta-text">
    <w:name w:val="capping__cta-text"/>
    <w:basedOn w:val="Normal"/>
    <w:rsid w:val="00B3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appinganswer">
    <w:name w:val="capping__answer"/>
    <w:basedOn w:val="Normal"/>
    <w:rsid w:val="00B3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344DF"/>
    <w:rPr>
      <w:b/>
      <w:bCs/>
    </w:rPr>
  </w:style>
  <w:style w:type="paragraph" w:customStyle="1" w:styleId="cappingquestion">
    <w:name w:val="capping__question"/>
    <w:basedOn w:val="Normal"/>
    <w:rsid w:val="00B3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appinganswer-line">
    <w:name w:val="capping__answer-line"/>
    <w:basedOn w:val="Policepardfaut"/>
    <w:rsid w:val="00B344DF"/>
  </w:style>
  <w:style w:type="paragraph" w:customStyle="1" w:styleId="footerbullet">
    <w:name w:val="footer__bullet"/>
    <w:basedOn w:val="Normal"/>
    <w:rsid w:val="00B3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footertitle">
    <w:name w:val="footer__title"/>
    <w:basedOn w:val="Normal"/>
    <w:rsid w:val="00B3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499">
          <w:marLeft w:val="0"/>
          <w:marRight w:val="0"/>
          <w:marTop w:val="0"/>
          <w:marBottom w:val="0"/>
          <w:divBdr>
            <w:top w:val="single" w:sz="24" w:space="0" w:color="2A303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8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85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97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7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6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12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41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09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6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73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99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45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10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0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2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9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0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5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89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69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35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36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34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99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78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3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45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8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7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9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72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02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21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32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05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65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5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75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90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40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7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28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86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89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26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57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9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5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0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3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64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00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41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70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9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5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6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85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75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2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00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65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2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49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2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3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75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01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80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33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6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8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9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8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/en/signataires/marc-angrand/" TargetMode="External"/><Relationship Id="rId5" Type="http://schemas.openxmlformats.org/officeDocument/2006/relationships/hyperlink" Target="https://www.lemonde.fr/en/opinion/article/2024/02/12/france-s-post-brexit-financial-attractiveness-a-french-and-european-challenge_6515981_2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979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2025-03-26T15:41:00Z</dcterms:created>
  <dcterms:modified xsi:type="dcterms:W3CDTF">2025-03-26T15:53:00Z</dcterms:modified>
</cp:coreProperties>
</file>