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C0A0A" w:rsidRPr="00AC0A0A" w:rsidRDefault="00AC0A0A" w:rsidP="00AC0A0A">
      <w:pPr>
        <w:rPr>
          <w:lang w:val="en-US"/>
        </w:rPr>
      </w:pPr>
      <w:r w:rsidRPr="00AC0A0A">
        <w:rPr>
          <w:lang w:val="en-US"/>
        </w:rPr>
        <w:t>Special Report: How Italy became a submerging economy</w:t>
      </w:r>
    </w:p>
    <w:p w:rsidR="00AC0A0A" w:rsidRPr="00B539DA" w:rsidRDefault="00AC0A0A" w:rsidP="00AC0A0A">
      <w:pPr>
        <w:rPr>
          <w:lang w:val="en-US"/>
        </w:rPr>
      </w:pPr>
      <w:r w:rsidRPr="00AC0A0A">
        <w:rPr>
          <w:lang w:val="en-US"/>
        </w:rPr>
        <w:t>By </w:t>
      </w:r>
      <w:r>
        <w:fldChar w:fldCharType="begin"/>
      </w:r>
      <w:r w:rsidRPr="00B539DA">
        <w:rPr>
          <w:lang w:val="en-US"/>
        </w:rPr>
        <w:instrText>HYPERLINK "https://www.reuters.com/authors/gavin-jones/"</w:instrText>
      </w:r>
      <w:r>
        <w:fldChar w:fldCharType="separate"/>
      </w:r>
      <w:r w:rsidRPr="00AC0A0A">
        <w:rPr>
          <w:rStyle w:val="Lienhypertexte"/>
          <w:lang w:val="en-US"/>
        </w:rPr>
        <w:t>Gavin Jones</w:t>
      </w:r>
      <w:r>
        <w:rPr>
          <w:rStyle w:val="Lienhypertexte"/>
          <w:lang w:val="en-US"/>
        </w:rPr>
        <w:fldChar w:fldCharType="end"/>
      </w:r>
      <w:r w:rsidRPr="00AC0A0A">
        <w:rPr>
          <w:lang w:val="en-US"/>
        </w:rPr>
        <w:t> and </w:t>
      </w:r>
      <w:r>
        <w:fldChar w:fldCharType="begin"/>
      </w:r>
      <w:r w:rsidRPr="00B539DA">
        <w:rPr>
          <w:lang w:val="en-US"/>
        </w:rPr>
        <w:instrText>HYPERLINK "https://www.reuters.com/authors/james-mackenzie/"</w:instrText>
      </w:r>
      <w:r>
        <w:fldChar w:fldCharType="separate"/>
      </w:r>
      <w:r w:rsidRPr="00AC0A0A">
        <w:rPr>
          <w:rStyle w:val="Lienhypertexte"/>
          <w:lang w:val="en-US"/>
        </w:rPr>
        <w:t>James Mackenzie</w:t>
      </w:r>
      <w:r>
        <w:rPr>
          <w:rStyle w:val="Lienhypertexte"/>
          <w:lang w:val="en-US"/>
        </w:rPr>
        <w:fldChar w:fldCharType="end"/>
      </w:r>
    </w:p>
    <w:p w:rsidR="00AC0A0A" w:rsidRPr="00AC0A0A" w:rsidRDefault="00AC0A0A" w:rsidP="00AC0A0A">
      <w:pPr>
        <w:rPr>
          <w:lang w:val="en-US"/>
        </w:rPr>
      </w:pPr>
    </w:p>
    <w:p w:rsidR="00AC0A0A" w:rsidRPr="00AC0A0A" w:rsidRDefault="00AC0A0A" w:rsidP="00AC0A0A">
      <w:pPr>
        <w:rPr>
          <w:lang w:val="en-US"/>
        </w:rPr>
      </w:pPr>
      <w:r w:rsidRPr="00AC0A0A">
        <w:rPr>
          <w:lang w:val="en-US"/>
        </w:rPr>
        <w:t>July 14, 2014</w:t>
      </w:r>
      <w:r w:rsidR="00B539DA">
        <w:rPr>
          <w:lang w:val="en-US"/>
        </w:rPr>
        <w:t xml:space="preserve"> </w:t>
      </w:r>
      <w:r w:rsidRPr="00AC0A0A">
        <w:rPr>
          <w:lang w:val="en-US"/>
        </w:rPr>
        <w:t>3:51 PM GMT+2Updated 10 years ago</w:t>
      </w:r>
    </w:p>
    <w:p w:rsidR="00AC0A0A" w:rsidRDefault="00AC0A0A" w:rsidP="00AC0A0A">
      <w:pPr>
        <w:rPr>
          <w:lang w:val="en-US"/>
        </w:rPr>
      </w:pPr>
      <w:r w:rsidRPr="00AC0A0A">
        <w:rPr>
          <w:lang w:val="en-US"/>
        </w:rPr>
        <w:t xml:space="preserve">IVREA Italy (Reuters) - Economic decline takes many shapes. In the northern Italian town of Ivrea, it looks like the abandoned, overgrown tennis courts where the employees of electronics giant Olivetti </w:t>
      </w:r>
      <w:proofErr w:type="spellStart"/>
      <w:r w:rsidRPr="00AC0A0A">
        <w:rPr>
          <w:lang w:val="en-US"/>
        </w:rPr>
        <w:t>SpA</w:t>
      </w:r>
      <w:proofErr w:type="spellEnd"/>
      <w:r w:rsidRPr="00AC0A0A">
        <w:rPr>
          <w:lang w:val="en-US"/>
        </w:rPr>
        <w:t xml:space="preserve"> once played.</w:t>
      </w:r>
    </w:p>
    <w:p w:rsidR="00AC0A0A" w:rsidRPr="00AC0A0A" w:rsidRDefault="00AC0A0A" w:rsidP="00AC0A0A">
      <w:pPr>
        <w:rPr>
          <w:lang w:val="en-US"/>
        </w:rPr>
      </w:pPr>
    </w:p>
    <w:p w:rsidR="00AC0A0A" w:rsidRDefault="00AC0A0A" w:rsidP="00AC0A0A">
      <w:pPr>
        <w:rPr>
          <w:lang w:val="en-US"/>
        </w:rPr>
      </w:pPr>
      <w:r w:rsidRPr="00AC0A0A">
        <w:rPr>
          <w:color w:val="ED7D31" w:themeColor="accent2"/>
          <w:lang w:val="en-US"/>
        </w:rPr>
        <w:t xml:space="preserve">In the 1980s, Ivrea was a European version of Silicon Valley. </w:t>
      </w:r>
      <w:r w:rsidRPr="00AC0A0A">
        <w:rPr>
          <w:lang w:val="en-US"/>
        </w:rPr>
        <w:t xml:space="preserve">Of the 50,000 people employed by Olivetti, half worked in the town, enjoying generous salaries and plush corporate recreation facilities. Today Ivrea's biggest employers are the state health service and two call </w:t>
      </w:r>
      <w:proofErr w:type="spellStart"/>
      <w:r w:rsidRPr="00AC0A0A">
        <w:rPr>
          <w:lang w:val="en-US"/>
        </w:rPr>
        <w:t>centres</w:t>
      </w:r>
      <w:proofErr w:type="spellEnd"/>
      <w:r w:rsidRPr="00AC0A0A">
        <w:rPr>
          <w:lang w:val="en-US"/>
        </w:rPr>
        <w:t>. Together they employ 3,100 people.</w:t>
      </w:r>
    </w:p>
    <w:p w:rsidR="00AC0A0A" w:rsidRPr="00AC0A0A" w:rsidRDefault="00AC0A0A" w:rsidP="00AC0A0A">
      <w:pPr>
        <w:rPr>
          <w:lang w:val="en-US"/>
        </w:rPr>
      </w:pPr>
    </w:p>
    <w:p w:rsidR="00AC0A0A" w:rsidRPr="00AC0A0A" w:rsidRDefault="00AC0A0A" w:rsidP="00AC0A0A">
      <w:pPr>
        <w:rPr>
          <w:lang w:val="en-US"/>
        </w:rPr>
      </w:pPr>
      <w:r w:rsidRPr="00AC0A0A">
        <w:rPr>
          <w:lang w:val="en-US"/>
        </w:rPr>
        <w:t xml:space="preserve">Olivetti still exists, but these days it is a small office machinery company. </w:t>
      </w:r>
      <w:r w:rsidRPr="00AC0A0A">
        <w:rPr>
          <w:u w:val="single"/>
          <w:lang w:val="en-US"/>
        </w:rPr>
        <w:t>Its former factories, jewels of 20th-century industrial architecture, have been refashioned as museums.</w:t>
      </w:r>
      <w:r w:rsidRPr="00AC0A0A">
        <w:rPr>
          <w:lang w:val="en-US"/>
        </w:rPr>
        <w:t xml:space="preserve"> Most of Ivrea's 30-year-olds have little work and live off their parents’ pensions.</w:t>
      </w:r>
    </w:p>
    <w:p w:rsidR="00AC0A0A" w:rsidRDefault="00AC0A0A" w:rsidP="00AC0A0A">
      <w:pPr>
        <w:rPr>
          <w:lang w:val="en-US"/>
        </w:rPr>
      </w:pPr>
      <w:r w:rsidRPr="00AC0A0A">
        <w:rPr>
          <w:lang w:val="en-US"/>
        </w:rPr>
        <w:t>"They were exciting times. But gradually at first and then suddenly, everything fell apart," says 59-year-old Massimo Benedetto, who has worked at Olivetti for 30 years, most recently in customer support, and is about to retire.</w:t>
      </w:r>
    </w:p>
    <w:p w:rsidR="00AC0A0A" w:rsidRPr="00AC0A0A" w:rsidRDefault="00AC0A0A" w:rsidP="00AC0A0A">
      <w:pPr>
        <w:rPr>
          <w:lang w:val="en-US"/>
        </w:rPr>
      </w:pPr>
    </w:p>
    <w:p w:rsidR="00AC0A0A" w:rsidRPr="00AC0A0A" w:rsidRDefault="00AC0A0A" w:rsidP="00AC0A0A">
      <w:pPr>
        <w:rPr>
          <w:lang w:val="en-US"/>
        </w:rPr>
      </w:pPr>
      <w:r w:rsidRPr="00AC0A0A">
        <w:rPr>
          <w:lang w:val="en-US"/>
        </w:rPr>
        <w:t xml:space="preserve">Ivrea offers a window into a nationwide economic reversal that has few real parallels in the developed world. Italy’s economy has barely grown since 1994 and has shrunk since 2000. </w:t>
      </w:r>
      <w:r w:rsidRPr="00AC0A0A">
        <w:rPr>
          <w:color w:val="ED7D31" w:themeColor="accent2"/>
          <w:lang w:val="en-US"/>
        </w:rPr>
        <w:t xml:space="preserve">That is worse than any other country in </w:t>
      </w:r>
      <w:r w:rsidRPr="00AC0A0A">
        <w:rPr>
          <w:lang w:val="en-US"/>
        </w:rPr>
        <w:t xml:space="preserve">Europe or any of the 34 rich and developing nations in the </w:t>
      </w:r>
      <w:proofErr w:type="spellStart"/>
      <w:r w:rsidRPr="00AC0A0A">
        <w:rPr>
          <w:lang w:val="en-US"/>
        </w:rPr>
        <w:t>Organisation</w:t>
      </w:r>
      <w:proofErr w:type="spellEnd"/>
      <w:r w:rsidRPr="00AC0A0A">
        <w:rPr>
          <w:lang w:val="en-US"/>
        </w:rPr>
        <w:t xml:space="preserve"> of Economic Co-operation and Development. Economists look at a mix of factors to explain the long-term rise of the world's emerging economies:</w:t>
      </w:r>
      <w:r w:rsidRPr="00AC0A0A">
        <w:rPr>
          <w:color w:val="ED7D31" w:themeColor="accent2"/>
          <w:lang w:val="en-US"/>
        </w:rPr>
        <w:t xml:space="preserve"> population and employment trends; private and public investments; the productivity of workers; and the strength of a state’s legal, administrative and institutional environment. On each one of these counts, Italy has regressed since the 1980s.</w:t>
      </w:r>
    </w:p>
    <w:p w:rsidR="00AC0A0A" w:rsidRPr="00AC0A0A" w:rsidRDefault="00AC0A0A" w:rsidP="00AC0A0A">
      <w:pPr>
        <w:rPr>
          <w:lang w:val="en-US"/>
        </w:rPr>
      </w:pPr>
      <w:r w:rsidRPr="00AC0A0A">
        <w:rPr>
          <w:lang w:val="en-US"/>
        </w:rPr>
        <w:t>More than 120,000 Italian manufacturers have closed shop and 1.2 million industrial jobs have disappeared since the start of the century, according to business association Confindustria. In the last 20 years even Japan, with its so-called "lost decades" of stagnation, has grown almost twice as fast as Italy.</w:t>
      </w:r>
    </w:p>
    <w:p w:rsidR="00AC0A0A" w:rsidRPr="00AC0A0A" w:rsidRDefault="00AC0A0A" w:rsidP="00AC0A0A">
      <w:pPr>
        <w:rPr>
          <w:lang w:val="en-US"/>
        </w:rPr>
      </w:pPr>
      <w:r w:rsidRPr="00AC0A0A">
        <w:rPr>
          <w:lang w:val="en-US"/>
        </w:rPr>
        <w:t xml:space="preserve">The short-term snapshot looks a little better. Investors are giving markets a respite from the turbulence that threatened Italy's future in the single currency in 2011. Matteo Renzi, an energetic </w:t>
      </w:r>
      <w:proofErr w:type="gramStart"/>
      <w:r w:rsidRPr="00AC0A0A">
        <w:rPr>
          <w:lang w:val="en-US"/>
        </w:rPr>
        <w:t>39 year-old</w:t>
      </w:r>
      <w:proofErr w:type="gramEnd"/>
      <w:r w:rsidRPr="00AC0A0A">
        <w:rPr>
          <w:lang w:val="en-US"/>
        </w:rPr>
        <w:t xml:space="preserve"> prime minister, has made ambitious promises and was one of the few European Union leaders to emerge stronger from May's European parliamentary elections. Renzi is using his new political clout to lead calls for more growth-friendly policies in the European Union, though his ability to bring real change is still an open question.</w:t>
      </w:r>
    </w:p>
    <w:p w:rsidR="00AC0A0A" w:rsidRPr="00AC0A0A" w:rsidRDefault="00AC0A0A" w:rsidP="00AC0A0A">
      <w:pPr>
        <w:rPr>
          <w:lang w:val="en-US"/>
        </w:rPr>
      </w:pPr>
      <w:r w:rsidRPr="00AC0A0A">
        <w:rPr>
          <w:color w:val="ED7D31" w:themeColor="accent2"/>
          <w:lang w:val="en-US"/>
        </w:rPr>
        <w:t>Italy also remains Europe's second largest manufacturer after Germany</w:t>
      </w:r>
      <w:r w:rsidRPr="00AC0A0A">
        <w:rPr>
          <w:lang w:val="en-US"/>
        </w:rPr>
        <w:t xml:space="preserve">. Home ownership and household wealth are among the highest in the OECD and private debt levels are relatively low. Italy Inc. has world leaders, including eyewear-maker Luxottica </w:t>
      </w:r>
      <w:proofErr w:type="spellStart"/>
      <w:r w:rsidRPr="00AC0A0A">
        <w:rPr>
          <w:lang w:val="en-US"/>
        </w:rPr>
        <w:t>SpA</w:t>
      </w:r>
      <w:proofErr w:type="spellEnd"/>
      <w:r w:rsidRPr="00AC0A0A">
        <w:rPr>
          <w:lang w:val="en-US"/>
        </w:rPr>
        <w:t xml:space="preserve"> and Ferrero </w:t>
      </w:r>
      <w:proofErr w:type="spellStart"/>
      <w:r w:rsidRPr="00AC0A0A">
        <w:rPr>
          <w:lang w:val="en-US"/>
        </w:rPr>
        <w:t>SpA</w:t>
      </w:r>
      <w:proofErr w:type="spellEnd"/>
      <w:r w:rsidRPr="00AC0A0A">
        <w:rPr>
          <w:lang w:val="en-US"/>
        </w:rPr>
        <w:t>, which makes Nutella.</w:t>
      </w:r>
    </w:p>
    <w:p w:rsidR="00AC0A0A" w:rsidRPr="00AC0A0A" w:rsidRDefault="00AC0A0A" w:rsidP="00AC0A0A">
      <w:pPr>
        <w:rPr>
          <w:lang w:val="en-US"/>
        </w:rPr>
      </w:pPr>
      <w:r w:rsidRPr="00AC0A0A">
        <w:rPr>
          <w:lang w:val="en-US"/>
        </w:rPr>
        <w:t xml:space="preserve">Yet all the fundamentals that drive the economy are headed in the wrong direction. Think of it as a "submerging" economy, whose degeneration could have as transformative effect on society as </w:t>
      </w:r>
      <w:proofErr w:type="spellStart"/>
      <w:r w:rsidRPr="00AC0A0A">
        <w:rPr>
          <w:lang w:val="en-US"/>
        </w:rPr>
        <w:t>globalisation</w:t>
      </w:r>
      <w:proofErr w:type="spellEnd"/>
      <w:r w:rsidRPr="00AC0A0A">
        <w:rPr>
          <w:lang w:val="en-US"/>
        </w:rPr>
        <w:t xml:space="preserve"> has in China, India or Brazil.</w:t>
      </w:r>
    </w:p>
    <w:p w:rsidR="00AC0A0A" w:rsidRPr="00AC0A0A" w:rsidRDefault="00AC0A0A" w:rsidP="00AC0A0A">
      <w:pPr>
        <w:rPr>
          <w:lang w:val="en-US"/>
        </w:rPr>
      </w:pPr>
      <w:r w:rsidRPr="00AC0A0A">
        <w:rPr>
          <w:lang w:val="en-US"/>
        </w:rPr>
        <w:t xml:space="preserve">Italy’s chronically precarious situation is a threat to Europe. Nearly three years after the euro zone came close to collapse because of fears about financial stability, </w:t>
      </w:r>
      <w:r w:rsidRPr="00AC0A0A">
        <w:rPr>
          <w:color w:val="ED7D31" w:themeColor="accent2"/>
          <w:lang w:val="en-US"/>
        </w:rPr>
        <w:t xml:space="preserve">Italy’s public debt has </w:t>
      </w:r>
      <w:r w:rsidRPr="00AC0A0A">
        <w:rPr>
          <w:color w:val="ED7D31" w:themeColor="accent2"/>
          <w:lang w:val="en-US"/>
        </w:rPr>
        <w:lastRenderedPageBreak/>
        <w:t>climbed to 134 percent of its economic output</w:t>
      </w:r>
      <w:r w:rsidRPr="00AC0A0A">
        <w:rPr>
          <w:lang w:val="en-US"/>
        </w:rPr>
        <w:t xml:space="preserve">, more than any other country in the OECD apart from Japan and Greece. Unless it starts growing again, Rome will be unable to cut that debt – </w:t>
      </w:r>
      <w:r w:rsidRPr="00AC0A0A">
        <w:rPr>
          <w:color w:val="ED7D31" w:themeColor="accent2"/>
          <w:lang w:val="en-US"/>
        </w:rPr>
        <w:t>at the risk of default and exit from the euro</w:t>
      </w:r>
      <w:r w:rsidRPr="00AC0A0A">
        <w:rPr>
          <w:lang w:val="en-US"/>
        </w:rPr>
        <w:t>.</w:t>
      </w:r>
    </w:p>
    <w:p w:rsidR="00AC0A0A" w:rsidRPr="00AC0A0A" w:rsidRDefault="00AC0A0A" w:rsidP="00AC0A0A">
      <w:pPr>
        <w:rPr>
          <w:lang w:val="en-US"/>
        </w:rPr>
      </w:pPr>
      <w:r w:rsidRPr="00AC0A0A">
        <w:rPr>
          <w:lang w:val="en-US"/>
        </w:rPr>
        <w:t xml:space="preserve">Like Italy, Ivrea has sunk over the last two decades. Nestled under snow-capped mountains north of Turin, the town is not poor. Many of its 24,000 inhabitants are affluent, just as Italy </w:t>
      </w:r>
      <w:r w:rsidRPr="00AC0A0A">
        <w:rPr>
          <w:color w:val="ED7D31" w:themeColor="accent2"/>
          <w:lang w:val="en-US"/>
        </w:rPr>
        <w:t>remains the ninth largest economy in the world</w:t>
      </w:r>
      <w:r w:rsidRPr="00AC0A0A">
        <w:rPr>
          <w:lang w:val="en-US"/>
        </w:rPr>
        <w:t>. Average bank deposits are among the highest in the country.</w:t>
      </w:r>
    </w:p>
    <w:p w:rsidR="00AC0A0A" w:rsidRPr="00AC0A0A" w:rsidRDefault="00AC0A0A" w:rsidP="00AC0A0A">
      <w:pPr>
        <w:rPr>
          <w:lang w:val="en-US"/>
        </w:rPr>
      </w:pPr>
      <w:r w:rsidRPr="00AC0A0A">
        <w:rPr>
          <w:color w:val="ED7D31" w:themeColor="accent2"/>
          <w:lang w:val="en-US"/>
        </w:rPr>
        <w:t xml:space="preserve">But thousands of young people have left the town, </w:t>
      </w:r>
      <w:r w:rsidRPr="00AC0A0A">
        <w:rPr>
          <w:lang w:val="en-US"/>
        </w:rPr>
        <w:t>cutting its population by a quarter since the 1980s. The average age in Ivrea is now 48. That's four years older than the national average, eight years older than in Britain and France, and 11 years older than in the United States.</w:t>
      </w:r>
    </w:p>
    <w:p w:rsidR="00AC0A0A" w:rsidRPr="00AC0A0A" w:rsidRDefault="00AC0A0A" w:rsidP="00AC0A0A">
      <w:pPr>
        <w:rPr>
          <w:lang w:val="en-US"/>
        </w:rPr>
      </w:pPr>
      <w:r w:rsidRPr="00AC0A0A">
        <w:rPr>
          <w:lang w:val="en-US"/>
        </w:rPr>
        <w:t>As Olivetti crumbled it spawned a few small- and medium-sized businesses. But</w:t>
      </w:r>
      <w:r w:rsidRPr="00AC0A0A">
        <w:rPr>
          <w:u w:val="single"/>
          <w:lang w:val="en-US"/>
        </w:rPr>
        <w:t xml:space="preserve"> a crushing mix of high taxes and red tape makes it increasingly hard to operate, </w:t>
      </w:r>
      <w:r w:rsidRPr="00AC0A0A">
        <w:rPr>
          <w:lang w:val="en-US"/>
        </w:rPr>
        <w:t>entrepreneurs in Ivrea say.</w:t>
      </w:r>
    </w:p>
    <w:p w:rsidR="00AC0A0A" w:rsidRPr="00AC0A0A" w:rsidRDefault="00AC0A0A" w:rsidP="00AC0A0A">
      <w:pPr>
        <w:rPr>
          <w:lang w:val="en-US"/>
        </w:rPr>
      </w:pPr>
      <w:r w:rsidRPr="00AC0A0A">
        <w:rPr>
          <w:lang w:val="en-US"/>
        </w:rPr>
        <w:t xml:space="preserve">Stefano </w:t>
      </w:r>
      <w:proofErr w:type="spellStart"/>
      <w:r w:rsidRPr="00AC0A0A">
        <w:rPr>
          <w:lang w:val="en-US"/>
        </w:rPr>
        <w:t>Sgrelli</w:t>
      </w:r>
      <w:proofErr w:type="spellEnd"/>
      <w:r w:rsidRPr="00AC0A0A">
        <w:rPr>
          <w:lang w:val="en-US"/>
        </w:rPr>
        <w:t>, 58, is a former Olivetti engineer who in 2009 founded Salt &amp; Lemon, a company that uses drones to take aerial footage for cinema, advertising and topography. He complains about bureaucratic procedures that "stupefy" clients outside Italy and the painfully slow train that takes more than an hour to cover the 50 km (30 miles) to Turin.</w:t>
      </w:r>
    </w:p>
    <w:p w:rsidR="00AC0A0A" w:rsidRPr="00AC0A0A" w:rsidRDefault="00AC0A0A" w:rsidP="00AC0A0A">
      <w:pPr>
        <w:rPr>
          <w:lang w:val="en-US"/>
        </w:rPr>
      </w:pPr>
      <w:r w:rsidRPr="00AC0A0A">
        <w:rPr>
          <w:lang w:val="en-US"/>
        </w:rPr>
        <w:t xml:space="preserve">"Trying to compete abroad is like running a </w:t>
      </w:r>
      <w:proofErr w:type="gramStart"/>
      <w:r w:rsidRPr="00AC0A0A">
        <w:rPr>
          <w:lang w:val="en-US"/>
        </w:rPr>
        <w:t xml:space="preserve">100 </w:t>
      </w:r>
      <w:proofErr w:type="spellStart"/>
      <w:r w:rsidRPr="00AC0A0A">
        <w:rPr>
          <w:lang w:val="en-US"/>
        </w:rPr>
        <w:t>metre</w:t>
      </w:r>
      <w:proofErr w:type="spellEnd"/>
      <w:proofErr w:type="gramEnd"/>
      <w:r w:rsidRPr="00AC0A0A">
        <w:rPr>
          <w:lang w:val="en-US"/>
        </w:rPr>
        <w:t xml:space="preserve"> race with a 20 kilo rucksack on your back," he says.</w:t>
      </w:r>
    </w:p>
    <w:p w:rsidR="00AC0A0A" w:rsidRPr="00AC0A0A" w:rsidRDefault="00AC0A0A" w:rsidP="00AC0A0A">
      <w:pPr>
        <w:rPr>
          <w:lang w:val="en-US"/>
        </w:rPr>
      </w:pPr>
      <w:r w:rsidRPr="00AC0A0A">
        <w:rPr>
          <w:lang w:val="en-US"/>
        </w:rPr>
        <w:t>SUBMERGING ECONOMY</w:t>
      </w:r>
    </w:p>
    <w:p w:rsidR="00AC0A0A" w:rsidRDefault="00AC0A0A" w:rsidP="00AC0A0A">
      <w:pPr>
        <w:rPr>
          <w:lang w:val="en-US"/>
        </w:rPr>
      </w:pPr>
      <w:r w:rsidRPr="00AC0A0A">
        <w:rPr>
          <w:lang w:val="en-US"/>
        </w:rPr>
        <w:t xml:space="preserve">Italy’s woes are myriad. Its </w:t>
      </w:r>
      <w:r w:rsidRPr="00AC0A0A">
        <w:rPr>
          <w:color w:val="ED7D31" w:themeColor="accent2"/>
          <w:lang w:val="en-US"/>
        </w:rPr>
        <w:t xml:space="preserve">birth rate </w:t>
      </w:r>
      <w:r w:rsidRPr="00AC0A0A">
        <w:rPr>
          <w:lang w:val="en-US"/>
        </w:rPr>
        <w:t>is the tenth-lowest of 236 countries and territories ranked by the OECD. Little more than half its working-age population has a job, and public and private investments as a proportion of economic output in 2013 were at the lowest level since World War Two, according to the Bank of Italy</w:t>
      </w:r>
      <w:r w:rsidRPr="00AC0A0A">
        <w:rPr>
          <w:color w:val="ED7D31" w:themeColor="accent2"/>
          <w:lang w:val="en-US"/>
        </w:rPr>
        <w:t>. Investment in research and technology</w:t>
      </w:r>
      <w:r w:rsidRPr="00AC0A0A">
        <w:rPr>
          <w:lang w:val="en-US"/>
        </w:rPr>
        <w:t>, an important factor for growth, is about half the level of France and Germany as a proportion of economic output and a third of the level of Sweden, according to the OECD.</w:t>
      </w:r>
    </w:p>
    <w:p w:rsidR="00AC0A0A" w:rsidRPr="00AC0A0A" w:rsidRDefault="00AC0A0A" w:rsidP="00AC0A0A">
      <w:pPr>
        <w:rPr>
          <w:lang w:val="en-US"/>
        </w:rPr>
      </w:pPr>
    </w:p>
    <w:p w:rsidR="00AC0A0A" w:rsidRPr="00AC0A0A" w:rsidRDefault="00AC0A0A" w:rsidP="00AC0A0A">
      <w:pPr>
        <w:rPr>
          <w:lang w:val="en-US"/>
        </w:rPr>
      </w:pPr>
      <w:r w:rsidRPr="00AC0A0A">
        <w:rPr>
          <w:color w:val="ED7D31" w:themeColor="accent2"/>
          <w:lang w:val="en-US"/>
        </w:rPr>
        <w:t>Company size is one of the problems</w:t>
      </w:r>
      <w:r w:rsidRPr="00AC0A0A">
        <w:rPr>
          <w:lang w:val="en-US"/>
        </w:rPr>
        <w:t>. Italy’s economy is increasingly lopsided, dependent on a shrinking pool of successful small firms but with only a couple of companies – carmaker Fiat is the most obvious – left to match European champions such as Siemens, Daimler or Alcatel or U.S. giants like Apple or Google. Even Fiat, which this year announced it was moving its administrative headquarters to the Netherlands and its tax base to Britain, is not the economic driver it used to be. Fewer cars are produced in Italy than in Spain, Britain, or even Slovakia.</w:t>
      </w:r>
    </w:p>
    <w:p w:rsidR="00AC0A0A" w:rsidRPr="00AC0A0A" w:rsidRDefault="00AC0A0A" w:rsidP="00AC0A0A">
      <w:pPr>
        <w:rPr>
          <w:lang w:val="en-US"/>
        </w:rPr>
      </w:pPr>
      <w:r w:rsidRPr="00AC0A0A">
        <w:rPr>
          <w:u w:val="single"/>
          <w:lang w:val="en-US"/>
        </w:rPr>
        <w:t>The average Italian firm has just four workers and only about one in 100 has more than 50,</w:t>
      </w:r>
      <w:r w:rsidRPr="00AC0A0A">
        <w:rPr>
          <w:lang w:val="en-US"/>
        </w:rPr>
        <w:t xml:space="preserve"> according to statistics agency </w:t>
      </w:r>
      <w:proofErr w:type="spellStart"/>
      <w:r w:rsidRPr="00AC0A0A">
        <w:rPr>
          <w:lang w:val="en-US"/>
        </w:rPr>
        <w:t>Istat</w:t>
      </w:r>
      <w:proofErr w:type="spellEnd"/>
      <w:r w:rsidRPr="00AC0A0A">
        <w:rPr>
          <w:lang w:val="en-US"/>
        </w:rPr>
        <w:t>. The millions of small companies once seen as Italy’s great strength are now a handicap. Faced with increased competition since the 1990s, they lack economies of scale or the resources to invest in new technologies.</w:t>
      </w:r>
    </w:p>
    <w:p w:rsidR="00AC0A0A" w:rsidRPr="00AC0A0A" w:rsidRDefault="00AC0A0A" w:rsidP="00AC0A0A">
      <w:pPr>
        <w:rPr>
          <w:lang w:val="en-US"/>
        </w:rPr>
      </w:pPr>
      <w:r w:rsidRPr="00AC0A0A">
        <w:rPr>
          <w:lang w:val="en-US"/>
        </w:rPr>
        <w:t xml:space="preserve">"How can we hope to compete in a </w:t>
      </w:r>
      <w:proofErr w:type="spellStart"/>
      <w:r w:rsidRPr="00AC0A0A">
        <w:rPr>
          <w:lang w:val="en-US"/>
        </w:rPr>
        <w:t>globalised</w:t>
      </w:r>
      <w:proofErr w:type="spellEnd"/>
      <w:r w:rsidRPr="00AC0A0A">
        <w:rPr>
          <w:lang w:val="en-US"/>
        </w:rPr>
        <w:t xml:space="preserve"> world with companies of a dozen people?" asks Marcello De Cecco, economics professor at Rome’s LUISS university.</w:t>
      </w:r>
    </w:p>
    <w:p w:rsidR="00AC0A0A" w:rsidRPr="00AC0A0A" w:rsidRDefault="00AC0A0A" w:rsidP="00AC0A0A">
      <w:pPr>
        <w:rPr>
          <w:lang w:val="en-US"/>
        </w:rPr>
      </w:pPr>
      <w:r w:rsidRPr="00AC0A0A">
        <w:rPr>
          <w:lang w:val="en-US"/>
        </w:rPr>
        <w:t xml:space="preserve">Italian products have also gone </w:t>
      </w:r>
      <w:proofErr w:type="spellStart"/>
      <w:r w:rsidRPr="00AC0A0A">
        <w:rPr>
          <w:lang w:val="en-US"/>
        </w:rPr>
        <w:t>downmarket</w:t>
      </w:r>
      <w:proofErr w:type="spellEnd"/>
      <w:r w:rsidRPr="00AC0A0A">
        <w:rPr>
          <w:lang w:val="en-US"/>
        </w:rPr>
        <w:t xml:space="preserve">. </w:t>
      </w:r>
      <w:r w:rsidRPr="00AC0A0A">
        <w:rPr>
          <w:color w:val="ED7D31" w:themeColor="accent2"/>
          <w:lang w:val="en-US"/>
        </w:rPr>
        <w:t xml:space="preserve">Italy </w:t>
      </w:r>
      <w:proofErr w:type="spellStart"/>
      <w:r w:rsidRPr="00AC0A0A">
        <w:rPr>
          <w:color w:val="ED7D31" w:themeColor="accent2"/>
          <w:lang w:val="en-US"/>
        </w:rPr>
        <w:t>specialises</w:t>
      </w:r>
      <w:proofErr w:type="spellEnd"/>
      <w:r w:rsidRPr="00AC0A0A">
        <w:rPr>
          <w:color w:val="ED7D31" w:themeColor="accent2"/>
          <w:lang w:val="en-US"/>
        </w:rPr>
        <w:t xml:space="preserve"> in medium and low-tech sectors like clothing and machine tools that offer little growth potential</w:t>
      </w:r>
      <w:r w:rsidRPr="00AC0A0A">
        <w:rPr>
          <w:lang w:val="en-US"/>
        </w:rPr>
        <w:t>. High-tech goods like computers, electronics and pharmaceuticals make up only six percent of its exports, compared with an EU average of 16 percent, according to EU statistics agency Eurostat.</w:t>
      </w:r>
    </w:p>
    <w:p w:rsidR="00AC0A0A" w:rsidRPr="00AC0A0A" w:rsidRDefault="00AC0A0A" w:rsidP="00AC0A0A">
      <w:pPr>
        <w:rPr>
          <w:lang w:val="en-US"/>
        </w:rPr>
      </w:pPr>
      <w:r w:rsidRPr="00AC0A0A">
        <w:rPr>
          <w:lang w:val="en-US"/>
        </w:rPr>
        <w:t xml:space="preserve">Italy’s education system churns out fewer university graduates as a share of the population than any other EU country, according to the OECD. Computers are rarely used in high </w:t>
      </w:r>
      <w:r w:rsidRPr="00AC0A0A">
        <w:rPr>
          <w:lang w:val="en-US"/>
        </w:rPr>
        <w:lastRenderedPageBreak/>
        <w:t xml:space="preserve">schools. An </w:t>
      </w:r>
      <w:r w:rsidRPr="00AC0A0A">
        <w:rPr>
          <w:color w:val="ED7D31" w:themeColor="accent2"/>
          <w:lang w:val="en-US"/>
        </w:rPr>
        <w:t xml:space="preserve">under-skilled workforce </w:t>
      </w:r>
      <w:r w:rsidRPr="00AC0A0A">
        <w:rPr>
          <w:lang w:val="en-US"/>
        </w:rPr>
        <w:t xml:space="preserve">is one reason growth in Italy’s </w:t>
      </w:r>
      <w:proofErr w:type="spellStart"/>
      <w:r w:rsidRPr="00AC0A0A">
        <w:rPr>
          <w:lang w:val="en-US"/>
        </w:rPr>
        <w:t>labour</w:t>
      </w:r>
      <w:proofErr w:type="spellEnd"/>
      <w:r w:rsidRPr="00AC0A0A">
        <w:rPr>
          <w:lang w:val="en-US"/>
        </w:rPr>
        <w:t xml:space="preserve"> productivity – the amount that workers produce – has stagnated for more than a decade and is the worst in the EU.</w:t>
      </w:r>
    </w:p>
    <w:p w:rsidR="00AC0A0A" w:rsidRPr="00AC0A0A" w:rsidRDefault="00AC0A0A" w:rsidP="00AC0A0A">
      <w:pPr>
        <w:rPr>
          <w:lang w:val="en-US"/>
        </w:rPr>
      </w:pPr>
      <w:r w:rsidRPr="00AC0A0A">
        <w:rPr>
          <w:color w:val="ED7D31" w:themeColor="accent2"/>
          <w:lang w:val="en-US"/>
        </w:rPr>
        <w:t>Italy's overall productivity is even worse</w:t>
      </w:r>
      <w:r w:rsidRPr="00AC0A0A">
        <w:rPr>
          <w:lang w:val="en-US"/>
        </w:rPr>
        <w:t>. Economists call the combined efficiency of a country’s courts, market rules, tax systems, bureaucracy and other elements that help business 'total factor productivity'. It’s a wonkish term that measures how well an economy works. Italy is the only EU country whose total factor productivity has declined since the start of the century, according to the European Commission.</w:t>
      </w:r>
    </w:p>
    <w:p w:rsidR="00AC0A0A" w:rsidRPr="00AC0A0A" w:rsidRDefault="00AC0A0A" w:rsidP="00AC0A0A">
      <w:pPr>
        <w:rPr>
          <w:lang w:val="en-US"/>
        </w:rPr>
      </w:pPr>
      <w:r w:rsidRPr="00AC0A0A">
        <w:rPr>
          <w:lang w:val="en-US"/>
        </w:rPr>
        <w:t xml:space="preserve">That has hit living standards. </w:t>
      </w:r>
      <w:r w:rsidRPr="00AC0A0A">
        <w:rPr>
          <w:color w:val="ED7D31" w:themeColor="accent2"/>
          <w:lang w:val="en-US"/>
        </w:rPr>
        <w:t>In 1994, Italy's per capita gross domestic product adjusted for the cost of living was about the same as that in Britain and France, according to the International Monetary Fund. Today, it is just 80 percent of those countries. Italy is the only EU country whose per capita GDP has fallen since 2000.</w:t>
      </w:r>
    </w:p>
    <w:p w:rsidR="00AC0A0A" w:rsidRPr="00AC0A0A" w:rsidRDefault="00AC0A0A" w:rsidP="00AC0A0A">
      <w:pPr>
        <w:rPr>
          <w:lang w:val="en-US"/>
        </w:rPr>
      </w:pPr>
      <w:r w:rsidRPr="00AC0A0A">
        <w:rPr>
          <w:lang w:val="en-US"/>
        </w:rPr>
        <w:t xml:space="preserve">Vito Tanzi, an economist and former government undersecretary who spent 26 years working with emerging economies at the IMF, says the closest comparison is Argentina, which was among the world’s largest economies in the early 1900s. After decades of political upheaval, corruption and repeated financial crises, Argentina is now 26th, just below Belgium, which has a quarter of its population. Italy may not be a serial defaulter like the South American nation, but "you can learn a lot about Italy </w:t>
      </w:r>
      <w:r w:rsidRPr="00AC0A0A">
        <w:rPr>
          <w:color w:val="ED7D31" w:themeColor="accent2"/>
          <w:lang w:val="en-US"/>
        </w:rPr>
        <w:t xml:space="preserve">by looking at Argentina," </w:t>
      </w:r>
      <w:r w:rsidRPr="00AC0A0A">
        <w:rPr>
          <w:lang w:val="en-US"/>
        </w:rPr>
        <w:t>says Tanzi.</w:t>
      </w:r>
    </w:p>
    <w:p w:rsidR="00AC0A0A" w:rsidRPr="00AC0A0A" w:rsidRDefault="00AC0A0A" w:rsidP="00AC0A0A">
      <w:pPr>
        <w:rPr>
          <w:lang w:val="en-US"/>
        </w:rPr>
      </w:pPr>
      <w:r w:rsidRPr="00AC0A0A">
        <w:rPr>
          <w:lang w:val="en-US"/>
        </w:rPr>
        <w:t>   </w:t>
      </w:r>
    </w:p>
    <w:p w:rsidR="00AC0A0A" w:rsidRPr="00AC0A0A" w:rsidRDefault="00AC0A0A" w:rsidP="00AC0A0A">
      <w:pPr>
        <w:rPr>
          <w:lang w:val="en-US"/>
        </w:rPr>
      </w:pPr>
      <w:r w:rsidRPr="00AC0A0A">
        <w:rPr>
          <w:lang w:val="en-US"/>
        </w:rPr>
        <w:t>OLIVETTI, ITALIA</w:t>
      </w:r>
    </w:p>
    <w:p w:rsidR="00AC0A0A" w:rsidRPr="00AC0A0A" w:rsidRDefault="00AC0A0A" w:rsidP="00AC0A0A">
      <w:pPr>
        <w:rPr>
          <w:lang w:val="en-US"/>
        </w:rPr>
      </w:pPr>
      <w:r w:rsidRPr="00AC0A0A">
        <w:rPr>
          <w:lang w:val="en-US"/>
        </w:rPr>
        <w:t>There is no single reason for Italy’s economic decline, just as there is no one explanation for Olivetti's downfall.</w:t>
      </w:r>
    </w:p>
    <w:p w:rsidR="00AC0A0A" w:rsidRPr="00AC0A0A" w:rsidRDefault="00AC0A0A" w:rsidP="00AC0A0A">
      <w:pPr>
        <w:rPr>
          <w:lang w:val="en-US"/>
        </w:rPr>
      </w:pPr>
      <w:r w:rsidRPr="00AC0A0A">
        <w:rPr>
          <w:lang w:val="en-US"/>
        </w:rPr>
        <w:t>Camillo Olivetti founded the firm in 1908 to make classy typewriters. It blossomed as a pioneer of electronics under his son Adriano in the 1950s, producing one of the world's first fully-</w:t>
      </w:r>
      <w:proofErr w:type="spellStart"/>
      <w:r w:rsidRPr="00AC0A0A">
        <w:rPr>
          <w:lang w:val="en-US"/>
        </w:rPr>
        <w:t>transistorised</w:t>
      </w:r>
      <w:proofErr w:type="spellEnd"/>
      <w:r w:rsidRPr="00AC0A0A">
        <w:rPr>
          <w:lang w:val="en-US"/>
        </w:rPr>
        <w:t xml:space="preserve"> computers in 1959. Its first personal computer, unveiled in 1965, was used by NASA to help plan the Apollo 11 moon landing. It also made the world's first electronic typewriter in 1978.</w:t>
      </w:r>
    </w:p>
    <w:p w:rsidR="00AC0A0A" w:rsidRPr="00AC0A0A" w:rsidRDefault="00AC0A0A" w:rsidP="00AC0A0A">
      <w:pPr>
        <w:rPr>
          <w:lang w:val="en-US"/>
        </w:rPr>
      </w:pPr>
      <w:r w:rsidRPr="00AC0A0A">
        <w:rPr>
          <w:lang w:val="en-US"/>
        </w:rPr>
        <w:t xml:space="preserve">In the </w:t>
      </w:r>
      <w:r w:rsidRPr="00AC0A0A">
        <w:rPr>
          <w:color w:val="ED7D31" w:themeColor="accent2"/>
          <w:lang w:val="en-US"/>
        </w:rPr>
        <w:t xml:space="preserve">1960s and 1970s Italy flourished, undergoing a remarkable post-war transformation from a poor, largely rural economy, to a founder member of the Group of Seven industrial nations. </w:t>
      </w:r>
      <w:r w:rsidRPr="00AC0A0A">
        <w:rPr>
          <w:lang w:val="en-US"/>
        </w:rPr>
        <w:t>It became known for its energy and style thanks to figures like Fiat chief Gianni Agnelli and Enzo Ferrari, founder of the sports and racing car company. Its national carrier Alitalia was among the world’s most admired airlines.</w:t>
      </w:r>
    </w:p>
    <w:p w:rsidR="00AC0A0A" w:rsidRPr="00AC0A0A" w:rsidRDefault="00AC0A0A" w:rsidP="00AC0A0A">
      <w:pPr>
        <w:rPr>
          <w:lang w:val="en-US"/>
        </w:rPr>
      </w:pPr>
      <w:r w:rsidRPr="00AC0A0A">
        <w:rPr>
          <w:lang w:val="en-US"/>
        </w:rPr>
        <w:t>In its heyday, Olivetti’s cutting-edge products enjoyed profit margins of up to 35 times production costs. It ploughed that income into research and innovation at laboratories in Ivrea and in California.</w:t>
      </w:r>
    </w:p>
    <w:p w:rsidR="00AC0A0A" w:rsidRPr="00AC0A0A" w:rsidRDefault="00AC0A0A" w:rsidP="00AC0A0A">
      <w:pPr>
        <w:rPr>
          <w:lang w:val="en-US"/>
        </w:rPr>
      </w:pPr>
      <w:r w:rsidRPr="00AC0A0A">
        <w:rPr>
          <w:lang w:val="en-US"/>
        </w:rPr>
        <w:t>Sales and profits peaked in the mid-1980s, when Olivetti’s M24 computer sold more than 200,000 units in the United States, helping make it the second-largest computer maker in the world behind IBM.</w:t>
      </w:r>
    </w:p>
    <w:p w:rsidR="00AC0A0A" w:rsidRPr="00AC0A0A" w:rsidRDefault="00AC0A0A" w:rsidP="00AC0A0A">
      <w:pPr>
        <w:rPr>
          <w:lang w:val="en-US"/>
        </w:rPr>
      </w:pPr>
      <w:r w:rsidRPr="00AC0A0A">
        <w:rPr>
          <w:lang w:val="en-US"/>
        </w:rPr>
        <w:t>"We worked flat out to meet demand," said Massimo Benedetto as he walked around a deserted site that once housed the factories and offices of 8,000 workers.</w:t>
      </w:r>
    </w:p>
    <w:p w:rsidR="00AC0A0A" w:rsidRPr="00AC0A0A" w:rsidRDefault="00AC0A0A" w:rsidP="00AC0A0A">
      <w:pPr>
        <w:rPr>
          <w:lang w:val="en-US"/>
        </w:rPr>
      </w:pPr>
      <w:r w:rsidRPr="00AC0A0A">
        <w:rPr>
          <w:lang w:val="en-US"/>
        </w:rPr>
        <w:t>Business magnate Carlo De Benedetti bought Olivetti in 1978, and enjoyed initial success. But in the early 1990s, as competition from the United States and Asia grew, De Benedetti began to focus on the rest of his portfolio: finance, food and publishing. He left in 1996 and the company sold its personal computer division the next year and moved into telecommunications.</w:t>
      </w:r>
    </w:p>
    <w:p w:rsidR="00AC0A0A" w:rsidRPr="00AC0A0A" w:rsidRDefault="00AC0A0A" w:rsidP="00AC0A0A">
      <w:pPr>
        <w:rPr>
          <w:lang w:val="en-US"/>
        </w:rPr>
      </w:pPr>
      <w:r w:rsidRPr="00AC0A0A">
        <w:rPr>
          <w:lang w:val="en-US"/>
        </w:rPr>
        <w:lastRenderedPageBreak/>
        <w:t>It was the beginning of the end. After a series of complex restructuring moves, Olivetti ended up as a division of Telecom Italia, which tried to re-launch the office machinery business, even brushing off Olivetti's seventies-looking red "O" logo.</w:t>
      </w:r>
    </w:p>
    <w:p w:rsidR="00AC0A0A" w:rsidRPr="00AC0A0A" w:rsidRDefault="00AC0A0A" w:rsidP="00AC0A0A">
      <w:pPr>
        <w:rPr>
          <w:lang w:val="en-US"/>
        </w:rPr>
      </w:pPr>
      <w:r w:rsidRPr="00AC0A0A">
        <w:rPr>
          <w:lang w:val="en-US"/>
        </w:rPr>
        <w:t>The new company never got off the ground. Olivetti now has fewer than 700 workers globally. It posted 265 million euros in sales last year, selling cash registers, printers and its own iPad, known as an "</w:t>
      </w:r>
      <w:proofErr w:type="spellStart"/>
      <w:r w:rsidRPr="00AC0A0A">
        <w:rPr>
          <w:lang w:val="en-US"/>
        </w:rPr>
        <w:t>Olipad</w:t>
      </w:r>
      <w:proofErr w:type="spellEnd"/>
      <w:r w:rsidRPr="00AC0A0A">
        <w:rPr>
          <w:lang w:val="en-US"/>
        </w:rPr>
        <w:t>."</w:t>
      </w:r>
    </w:p>
    <w:p w:rsidR="00AC0A0A" w:rsidRPr="00AC0A0A" w:rsidRDefault="00AC0A0A" w:rsidP="00AC0A0A">
      <w:pPr>
        <w:rPr>
          <w:lang w:val="en-US"/>
        </w:rPr>
      </w:pPr>
      <w:r w:rsidRPr="00AC0A0A">
        <w:rPr>
          <w:lang w:val="en-US"/>
        </w:rPr>
        <w:t>   </w:t>
      </w:r>
    </w:p>
    <w:p w:rsidR="00AC0A0A" w:rsidRPr="00AC0A0A" w:rsidRDefault="00AC0A0A" w:rsidP="00AC0A0A">
      <w:pPr>
        <w:rPr>
          <w:lang w:val="en-US"/>
        </w:rPr>
      </w:pPr>
      <w:r w:rsidRPr="00AC0A0A">
        <w:rPr>
          <w:lang w:val="en-US"/>
        </w:rPr>
        <w:t>STRUGGLE TO EMERGE</w:t>
      </w:r>
    </w:p>
    <w:p w:rsidR="00AC0A0A" w:rsidRPr="00AC0A0A" w:rsidRDefault="00AC0A0A" w:rsidP="00AC0A0A">
      <w:pPr>
        <w:rPr>
          <w:lang w:val="en-US"/>
        </w:rPr>
      </w:pPr>
      <w:r w:rsidRPr="00AC0A0A">
        <w:rPr>
          <w:color w:val="ED7D31" w:themeColor="accent2"/>
          <w:lang w:val="en-US"/>
        </w:rPr>
        <w:t xml:space="preserve">Many in Ivrea blame the Italian state </w:t>
      </w:r>
      <w:r w:rsidRPr="00AC0A0A">
        <w:rPr>
          <w:lang w:val="en-US"/>
        </w:rPr>
        <w:t>for not promoting a tech-savvy culture. The crucial failure, however, was what came after Olivetti's demise: nothing.</w:t>
      </w:r>
    </w:p>
    <w:p w:rsidR="00AC0A0A" w:rsidRPr="00AC0A0A" w:rsidRDefault="00AC0A0A" w:rsidP="00AC0A0A">
      <w:pPr>
        <w:rPr>
          <w:lang w:val="en-US"/>
        </w:rPr>
      </w:pPr>
      <w:r w:rsidRPr="00AC0A0A">
        <w:rPr>
          <w:lang w:val="en-US"/>
        </w:rPr>
        <w:t>Companies around the world are born and die regularly. Olivetti's fate has been shared by other European industrial giants like Finland’s former mobile phone maker Nokia, Sweden’s carmakers Saab and Volvo or British Leyland in the UK.</w:t>
      </w:r>
    </w:p>
    <w:p w:rsidR="00AC0A0A" w:rsidRPr="00AC0A0A" w:rsidRDefault="00AC0A0A" w:rsidP="00AC0A0A">
      <w:pPr>
        <w:rPr>
          <w:lang w:val="en-US"/>
        </w:rPr>
      </w:pPr>
      <w:r w:rsidRPr="00AC0A0A">
        <w:rPr>
          <w:lang w:val="en-US"/>
        </w:rPr>
        <w:t xml:space="preserve">In Ivrea, </w:t>
      </w:r>
      <w:r w:rsidRPr="00AC0A0A">
        <w:rPr>
          <w:color w:val="ED7D31" w:themeColor="accent2"/>
          <w:lang w:val="en-US"/>
        </w:rPr>
        <w:t>little thought was given – by the government or private individuals – to regeneration</w:t>
      </w:r>
      <w:r w:rsidRPr="00AC0A0A">
        <w:rPr>
          <w:lang w:val="en-US"/>
        </w:rPr>
        <w:t xml:space="preserve">. The state, which runs most of the country’s pension schemes, offered generous retirement packages to Olivetti workers who lost their jobs. Early retirement schemes are one reason Italy spends more public money on pensions as a share of national output than any other EU country: 15 percent compared to 11 percent in Germany and seven in Britain. It </w:t>
      </w:r>
      <w:r w:rsidRPr="00AC0A0A">
        <w:rPr>
          <w:u w:val="single"/>
          <w:lang w:val="en-US"/>
        </w:rPr>
        <w:t>is also why laid-off workers have little incentive to retrain or seek new jobs.</w:t>
      </w:r>
    </w:p>
    <w:p w:rsidR="00AC0A0A" w:rsidRPr="00AC0A0A" w:rsidRDefault="00AC0A0A" w:rsidP="00AC0A0A">
      <w:pPr>
        <w:rPr>
          <w:lang w:val="en-US"/>
        </w:rPr>
      </w:pPr>
      <w:r w:rsidRPr="00AC0A0A">
        <w:rPr>
          <w:lang w:val="en-US"/>
        </w:rPr>
        <w:t xml:space="preserve">Former Olivetti employees in Ivrea who have reinvented themselves as entrepreneurs have focused primarily on exportable products. Antonio </w:t>
      </w:r>
      <w:proofErr w:type="spellStart"/>
      <w:r w:rsidRPr="00AC0A0A">
        <w:rPr>
          <w:lang w:val="en-US"/>
        </w:rPr>
        <w:t>Grassino</w:t>
      </w:r>
      <w:proofErr w:type="spellEnd"/>
      <w:r w:rsidRPr="00AC0A0A">
        <w:rPr>
          <w:lang w:val="en-US"/>
        </w:rPr>
        <w:t xml:space="preserve">, a one-time Olivetti engineer who left the company in 1986, now runs a firm that tests electronic circuits. </w:t>
      </w:r>
      <w:proofErr w:type="spellStart"/>
      <w:r w:rsidRPr="00AC0A0A">
        <w:rPr>
          <w:lang w:val="en-US"/>
        </w:rPr>
        <w:t>Seica</w:t>
      </w:r>
      <w:proofErr w:type="spellEnd"/>
      <w:r w:rsidRPr="00AC0A0A">
        <w:rPr>
          <w:lang w:val="en-US"/>
        </w:rPr>
        <w:t xml:space="preserve"> </w:t>
      </w:r>
      <w:proofErr w:type="spellStart"/>
      <w:r w:rsidRPr="00AC0A0A">
        <w:rPr>
          <w:lang w:val="en-US"/>
        </w:rPr>
        <w:t>SpA</w:t>
      </w:r>
      <w:proofErr w:type="spellEnd"/>
      <w:r w:rsidRPr="00AC0A0A">
        <w:rPr>
          <w:lang w:val="en-US"/>
        </w:rPr>
        <w:t xml:space="preserve"> employs 110 people and has an annual turnover of 21 million euros, 80 percent of it from exports. Clients include Boeing, Samsung and Thales.</w:t>
      </w:r>
    </w:p>
    <w:p w:rsidR="00AC0A0A" w:rsidRPr="00AC0A0A" w:rsidRDefault="00AC0A0A" w:rsidP="00AC0A0A">
      <w:pPr>
        <w:rPr>
          <w:lang w:val="en-US"/>
        </w:rPr>
      </w:pPr>
      <w:proofErr w:type="spellStart"/>
      <w:r w:rsidRPr="00AC0A0A">
        <w:rPr>
          <w:lang w:val="en-US"/>
        </w:rPr>
        <w:t>Grassino</w:t>
      </w:r>
      <w:proofErr w:type="spellEnd"/>
      <w:r w:rsidRPr="00AC0A0A">
        <w:rPr>
          <w:lang w:val="en-US"/>
        </w:rPr>
        <w:t xml:space="preserve">, like many of Italy's successful businessmen, says working there makes life harder. </w:t>
      </w:r>
      <w:r w:rsidRPr="00AC0A0A">
        <w:rPr>
          <w:color w:val="ED7D31" w:themeColor="accent2"/>
          <w:lang w:val="en-US"/>
        </w:rPr>
        <w:t xml:space="preserve">Political instability, </w:t>
      </w:r>
      <w:r w:rsidRPr="00AC0A0A">
        <w:rPr>
          <w:lang w:val="en-US"/>
        </w:rPr>
        <w:t>he says, makes it impossible for companies and individuals to plan ahead. Italy has had 65 governments in the 69 years since World War Two. New governments regularly rip up their predecessor's efforts and start again.</w:t>
      </w:r>
    </w:p>
    <w:p w:rsidR="00AC0A0A" w:rsidRPr="00AC0A0A" w:rsidRDefault="00AC0A0A" w:rsidP="00AC0A0A">
      <w:pPr>
        <w:rPr>
          <w:lang w:val="en-US"/>
        </w:rPr>
      </w:pPr>
      <w:r w:rsidRPr="00AC0A0A">
        <w:rPr>
          <w:lang w:val="en-US"/>
        </w:rPr>
        <w:t xml:space="preserve">"You never know if a tax incentive that has been announced is really operative or how long it will last," he says. "At the same </w:t>
      </w:r>
      <w:proofErr w:type="gramStart"/>
      <w:r w:rsidRPr="00AC0A0A">
        <w:rPr>
          <w:lang w:val="en-US"/>
        </w:rPr>
        <w:t>time</w:t>
      </w:r>
      <w:proofErr w:type="gramEnd"/>
      <w:r w:rsidRPr="00AC0A0A">
        <w:rPr>
          <w:lang w:val="en-US"/>
        </w:rPr>
        <w:t xml:space="preserve"> I don't want to hire someone now if I think there are going to be tax breaks on new hires in the near future."</w:t>
      </w:r>
    </w:p>
    <w:p w:rsidR="00AC0A0A" w:rsidRPr="00AC0A0A" w:rsidRDefault="00AC0A0A" w:rsidP="00AC0A0A">
      <w:pPr>
        <w:rPr>
          <w:color w:val="ED7D31" w:themeColor="accent2"/>
          <w:lang w:val="en-US"/>
        </w:rPr>
      </w:pPr>
      <w:r w:rsidRPr="00AC0A0A">
        <w:rPr>
          <w:color w:val="ED7D31" w:themeColor="accent2"/>
          <w:lang w:val="en-US"/>
        </w:rPr>
        <w:t>For foreigners, it's even harder to navigate the changing rules and regulations. Foreign direct investment in Italy has fallen by 58 percent in the last six years and is less than half that in Germany, France or Britain, according to the OECD.</w:t>
      </w:r>
    </w:p>
    <w:p w:rsidR="00AC0A0A" w:rsidRPr="00AC0A0A" w:rsidRDefault="00AC0A0A" w:rsidP="00AC0A0A">
      <w:pPr>
        <w:rPr>
          <w:lang w:val="en-US"/>
        </w:rPr>
      </w:pPr>
      <w:r w:rsidRPr="00AC0A0A">
        <w:rPr>
          <w:lang w:val="en-US"/>
        </w:rPr>
        <w:t xml:space="preserve">Stefano </w:t>
      </w:r>
      <w:proofErr w:type="spellStart"/>
      <w:r w:rsidRPr="00AC0A0A">
        <w:rPr>
          <w:lang w:val="en-US"/>
        </w:rPr>
        <w:t>Sgrelli</w:t>
      </w:r>
      <w:proofErr w:type="spellEnd"/>
      <w:r w:rsidRPr="00AC0A0A">
        <w:rPr>
          <w:lang w:val="en-US"/>
        </w:rPr>
        <w:t xml:space="preserve">, the Salt &amp; Lemon founder, got a job with Olivetti in 1980 after he designed software for a computer game. He spent three years at Olivetti in California, before leaving in 1993 to set up his own computer services company with a former colleague. Since 2009 he and his four partners have dedicated themselves to Salt &amp; Lemon, operating drones for a growing range of clients from cinema to agriculture. Like many in Ivrea </w:t>
      </w:r>
      <w:r w:rsidRPr="00AC0A0A">
        <w:rPr>
          <w:u w:val="single"/>
          <w:lang w:val="en-US"/>
        </w:rPr>
        <w:t>he is exasperated by red tape</w:t>
      </w:r>
      <w:r w:rsidRPr="00AC0A0A">
        <w:rPr>
          <w:lang w:val="en-US"/>
        </w:rPr>
        <w:t>. Before he can bill his customers in Italy, he says, he has to prove he paid his workers' welfare contributions. Yet it’s hard to get that information from state agencies whose records are not up to date.</w:t>
      </w:r>
    </w:p>
    <w:p w:rsidR="00AC0A0A" w:rsidRPr="00AC0A0A" w:rsidRDefault="00AC0A0A" w:rsidP="00AC0A0A">
      <w:pPr>
        <w:rPr>
          <w:lang w:val="en-US"/>
        </w:rPr>
      </w:pPr>
      <w:r w:rsidRPr="00AC0A0A">
        <w:rPr>
          <w:lang w:val="en-US"/>
        </w:rPr>
        <w:t xml:space="preserve">"That is why so many Italian businessmen are successful abroad. They can't believe how easy it is," chuckles the </w:t>
      </w:r>
      <w:proofErr w:type="spellStart"/>
      <w:r w:rsidRPr="00AC0A0A">
        <w:rPr>
          <w:lang w:val="en-US"/>
        </w:rPr>
        <w:t>moustachioed</w:t>
      </w:r>
      <w:proofErr w:type="spellEnd"/>
      <w:r w:rsidRPr="00AC0A0A">
        <w:rPr>
          <w:lang w:val="en-US"/>
        </w:rPr>
        <w:t xml:space="preserve"> </w:t>
      </w:r>
      <w:proofErr w:type="spellStart"/>
      <w:r w:rsidRPr="00AC0A0A">
        <w:rPr>
          <w:lang w:val="en-US"/>
        </w:rPr>
        <w:t>Sgrelli</w:t>
      </w:r>
      <w:proofErr w:type="spellEnd"/>
      <w:r w:rsidRPr="00AC0A0A">
        <w:rPr>
          <w:lang w:val="en-US"/>
        </w:rPr>
        <w:t>.</w:t>
      </w:r>
    </w:p>
    <w:p w:rsidR="00AC0A0A" w:rsidRPr="00B539DA" w:rsidRDefault="00AC0A0A" w:rsidP="00AC0A0A">
      <w:pPr>
        <w:rPr>
          <w:lang w:val="en-US"/>
        </w:rPr>
      </w:pPr>
      <w:r w:rsidRPr="00AC0A0A">
        <w:rPr>
          <w:lang w:val="en-US"/>
        </w:rPr>
        <w:t xml:space="preserve">His 22-year-old daughter Diana studies engineering at Turin University, ignoring her father's advice to study abroad. </w:t>
      </w:r>
      <w:r w:rsidRPr="00B539DA">
        <w:rPr>
          <w:lang w:val="en-US"/>
        </w:rPr>
        <w:t>He hopes she will leave after graduation.</w:t>
      </w:r>
    </w:p>
    <w:p w:rsidR="00AC0A0A" w:rsidRPr="00AC0A0A" w:rsidRDefault="00AC0A0A" w:rsidP="00AC0A0A">
      <w:pPr>
        <w:rPr>
          <w:lang w:val="en-US"/>
        </w:rPr>
      </w:pPr>
      <w:r w:rsidRPr="00AC0A0A">
        <w:rPr>
          <w:lang w:val="en-US"/>
        </w:rPr>
        <w:lastRenderedPageBreak/>
        <w:t xml:space="preserve">If she does, she will be joining an </w:t>
      </w:r>
      <w:r w:rsidRPr="00AC0A0A">
        <w:rPr>
          <w:color w:val="ED7D31" w:themeColor="accent2"/>
          <w:lang w:val="en-US"/>
        </w:rPr>
        <w:t xml:space="preserve">exodus. </w:t>
      </w:r>
      <w:r w:rsidRPr="00AC0A0A">
        <w:rPr>
          <w:lang w:val="en-US"/>
        </w:rPr>
        <w:t xml:space="preserve">Italian emigration, which virtually dried up in the 1970s as living standards improved, has jumped again in the last 10 years. Since 2011 an estimated </w:t>
      </w:r>
      <w:r w:rsidRPr="00AC0A0A">
        <w:rPr>
          <w:u w:val="single"/>
          <w:lang w:val="en-US"/>
        </w:rPr>
        <w:t>250,000 Italians have moved to London alone,</w:t>
      </w:r>
      <w:r w:rsidRPr="00AC0A0A">
        <w:rPr>
          <w:lang w:val="en-US"/>
        </w:rPr>
        <w:t xml:space="preserve"> making it the sixth most populous Italian city after Genoa. Most of those who leave have high-school diplomas or university degrees.</w:t>
      </w:r>
    </w:p>
    <w:p w:rsidR="00AC0A0A" w:rsidRPr="00AC0A0A" w:rsidRDefault="00AC0A0A" w:rsidP="00AC0A0A">
      <w:pPr>
        <w:rPr>
          <w:lang w:val="en-US"/>
        </w:rPr>
      </w:pPr>
      <w:r w:rsidRPr="00AC0A0A">
        <w:rPr>
          <w:lang w:val="en-US"/>
        </w:rPr>
        <w:t xml:space="preserve">"When you are faced with an </w:t>
      </w:r>
      <w:proofErr w:type="spellStart"/>
      <w:r w:rsidRPr="00AC0A0A">
        <w:rPr>
          <w:lang w:val="en-US"/>
        </w:rPr>
        <w:t>organisation</w:t>
      </w:r>
      <w:proofErr w:type="spellEnd"/>
      <w:r w:rsidRPr="00AC0A0A">
        <w:rPr>
          <w:lang w:val="en-US"/>
        </w:rPr>
        <w:t xml:space="preserve"> or a country that doesn't work there are two solutions: protest or departure. Departure reduces the pressure of protest and therefore also reduces the possibility of internal change," says Luigi Zingales, economics professor at Chicago University and one of Italy's most prominent economists.</w:t>
      </w:r>
    </w:p>
    <w:p w:rsidR="00AC0A0A" w:rsidRPr="00AC0A0A" w:rsidRDefault="00AC0A0A" w:rsidP="00AC0A0A">
      <w:pPr>
        <w:rPr>
          <w:lang w:val="en-US"/>
        </w:rPr>
      </w:pPr>
      <w:r w:rsidRPr="00AC0A0A">
        <w:rPr>
          <w:color w:val="ED7D31" w:themeColor="accent2"/>
          <w:lang w:val="en-US"/>
        </w:rPr>
        <w:t xml:space="preserve">Renzi </w:t>
      </w:r>
      <w:r w:rsidRPr="00AC0A0A">
        <w:rPr>
          <w:lang w:val="en-US"/>
        </w:rPr>
        <w:t xml:space="preserve">is the latest to promise reforms. He is working to free up the rigid </w:t>
      </w:r>
      <w:proofErr w:type="spellStart"/>
      <w:r w:rsidRPr="00AC0A0A">
        <w:rPr>
          <w:lang w:val="en-US"/>
        </w:rPr>
        <w:t>labour</w:t>
      </w:r>
      <w:proofErr w:type="spellEnd"/>
      <w:r w:rsidRPr="00AC0A0A">
        <w:rPr>
          <w:lang w:val="en-US"/>
        </w:rPr>
        <w:t xml:space="preserve"> market rules, has unveiled an anti-corruption package, and vowed to make it simpler for businesses to operate, even naming a minister for "simplification."</w:t>
      </w:r>
    </w:p>
    <w:p w:rsidR="00AC0A0A" w:rsidRPr="00AC0A0A" w:rsidRDefault="00AC0A0A" w:rsidP="00AC0A0A">
      <w:pPr>
        <w:rPr>
          <w:lang w:val="en-US"/>
        </w:rPr>
      </w:pPr>
      <w:proofErr w:type="spellStart"/>
      <w:r w:rsidRPr="00AC0A0A">
        <w:rPr>
          <w:lang w:val="en-US"/>
        </w:rPr>
        <w:t>Sgrelli</w:t>
      </w:r>
      <w:proofErr w:type="spellEnd"/>
      <w:r w:rsidRPr="00AC0A0A">
        <w:rPr>
          <w:lang w:val="en-US"/>
        </w:rPr>
        <w:t xml:space="preserve"> tries to be optimistic. "I think that, with a terrible slowness, things will evolve,” he says. “But we are talking in terms of generations, not years."</w:t>
      </w:r>
    </w:p>
    <w:p w:rsidR="00AC0A0A" w:rsidRPr="00AC0A0A" w:rsidRDefault="00AC0A0A" w:rsidP="00AC0A0A">
      <w:pPr>
        <w:rPr>
          <w:lang w:val="en-US"/>
        </w:rPr>
      </w:pPr>
      <w:r w:rsidRPr="00AC0A0A">
        <w:rPr>
          <w:lang w:val="en-US"/>
        </w:rPr>
        <w:t>(The story corrects 7th and 8th paragraphs of section OLIVETTI, ITALIA to show De Benedetti left Olivetti in 1996.)</w:t>
      </w:r>
    </w:p>
    <w:p w:rsidR="00AC0A0A" w:rsidRPr="00AC0A0A" w:rsidRDefault="00AC0A0A" w:rsidP="00AC0A0A">
      <w:pPr>
        <w:rPr>
          <w:lang w:val="en-US"/>
        </w:rPr>
      </w:pPr>
      <w:r w:rsidRPr="00AC0A0A">
        <w:rPr>
          <w:lang w:val="en-US"/>
        </w:rPr>
        <w:t xml:space="preserve">Reporting by Gavin Jones and James Mackenzie; Additional reporting by Valentina Za; Editing by Alessandra </w:t>
      </w:r>
      <w:proofErr w:type="spellStart"/>
      <w:r w:rsidRPr="00AC0A0A">
        <w:rPr>
          <w:lang w:val="en-US"/>
        </w:rPr>
        <w:t>Galloni</w:t>
      </w:r>
      <w:proofErr w:type="spellEnd"/>
      <w:r w:rsidRPr="00AC0A0A">
        <w:rPr>
          <w:lang w:val="en-US"/>
        </w:rPr>
        <w:t>, Simon Robinson and Sara Ledwith</w:t>
      </w:r>
    </w:p>
    <w:p w:rsidR="00AC0A0A" w:rsidRPr="00AC0A0A" w:rsidRDefault="00AC0A0A" w:rsidP="00AC0A0A">
      <w:pPr>
        <w:rPr>
          <w:lang w:val="en-US"/>
        </w:rPr>
      </w:pPr>
    </w:p>
    <w:p w:rsidR="00AC0A0A" w:rsidRPr="00AC0A0A" w:rsidRDefault="00AC0A0A">
      <w:pPr>
        <w:rPr>
          <w:lang w:val="en-US"/>
        </w:rPr>
      </w:pPr>
    </w:p>
    <w:sectPr w:rsidR="00AC0A0A" w:rsidRPr="00AC0A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A0A"/>
    <w:rsid w:val="00911D19"/>
    <w:rsid w:val="00AC0A0A"/>
    <w:rsid w:val="00B539DA"/>
    <w:rsid w:val="00B914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317692EC"/>
  <w15:chartTrackingRefBased/>
  <w15:docId w15:val="{C570EA6F-EF7B-8947-A526-0FC33B36D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AC0A0A"/>
    <w:rPr>
      <w:color w:val="0563C1" w:themeColor="hyperlink"/>
      <w:u w:val="single"/>
    </w:rPr>
  </w:style>
  <w:style w:type="character" w:styleId="Mentionnonrsolue">
    <w:name w:val="Unresolved Mention"/>
    <w:basedOn w:val="Policepardfaut"/>
    <w:uiPriority w:val="99"/>
    <w:semiHidden/>
    <w:unhideWhenUsed/>
    <w:rsid w:val="00AC0A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6732653">
      <w:bodyDiv w:val="1"/>
      <w:marLeft w:val="0"/>
      <w:marRight w:val="0"/>
      <w:marTop w:val="0"/>
      <w:marBottom w:val="0"/>
      <w:divBdr>
        <w:top w:val="none" w:sz="0" w:space="0" w:color="auto"/>
        <w:left w:val="none" w:sz="0" w:space="0" w:color="auto"/>
        <w:bottom w:val="none" w:sz="0" w:space="0" w:color="auto"/>
        <w:right w:val="none" w:sz="0" w:space="0" w:color="auto"/>
      </w:divBdr>
      <w:divsChild>
        <w:div w:id="2016885420">
          <w:marLeft w:val="0"/>
          <w:marRight w:val="0"/>
          <w:marTop w:val="0"/>
          <w:marBottom w:val="0"/>
          <w:divBdr>
            <w:top w:val="none" w:sz="0" w:space="0" w:color="auto"/>
            <w:left w:val="none" w:sz="0" w:space="0" w:color="auto"/>
            <w:bottom w:val="none" w:sz="0" w:space="0" w:color="auto"/>
            <w:right w:val="none" w:sz="0" w:space="0" w:color="auto"/>
          </w:divBdr>
          <w:divsChild>
            <w:div w:id="1653633816">
              <w:marLeft w:val="0"/>
              <w:marRight w:val="0"/>
              <w:marTop w:val="0"/>
              <w:marBottom w:val="0"/>
              <w:divBdr>
                <w:top w:val="none" w:sz="0" w:space="0" w:color="auto"/>
                <w:left w:val="none" w:sz="0" w:space="0" w:color="auto"/>
                <w:bottom w:val="none" w:sz="0" w:space="0" w:color="auto"/>
                <w:right w:val="none" w:sz="0" w:space="0" w:color="auto"/>
              </w:divBdr>
              <w:divsChild>
                <w:div w:id="811825250">
                  <w:marLeft w:val="0"/>
                  <w:marRight w:val="0"/>
                  <w:marTop w:val="120"/>
                  <w:marBottom w:val="0"/>
                  <w:divBdr>
                    <w:top w:val="none" w:sz="0" w:space="0" w:color="auto"/>
                    <w:left w:val="none" w:sz="0" w:space="0" w:color="auto"/>
                    <w:bottom w:val="none" w:sz="0" w:space="0" w:color="auto"/>
                    <w:right w:val="none" w:sz="0" w:space="0" w:color="auto"/>
                  </w:divBdr>
                  <w:divsChild>
                    <w:div w:id="2050833704">
                      <w:marLeft w:val="0"/>
                      <w:marRight w:val="0"/>
                      <w:marTop w:val="0"/>
                      <w:marBottom w:val="0"/>
                      <w:divBdr>
                        <w:top w:val="none" w:sz="0" w:space="0" w:color="auto"/>
                        <w:left w:val="none" w:sz="0" w:space="0" w:color="auto"/>
                        <w:bottom w:val="none" w:sz="0" w:space="0" w:color="auto"/>
                        <w:right w:val="none" w:sz="0" w:space="0" w:color="auto"/>
                      </w:divBdr>
                      <w:divsChild>
                        <w:div w:id="1986739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6793186">
          <w:marLeft w:val="0"/>
          <w:marRight w:val="0"/>
          <w:marTop w:val="0"/>
          <w:marBottom w:val="0"/>
          <w:divBdr>
            <w:top w:val="none" w:sz="0" w:space="0" w:color="auto"/>
            <w:left w:val="none" w:sz="0" w:space="0" w:color="auto"/>
            <w:bottom w:val="none" w:sz="0" w:space="0" w:color="auto"/>
            <w:right w:val="none" w:sz="0" w:space="0" w:color="auto"/>
          </w:divBdr>
          <w:divsChild>
            <w:div w:id="1953591130">
              <w:marLeft w:val="0"/>
              <w:marRight w:val="0"/>
              <w:marTop w:val="0"/>
              <w:marBottom w:val="0"/>
              <w:divBdr>
                <w:top w:val="none" w:sz="0" w:space="0" w:color="auto"/>
                <w:left w:val="none" w:sz="0" w:space="0" w:color="auto"/>
                <w:bottom w:val="none" w:sz="0" w:space="0" w:color="auto"/>
                <w:right w:val="none" w:sz="0" w:space="0" w:color="auto"/>
              </w:divBdr>
              <w:divsChild>
                <w:div w:id="1746149721">
                  <w:marLeft w:val="0"/>
                  <w:marRight w:val="0"/>
                  <w:marTop w:val="0"/>
                  <w:marBottom w:val="360"/>
                  <w:divBdr>
                    <w:top w:val="none" w:sz="0" w:space="0" w:color="auto"/>
                    <w:left w:val="none" w:sz="0" w:space="0" w:color="auto"/>
                    <w:bottom w:val="none" w:sz="0" w:space="0" w:color="auto"/>
                    <w:right w:val="none" w:sz="0" w:space="0" w:color="auto"/>
                  </w:divBdr>
                  <w:divsChild>
                    <w:div w:id="2078433348">
                      <w:marLeft w:val="0"/>
                      <w:marRight w:val="0"/>
                      <w:marTop w:val="0"/>
                      <w:marBottom w:val="0"/>
                      <w:divBdr>
                        <w:top w:val="none" w:sz="0" w:space="0" w:color="auto"/>
                        <w:left w:val="none" w:sz="0" w:space="0" w:color="auto"/>
                        <w:bottom w:val="none" w:sz="0" w:space="0" w:color="auto"/>
                        <w:right w:val="none" w:sz="0" w:space="0" w:color="auto"/>
                      </w:divBdr>
                      <w:divsChild>
                        <w:div w:id="1834564182">
                          <w:marLeft w:val="0"/>
                          <w:marRight w:val="0"/>
                          <w:marTop w:val="0"/>
                          <w:marBottom w:val="0"/>
                          <w:divBdr>
                            <w:top w:val="none" w:sz="0" w:space="0" w:color="auto"/>
                            <w:left w:val="none" w:sz="0" w:space="0" w:color="auto"/>
                            <w:bottom w:val="none" w:sz="0" w:space="0" w:color="auto"/>
                            <w:right w:val="none" w:sz="0" w:space="0" w:color="auto"/>
                          </w:divBdr>
                          <w:divsChild>
                            <w:div w:id="281881332">
                              <w:marLeft w:val="0"/>
                              <w:marRight w:val="0"/>
                              <w:marTop w:val="0"/>
                              <w:marBottom w:val="0"/>
                              <w:divBdr>
                                <w:top w:val="none" w:sz="0" w:space="0" w:color="auto"/>
                                <w:left w:val="none" w:sz="0" w:space="0" w:color="auto"/>
                                <w:bottom w:val="none" w:sz="0" w:space="0" w:color="auto"/>
                                <w:right w:val="none" w:sz="0" w:space="0" w:color="auto"/>
                              </w:divBdr>
                              <w:divsChild>
                                <w:div w:id="1332216509">
                                  <w:marLeft w:val="0"/>
                                  <w:marRight w:val="0"/>
                                  <w:marTop w:val="0"/>
                                  <w:marBottom w:val="0"/>
                                  <w:divBdr>
                                    <w:top w:val="none" w:sz="0" w:space="0" w:color="auto"/>
                                    <w:left w:val="none" w:sz="0" w:space="0" w:color="auto"/>
                                    <w:bottom w:val="none" w:sz="0" w:space="0" w:color="auto"/>
                                    <w:right w:val="none" w:sz="0" w:space="0" w:color="auto"/>
                                  </w:divBdr>
                                  <w:divsChild>
                                    <w:div w:id="176175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9710272">
                      <w:marLeft w:val="0"/>
                      <w:marRight w:val="0"/>
                      <w:marTop w:val="75"/>
                      <w:marBottom w:val="0"/>
                      <w:divBdr>
                        <w:top w:val="none" w:sz="0" w:space="0" w:color="auto"/>
                        <w:left w:val="none" w:sz="0" w:space="0" w:color="auto"/>
                        <w:bottom w:val="none" w:sz="0" w:space="0" w:color="auto"/>
                        <w:right w:val="none" w:sz="0" w:space="0" w:color="auto"/>
                      </w:divBdr>
                      <w:divsChild>
                        <w:div w:id="839466070">
                          <w:marLeft w:val="-15"/>
                          <w:marRight w:val="-15"/>
                          <w:marTop w:val="0"/>
                          <w:marBottom w:val="0"/>
                          <w:divBdr>
                            <w:top w:val="none" w:sz="0" w:space="0" w:color="auto"/>
                            <w:left w:val="none" w:sz="0" w:space="0" w:color="auto"/>
                            <w:bottom w:val="none" w:sz="0" w:space="0" w:color="auto"/>
                            <w:right w:val="none" w:sz="0" w:space="0" w:color="auto"/>
                          </w:divBdr>
                        </w:div>
                        <w:div w:id="147930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8514">
                  <w:marLeft w:val="0"/>
                  <w:marRight w:val="0"/>
                  <w:marTop w:val="0"/>
                  <w:marBottom w:val="0"/>
                  <w:divBdr>
                    <w:top w:val="none" w:sz="0" w:space="0" w:color="auto"/>
                    <w:left w:val="none" w:sz="0" w:space="0" w:color="auto"/>
                    <w:bottom w:val="none" w:sz="0" w:space="0" w:color="auto"/>
                    <w:right w:val="none" w:sz="0" w:space="0" w:color="auto"/>
                  </w:divBdr>
                  <w:divsChild>
                    <w:div w:id="1907717372">
                      <w:marLeft w:val="0"/>
                      <w:marRight w:val="0"/>
                      <w:marTop w:val="0"/>
                      <w:marBottom w:val="180"/>
                      <w:divBdr>
                        <w:top w:val="none" w:sz="0" w:space="0" w:color="auto"/>
                        <w:left w:val="none" w:sz="0" w:space="0" w:color="auto"/>
                        <w:bottom w:val="none" w:sz="0" w:space="0" w:color="auto"/>
                        <w:right w:val="none" w:sz="0" w:space="0" w:color="auto"/>
                      </w:divBdr>
                    </w:div>
                    <w:div w:id="209729041">
                      <w:marLeft w:val="0"/>
                      <w:marRight w:val="0"/>
                      <w:marTop w:val="0"/>
                      <w:marBottom w:val="180"/>
                      <w:divBdr>
                        <w:top w:val="none" w:sz="0" w:space="0" w:color="auto"/>
                        <w:left w:val="none" w:sz="0" w:space="0" w:color="auto"/>
                        <w:bottom w:val="none" w:sz="0" w:space="0" w:color="auto"/>
                        <w:right w:val="none" w:sz="0" w:space="0" w:color="auto"/>
                      </w:divBdr>
                    </w:div>
                    <w:div w:id="1930043111">
                      <w:marLeft w:val="0"/>
                      <w:marRight w:val="0"/>
                      <w:marTop w:val="360"/>
                      <w:marBottom w:val="360"/>
                      <w:divBdr>
                        <w:top w:val="none" w:sz="0" w:space="0" w:color="auto"/>
                        <w:left w:val="none" w:sz="0" w:space="0" w:color="auto"/>
                        <w:bottom w:val="none" w:sz="0" w:space="0" w:color="auto"/>
                        <w:right w:val="none" w:sz="0" w:space="0" w:color="auto"/>
                      </w:divBdr>
                      <w:divsChild>
                        <w:div w:id="1465390998">
                          <w:marLeft w:val="0"/>
                          <w:marRight w:val="0"/>
                          <w:marTop w:val="360"/>
                          <w:marBottom w:val="360"/>
                          <w:divBdr>
                            <w:top w:val="none" w:sz="0" w:space="0" w:color="auto"/>
                            <w:left w:val="none" w:sz="0" w:space="0" w:color="auto"/>
                            <w:bottom w:val="none" w:sz="0" w:space="0" w:color="auto"/>
                            <w:right w:val="none" w:sz="0" w:space="0" w:color="auto"/>
                          </w:divBdr>
                          <w:divsChild>
                            <w:div w:id="982470193">
                              <w:marLeft w:val="0"/>
                              <w:marRight w:val="0"/>
                              <w:marTop w:val="0"/>
                              <w:marBottom w:val="0"/>
                              <w:divBdr>
                                <w:top w:val="single" w:sz="6" w:space="0" w:color="D0D0D0"/>
                                <w:left w:val="none" w:sz="0" w:space="0" w:color="auto"/>
                                <w:bottom w:val="single" w:sz="6" w:space="0" w:color="D0D0D0"/>
                                <w:right w:val="none" w:sz="0" w:space="0" w:color="auto"/>
                              </w:divBdr>
                            </w:div>
                          </w:divsChild>
                        </w:div>
                      </w:divsChild>
                    </w:div>
                    <w:div w:id="405349105">
                      <w:marLeft w:val="0"/>
                      <w:marRight w:val="0"/>
                      <w:marTop w:val="0"/>
                      <w:marBottom w:val="180"/>
                      <w:divBdr>
                        <w:top w:val="none" w:sz="0" w:space="0" w:color="auto"/>
                        <w:left w:val="none" w:sz="0" w:space="0" w:color="auto"/>
                        <w:bottom w:val="none" w:sz="0" w:space="0" w:color="auto"/>
                        <w:right w:val="none" w:sz="0" w:space="0" w:color="auto"/>
                      </w:divBdr>
                    </w:div>
                    <w:div w:id="47147592">
                      <w:marLeft w:val="0"/>
                      <w:marRight w:val="0"/>
                      <w:marTop w:val="0"/>
                      <w:marBottom w:val="180"/>
                      <w:divBdr>
                        <w:top w:val="none" w:sz="0" w:space="0" w:color="auto"/>
                        <w:left w:val="none" w:sz="0" w:space="0" w:color="auto"/>
                        <w:bottom w:val="none" w:sz="0" w:space="0" w:color="auto"/>
                        <w:right w:val="none" w:sz="0" w:space="0" w:color="auto"/>
                      </w:divBdr>
                    </w:div>
                    <w:div w:id="1171947103">
                      <w:marLeft w:val="0"/>
                      <w:marRight w:val="0"/>
                      <w:marTop w:val="360"/>
                      <w:marBottom w:val="360"/>
                      <w:divBdr>
                        <w:top w:val="none" w:sz="0" w:space="0" w:color="auto"/>
                        <w:left w:val="none" w:sz="0" w:space="0" w:color="auto"/>
                        <w:bottom w:val="none" w:sz="0" w:space="0" w:color="auto"/>
                        <w:right w:val="none" w:sz="0" w:space="0" w:color="auto"/>
                      </w:divBdr>
                      <w:divsChild>
                        <w:div w:id="1631279165">
                          <w:marLeft w:val="0"/>
                          <w:marRight w:val="0"/>
                          <w:marTop w:val="360"/>
                          <w:marBottom w:val="360"/>
                          <w:divBdr>
                            <w:top w:val="none" w:sz="0" w:space="0" w:color="auto"/>
                            <w:left w:val="none" w:sz="0" w:space="0" w:color="auto"/>
                            <w:bottom w:val="none" w:sz="0" w:space="0" w:color="auto"/>
                            <w:right w:val="none" w:sz="0" w:space="0" w:color="auto"/>
                          </w:divBdr>
                          <w:divsChild>
                            <w:div w:id="1950698600">
                              <w:marLeft w:val="0"/>
                              <w:marRight w:val="0"/>
                              <w:marTop w:val="0"/>
                              <w:marBottom w:val="0"/>
                              <w:divBdr>
                                <w:top w:val="single" w:sz="6" w:space="0" w:color="D0D0D0"/>
                                <w:left w:val="none" w:sz="0" w:space="0" w:color="auto"/>
                                <w:bottom w:val="single" w:sz="6" w:space="0" w:color="D0D0D0"/>
                                <w:right w:val="none" w:sz="0" w:space="0" w:color="auto"/>
                              </w:divBdr>
                            </w:div>
                          </w:divsChild>
                        </w:div>
                      </w:divsChild>
                    </w:div>
                    <w:div w:id="703287022">
                      <w:marLeft w:val="0"/>
                      <w:marRight w:val="0"/>
                      <w:marTop w:val="0"/>
                      <w:marBottom w:val="180"/>
                      <w:divBdr>
                        <w:top w:val="none" w:sz="0" w:space="0" w:color="auto"/>
                        <w:left w:val="none" w:sz="0" w:space="0" w:color="auto"/>
                        <w:bottom w:val="none" w:sz="0" w:space="0" w:color="auto"/>
                        <w:right w:val="none" w:sz="0" w:space="0" w:color="auto"/>
                      </w:divBdr>
                    </w:div>
                    <w:div w:id="771970807">
                      <w:marLeft w:val="0"/>
                      <w:marRight w:val="0"/>
                      <w:marTop w:val="0"/>
                      <w:marBottom w:val="180"/>
                      <w:divBdr>
                        <w:top w:val="none" w:sz="0" w:space="0" w:color="auto"/>
                        <w:left w:val="none" w:sz="0" w:space="0" w:color="auto"/>
                        <w:bottom w:val="none" w:sz="0" w:space="0" w:color="auto"/>
                        <w:right w:val="none" w:sz="0" w:space="0" w:color="auto"/>
                      </w:divBdr>
                    </w:div>
                    <w:div w:id="1445341970">
                      <w:marLeft w:val="0"/>
                      <w:marRight w:val="0"/>
                      <w:marTop w:val="0"/>
                      <w:marBottom w:val="180"/>
                      <w:divBdr>
                        <w:top w:val="none" w:sz="0" w:space="0" w:color="auto"/>
                        <w:left w:val="none" w:sz="0" w:space="0" w:color="auto"/>
                        <w:bottom w:val="none" w:sz="0" w:space="0" w:color="auto"/>
                        <w:right w:val="none" w:sz="0" w:space="0" w:color="auto"/>
                      </w:divBdr>
                    </w:div>
                    <w:div w:id="1840120312">
                      <w:marLeft w:val="0"/>
                      <w:marRight w:val="0"/>
                      <w:marTop w:val="0"/>
                      <w:marBottom w:val="180"/>
                      <w:divBdr>
                        <w:top w:val="none" w:sz="0" w:space="0" w:color="auto"/>
                        <w:left w:val="none" w:sz="0" w:space="0" w:color="auto"/>
                        <w:bottom w:val="none" w:sz="0" w:space="0" w:color="auto"/>
                        <w:right w:val="none" w:sz="0" w:space="0" w:color="auto"/>
                      </w:divBdr>
                    </w:div>
                    <w:div w:id="118425097">
                      <w:marLeft w:val="0"/>
                      <w:marRight w:val="0"/>
                      <w:marTop w:val="0"/>
                      <w:marBottom w:val="180"/>
                      <w:divBdr>
                        <w:top w:val="none" w:sz="0" w:space="0" w:color="auto"/>
                        <w:left w:val="none" w:sz="0" w:space="0" w:color="auto"/>
                        <w:bottom w:val="none" w:sz="0" w:space="0" w:color="auto"/>
                        <w:right w:val="none" w:sz="0" w:space="0" w:color="auto"/>
                      </w:divBdr>
                    </w:div>
                    <w:div w:id="383139610">
                      <w:marLeft w:val="0"/>
                      <w:marRight w:val="0"/>
                      <w:marTop w:val="0"/>
                      <w:marBottom w:val="180"/>
                      <w:divBdr>
                        <w:top w:val="none" w:sz="0" w:space="0" w:color="auto"/>
                        <w:left w:val="none" w:sz="0" w:space="0" w:color="auto"/>
                        <w:bottom w:val="none" w:sz="0" w:space="0" w:color="auto"/>
                        <w:right w:val="none" w:sz="0" w:space="0" w:color="auto"/>
                      </w:divBdr>
                    </w:div>
                    <w:div w:id="1438214519">
                      <w:marLeft w:val="0"/>
                      <w:marRight w:val="0"/>
                      <w:marTop w:val="0"/>
                      <w:marBottom w:val="180"/>
                      <w:divBdr>
                        <w:top w:val="none" w:sz="0" w:space="0" w:color="auto"/>
                        <w:left w:val="none" w:sz="0" w:space="0" w:color="auto"/>
                        <w:bottom w:val="none" w:sz="0" w:space="0" w:color="auto"/>
                        <w:right w:val="none" w:sz="0" w:space="0" w:color="auto"/>
                      </w:divBdr>
                    </w:div>
                    <w:div w:id="275673524">
                      <w:marLeft w:val="0"/>
                      <w:marRight w:val="0"/>
                      <w:marTop w:val="0"/>
                      <w:marBottom w:val="180"/>
                      <w:divBdr>
                        <w:top w:val="none" w:sz="0" w:space="0" w:color="auto"/>
                        <w:left w:val="none" w:sz="0" w:space="0" w:color="auto"/>
                        <w:bottom w:val="none" w:sz="0" w:space="0" w:color="auto"/>
                        <w:right w:val="none" w:sz="0" w:space="0" w:color="auto"/>
                      </w:divBdr>
                    </w:div>
                    <w:div w:id="765660415">
                      <w:marLeft w:val="0"/>
                      <w:marRight w:val="0"/>
                      <w:marTop w:val="0"/>
                      <w:marBottom w:val="180"/>
                      <w:divBdr>
                        <w:top w:val="none" w:sz="0" w:space="0" w:color="auto"/>
                        <w:left w:val="none" w:sz="0" w:space="0" w:color="auto"/>
                        <w:bottom w:val="none" w:sz="0" w:space="0" w:color="auto"/>
                        <w:right w:val="none" w:sz="0" w:space="0" w:color="auto"/>
                      </w:divBdr>
                    </w:div>
                    <w:div w:id="340669762">
                      <w:marLeft w:val="0"/>
                      <w:marRight w:val="0"/>
                      <w:marTop w:val="0"/>
                      <w:marBottom w:val="180"/>
                      <w:divBdr>
                        <w:top w:val="none" w:sz="0" w:space="0" w:color="auto"/>
                        <w:left w:val="none" w:sz="0" w:space="0" w:color="auto"/>
                        <w:bottom w:val="none" w:sz="0" w:space="0" w:color="auto"/>
                        <w:right w:val="none" w:sz="0" w:space="0" w:color="auto"/>
                      </w:divBdr>
                    </w:div>
                    <w:div w:id="946501955">
                      <w:marLeft w:val="0"/>
                      <w:marRight w:val="0"/>
                      <w:marTop w:val="0"/>
                      <w:marBottom w:val="180"/>
                      <w:divBdr>
                        <w:top w:val="none" w:sz="0" w:space="0" w:color="auto"/>
                        <w:left w:val="none" w:sz="0" w:space="0" w:color="auto"/>
                        <w:bottom w:val="none" w:sz="0" w:space="0" w:color="auto"/>
                        <w:right w:val="none" w:sz="0" w:space="0" w:color="auto"/>
                      </w:divBdr>
                    </w:div>
                    <w:div w:id="504788790">
                      <w:marLeft w:val="0"/>
                      <w:marRight w:val="0"/>
                      <w:marTop w:val="0"/>
                      <w:marBottom w:val="180"/>
                      <w:divBdr>
                        <w:top w:val="none" w:sz="0" w:space="0" w:color="auto"/>
                        <w:left w:val="none" w:sz="0" w:space="0" w:color="auto"/>
                        <w:bottom w:val="none" w:sz="0" w:space="0" w:color="auto"/>
                        <w:right w:val="none" w:sz="0" w:space="0" w:color="auto"/>
                      </w:divBdr>
                    </w:div>
                    <w:div w:id="206718266">
                      <w:marLeft w:val="0"/>
                      <w:marRight w:val="0"/>
                      <w:marTop w:val="0"/>
                      <w:marBottom w:val="180"/>
                      <w:divBdr>
                        <w:top w:val="none" w:sz="0" w:space="0" w:color="auto"/>
                        <w:left w:val="none" w:sz="0" w:space="0" w:color="auto"/>
                        <w:bottom w:val="none" w:sz="0" w:space="0" w:color="auto"/>
                        <w:right w:val="none" w:sz="0" w:space="0" w:color="auto"/>
                      </w:divBdr>
                    </w:div>
                    <w:div w:id="1662192059">
                      <w:marLeft w:val="0"/>
                      <w:marRight w:val="0"/>
                      <w:marTop w:val="0"/>
                      <w:marBottom w:val="180"/>
                      <w:divBdr>
                        <w:top w:val="none" w:sz="0" w:space="0" w:color="auto"/>
                        <w:left w:val="none" w:sz="0" w:space="0" w:color="auto"/>
                        <w:bottom w:val="none" w:sz="0" w:space="0" w:color="auto"/>
                        <w:right w:val="none" w:sz="0" w:space="0" w:color="auto"/>
                      </w:divBdr>
                    </w:div>
                    <w:div w:id="1187333203">
                      <w:marLeft w:val="0"/>
                      <w:marRight w:val="0"/>
                      <w:marTop w:val="0"/>
                      <w:marBottom w:val="180"/>
                      <w:divBdr>
                        <w:top w:val="none" w:sz="0" w:space="0" w:color="auto"/>
                        <w:left w:val="none" w:sz="0" w:space="0" w:color="auto"/>
                        <w:bottom w:val="none" w:sz="0" w:space="0" w:color="auto"/>
                        <w:right w:val="none" w:sz="0" w:space="0" w:color="auto"/>
                      </w:divBdr>
                    </w:div>
                    <w:div w:id="899555295">
                      <w:marLeft w:val="0"/>
                      <w:marRight w:val="0"/>
                      <w:marTop w:val="0"/>
                      <w:marBottom w:val="180"/>
                      <w:divBdr>
                        <w:top w:val="none" w:sz="0" w:space="0" w:color="auto"/>
                        <w:left w:val="none" w:sz="0" w:space="0" w:color="auto"/>
                        <w:bottom w:val="none" w:sz="0" w:space="0" w:color="auto"/>
                        <w:right w:val="none" w:sz="0" w:space="0" w:color="auto"/>
                      </w:divBdr>
                    </w:div>
                    <w:div w:id="1271818712">
                      <w:marLeft w:val="0"/>
                      <w:marRight w:val="0"/>
                      <w:marTop w:val="0"/>
                      <w:marBottom w:val="180"/>
                      <w:divBdr>
                        <w:top w:val="none" w:sz="0" w:space="0" w:color="auto"/>
                        <w:left w:val="none" w:sz="0" w:space="0" w:color="auto"/>
                        <w:bottom w:val="none" w:sz="0" w:space="0" w:color="auto"/>
                        <w:right w:val="none" w:sz="0" w:space="0" w:color="auto"/>
                      </w:divBdr>
                    </w:div>
                    <w:div w:id="760758931">
                      <w:marLeft w:val="0"/>
                      <w:marRight w:val="0"/>
                      <w:marTop w:val="0"/>
                      <w:marBottom w:val="180"/>
                      <w:divBdr>
                        <w:top w:val="none" w:sz="0" w:space="0" w:color="auto"/>
                        <w:left w:val="none" w:sz="0" w:space="0" w:color="auto"/>
                        <w:bottom w:val="none" w:sz="0" w:space="0" w:color="auto"/>
                        <w:right w:val="none" w:sz="0" w:space="0" w:color="auto"/>
                      </w:divBdr>
                    </w:div>
                    <w:div w:id="774012858">
                      <w:marLeft w:val="0"/>
                      <w:marRight w:val="0"/>
                      <w:marTop w:val="0"/>
                      <w:marBottom w:val="180"/>
                      <w:divBdr>
                        <w:top w:val="none" w:sz="0" w:space="0" w:color="auto"/>
                        <w:left w:val="none" w:sz="0" w:space="0" w:color="auto"/>
                        <w:bottom w:val="none" w:sz="0" w:space="0" w:color="auto"/>
                        <w:right w:val="none" w:sz="0" w:space="0" w:color="auto"/>
                      </w:divBdr>
                    </w:div>
                    <w:div w:id="1062369554">
                      <w:marLeft w:val="0"/>
                      <w:marRight w:val="0"/>
                      <w:marTop w:val="0"/>
                      <w:marBottom w:val="180"/>
                      <w:divBdr>
                        <w:top w:val="none" w:sz="0" w:space="0" w:color="auto"/>
                        <w:left w:val="none" w:sz="0" w:space="0" w:color="auto"/>
                        <w:bottom w:val="none" w:sz="0" w:space="0" w:color="auto"/>
                        <w:right w:val="none" w:sz="0" w:space="0" w:color="auto"/>
                      </w:divBdr>
                    </w:div>
                    <w:div w:id="1188830181">
                      <w:marLeft w:val="0"/>
                      <w:marRight w:val="0"/>
                      <w:marTop w:val="0"/>
                      <w:marBottom w:val="180"/>
                      <w:divBdr>
                        <w:top w:val="none" w:sz="0" w:space="0" w:color="auto"/>
                        <w:left w:val="none" w:sz="0" w:space="0" w:color="auto"/>
                        <w:bottom w:val="none" w:sz="0" w:space="0" w:color="auto"/>
                        <w:right w:val="none" w:sz="0" w:space="0" w:color="auto"/>
                      </w:divBdr>
                    </w:div>
                    <w:div w:id="681008267">
                      <w:marLeft w:val="0"/>
                      <w:marRight w:val="0"/>
                      <w:marTop w:val="0"/>
                      <w:marBottom w:val="180"/>
                      <w:divBdr>
                        <w:top w:val="none" w:sz="0" w:space="0" w:color="auto"/>
                        <w:left w:val="none" w:sz="0" w:space="0" w:color="auto"/>
                        <w:bottom w:val="none" w:sz="0" w:space="0" w:color="auto"/>
                        <w:right w:val="none" w:sz="0" w:space="0" w:color="auto"/>
                      </w:divBdr>
                    </w:div>
                    <w:div w:id="1862162040">
                      <w:marLeft w:val="0"/>
                      <w:marRight w:val="0"/>
                      <w:marTop w:val="0"/>
                      <w:marBottom w:val="180"/>
                      <w:divBdr>
                        <w:top w:val="none" w:sz="0" w:space="0" w:color="auto"/>
                        <w:left w:val="none" w:sz="0" w:space="0" w:color="auto"/>
                        <w:bottom w:val="none" w:sz="0" w:space="0" w:color="auto"/>
                        <w:right w:val="none" w:sz="0" w:space="0" w:color="auto"/>
                      </w:divBdr>
                    </w:div>
                    <w:div w:id="1640260019">
                      <w:marLeft w:val="0"/>
                      <w:marRight w:val="0"/>
                      <w:marTop w:val="0"/>
                      <w:marBottom w:val="180"/>
                      <w:divBdr>
                        <w:top w:val="none" w:sz="0" w:space="0" w:color="auto"/>
                        <w:left w:val="none" w:sz="0" w:space="0" w:color="auto"/>
                        <w:bottom w:val="none" w:sz="0" w:space="0" w:color="auto"/>
                        <w:right w:val="none" w:sz="0" w:space="0" w:color="auto"/>
                      </w:divBdr>
                    </w:div>
                    <w:div w:id="616523199">
                      <w:marLeft w:val="0"/>
                      <w:marRight w:val="0"/>
                      <w:marTop w:val="0"/>
                      <w:marBottom w:val="180"/>
                      <w:divBdr>
                        <w:top w:val="none" w:sz="0" w:space="0" w:color="auto"/>
                        <w:left w:val="none" w:sz="0" w:space="0" w:color="auto"/>
                        <w:bottom w:val="none" w:sz="0" w:space="0" w:color="auto"/>
                        <w:right w:val="none" w:sz="0" w:space="0" w:color="auto"/>
                      </w:divBdr>
                    </w:div>
                    <w:div w:id="1739815755">
                      <w:marLeft w:val="0"/>
                      <w:marRight w:val="0"/>
                      <w:marTop w:val="0"/>
                      <w:marBottom w:val="180"/>
                      <w:divBdr>
                        <w:top w:val="none" w:sz="0" w:space="0" w:color="auto"/>
                        <w:left w:val="none" w:sz="0" w:space="0" w:color="auto"/>
                        <w:bottom w:val="none" w:sz="0" w:space="0" w:color="auto"/>
                        <w:right w:val="none" w:sz="0" w:space="0" w:color="auto"/>
                      </w:divBdr>
                    </w:div>
                    <w:div w:id="187448917">
                      <w:marLeft w:val="0"/>
                      <w:marRight w:val="0"/>
                      <w:marTop w:val="0"/>
                      <w:marBottom w:val="180"/>
                      <w:divBdr>
                        <w:top w:val="none" w:sz="0" w:space="0" w:color="auto"/>
                        <w:left w:val="none" w:sz="0" w:space="0" w:color="auto"/>
                        <w:bottom w:val="none" w:sz="0" w:space="0" w:color="auto"/>
                        <w:right w:val="none" w:sz="0" w:space="0" w:color="auto"/>
                      </w:divBdr>
                    </w:div>
                    <w:div w:id="1493832241">
                      <w:marLeft w:val="0"/>
                      <w:marRight w:val="0"/>
                      <w:marTop w:val="0"/>
                      <w:marBottom w:val="180"/>
                      <w:divBdr>
                        <w:top w:val="none" w:sz="0" w:space="0" w:color="auto"/>
                        <w:left w:val="none" w:sz="0" w:space="0" w:color="auto"/>
                        <w:bottom w:val="none" w:sz="0" w:space="0" w:color="auto"/>
                        <w:right w:val="none" w:sz="0" w:space="0" w:color="auto"/>
                      </w:divBdr>
                    </w:div>
                    <w:div w:id="31805609">
                      <w:marLeft w:val="0"/>
                      <w:marRight w:val="0"/>
                      <w:marTop w:val="0"/>
                      <w:marBottom w:val="180"/>
                      <w:divBdr>
                        <w:top w:val="none" w:sz="0" w:space="0" w:color="auto"/>
                        <w:left w:val="none" w:sz="0" w:space="0" w:color="auto"/>
                        <w:bottom w:val="none" w:sz="0" w:space="0" w:color="auto"/>
                        <w:right w:val="none" w:sz="0" w:space="0" w:color="auto"/>
                      </w:divBdr>
                    </w:div>
                    <w:div w:id="2053261316">
                      <w:marLeft w:val="0"/>
                      <w:marRight w:val="0"/>
                      <w:marTop w:val="0"/>
                      <w:marBottom w:val="180"/>
                      <w:divBdr>
                        <w:top w:val="none" w:sz="0" w:space="0" w:color="auto"/>
                        <w:left w:val="none" w:sz="0" w:space="0" w:color="auto"/>
                        <w:bottom w:val="none" w:sz="0" w:space="0" w:color="auto"/>
                        <w:right w:val="none" w:sz="0" w:space="0" w:color="auto"/>
                      </w:divBdr>
                    </w:div>
                    <w:div w:id="1816987521">
                      <w:marLeft w:val="0"/>
                      <w:marRight w:val="0"/>
                      <w:marTop w:val="0"/>
                      <w:marBottom w:val="180"/>
                      <w:divBdr>
                        <w:top w:val="none" w:sz="0" w:space="0" w:color="auto"/>
                        <w:left w:val="none" w:sz="0" w:space="0" w:color="auto"/>
                        <w:bottom w:val="none" w:sz="0" w:space="0" w:color="auto"/>
                        <w:right w:val="none" w:sz="0" w:space="0" w:color="auto"/>
                      </w:divBdr>
                    </w:div>
                    <w:div w:id="1712412568">
                      <w:marLeft w:val="0"/>
                      <w:marRight w:val="0"/>
                      <w:marTop w:val="0"/>
                      <w:marBottom w:val="180"/>
                      <w:divBdr>
                        <w:top w:val="none" w:sz="0" w:space="0" w:color="auto"/>
                        <w:left w:val="none" w:sz="0" w:space="0" w:color="auto"/>
                        <w:bottom w:val="none" w:sz="0" w:space="0" w:color="auto"/>
                        <w:right w:val="none" w:sz="0" w:space="0" w:color="auto"/>
                      </w:divBdr>
                    </w:div>
                    <w:div w:id="2071803351">
                      <w:marLeft w:val="0"/>
                      <w:marRight w:val="0"/>
                      <w:marTop w:val="0"/>
                      <w:marBottom w:val="180"/>
                      <w:divBdr>
                        <w:top w:val="none" w:sz="0" w:space="0" w:color="auto"/>
                        <w:left w:val="none" w:sz="0" w:space="0" w:color="auto"/>
                        <w:bottom w:val="none" w:sz="0" w:space="0" w:color="auto"/>
                        <w:right w:val="none" w:sz="0" w:space="0" w:color="auto"/>
                      </w:divBdr>
                    </w:div>
                    <w:div w:id="10035757">
                      <w:marLeft w:val="0"/>
                      <w:marRight w:val="0"/>
                      <w:marTop w:val="0"/>
                      <w:marBottom w:val="180"/>
                      <w:divBdr>
                        <w:top w:val="none" w:sz="0" w:space="0" w:color="auto"/>
                        <w:left w:val="none" w:sz="0" w:space="0" w:color="auto"/>
                        <w:bottom w:val="none" w:sz="0" w:space="0" w:color="auto"/>
                        <w:right w:val="none" w:sz="0" w:space="0" w:color="auto"/>
                      </w:divBdr>
                    </w:div>
                    <w:div w:id="393939349">
                      <w:marLeft w:val="0"/>
                      <w:marRight w:val="0"/>
                      <w:marTop w:val="0"/>
                      <w:marBottom w:val="180"/>
                      <w:divBdr>
                        <w:top w:val="none" w:sz="0" w:space="0" w:color="auto"/>
                        <w:left w:val="none" w:sz="0" w:space="0" w:color="auto"/>
                        <w:bottom w:val="none" w:sz="0" w:space="0" w:color="auto"/>
                        <w:right w:val="none" w:sz="0" w:space="0" w:color="auto"/>
                      </w:divBdr>
                    </w:div>
                    <w:div w:id="353196643">
                      <w:marLeft w:val="0"/>
                      <w:marRight w:val="0"/>
                      <w:marTop w:val="0"/>
                      <w:marBottom w:val="180"/>
                      <w:divBdr>
                        <w:top w:val="none" w:sz="0" w:space="0" w:color="auto"/>
                        <w:left w:val="none" w:sz="0" w:space="0" w:color="auto"/>
                        <w:bottom w:val="none" w:sz="0" w:space="0" w:color="auto"/>
                        <w:right w:val="none" w:sz="0" w:space="0" w:color="auto"/>
                      </w:divBdr>
                    </w:div>
                    <w:div w:id="857620762">
                      <w:marLeft w:val="0"/>
                      <w:marRight w:val="0"/>
                      <w:marTop w:val="0"/>
                      <w:marBottom w:val="180"/>
                      <w:divBdr>
                        <w:top w:val="none" w:sz="0" w:space="0" w:color="auto"/>
                        <w:left w:val="none" w:sz="0" w:space="0" w:color="auto"/>
                        <w:bottom w:val="none" w:sz="0" w:space="0" w:color="auto"/>
                        <w:right w:val="none" w:sz="0" w:space="0" w:color="auto"/>
                      </w:divBdr>
                    </w:div>
                    <w:div w:id="608244647">
                      <w:marLeft w:val="0"/>
                      <w:marRight w:val="0"/>
                      <w:marTop w:val="0"/>
                      <w:marBottom w:val="180"/>
                      <w:divBdr>
                        <w:top w:val="none" w:sz="0" w:space="0" w:color="auto"/>
                        <w:left w:val="none" w:sz="0" w:space="0" w:color="auto"/>
                        <w:bottom w:val="none" w:sz="0" w:space="0" w:color="auto"/>
                        <w:right w:val="none" w:sz="0" w:space="0" w:color="auto"/>
                      </w:divBdr>
                    </w:div>
                    <w:div w:id="1899128065">
                      <w:marLeft w:val="0"/>
                      <w:marRight w:val="0"/>
                      <w:marTop w:val="0"/>
                      <w:marBottom w:val="180"/>
                      <w:divBdr>
                        <w:top w:val="none" w:sz="0" w:space="0" w:color="auto"/>
                        <w:left w:val="none" w:sz="0" w:space="0" w:color="auto"/>
                        <w:bottom w:val="none" w:sz="0" w:space="0" w:color="auto"/>
                        <w:right w:val="none" w:sz="0" w:space="0" w:color="auto"/>
                      </w:divBdr>
                    </w:div>
                    <w:div w:id="1907691410">
                      <w:marLeft w:val="0"/>
                      <w:marRight w:val="0"/>
                      <w:marTop w:val="0"/>
                      <w:marBottom w:val="180"/>
                      <w:divBdr>
                        <w:top w:val="none" w:sz="0" w:space="0" w:color="auto"/>
                        <w:left w:val="none" w:sz="0" w:space="0" w:color="auto"/>
                        <w:bottom w:val="none" w:sz="0" w:space="0" w:color="auto"/>
                        <w:right w:val="none" w:sz="0" w:space="0" w:color="auto"/>
                      </w:divBdr>
                    </w:div>
                    <w:div w:id="1728070664">
                      <w:marLeft w:val="0"/>
                      <w:marRight w:val="0"/>
                      <w:marTop w:val="0"/>
                      <w:marBottom w:val="180"/>
                      <w:divBdr>
                        <w:top w:val="none" w:sz="0" w:space="0" w:color="auto"/>
                        <w:left w:val="none" w:sz="0" w:space="0" w:color="auto"/>
                        <w:bottom w:val="none" w:sz="0" w:space="0" w:color="auto"/>
                        <w:right w:val="none" w:sz="0" w:space="0" w:color="auto"/>
                      </w:divBdr>
                    </w:div>
                    <w:div w:id="104037899">
                      <w:marLeft w:val="0"/>
                      <w:marRight w:val="0"/>
                      <w:marTop w:val="0"/>
                      <w:marBottom w:val="180"/>
                      <w:divBdr>
                        <w:top w:val="none" w:sz="0" w:space="0" w:color="auto"/>
                        <w:left w:val="none" w:sz="0" w:space="0" w:color="auto"/>
                        <w:bottom w:val="none" w:sz="0" w:space="0" w:color="auto"/>
                        <w:right w:val="none" w:sz="0" w:space="0" w:color="auto"/>
                      </w:divBdr>
                    </w:div>
                    <w:div w:id="723873157">
                      <w:marLeft w:val="0"/>
                      <w:marRight w:val="0"/>
                      <w:marTop w:val="0"/>
                      <w:marBottom w:val="180"/>
                      <w:divBdr>
                        <w:top w:val="none" w:sz="0" w:space="0" w:color="auto"/>
                        <w:left w:val="none" w:sz="0" w:space="0" w:color="auto"/>
                        <w:bottom w:val="none" w:sz="0" w:space="0" w:color="auto"/>
                        <w:right w:val="none" w:sz="0" w:space="0" w:color="auto"/>
                      </w:divBdr>
                    </w:div>
                    <w:div w:id="666401132">
                      <w:marLeft w:val="0"/>
                      <w:marRight w:val="0"/>
                      <w:marTop w:val="0"/>
                      <w:marBottom w:val="180"/>
                      <w:divBdr>
                        <w:top w:val="none" w:sz="0" w:space="0" w:color="auto"/>
                        <w:left w:val="none" w:sz="0" w:space="0" w:color="auto"/>
                        <w:bottom w:val="none" w:sz="0" w:space="0" w:color="auto"/>
                        <w:right w:val="none" w:sz="0" w:space="0" w:color="auto"/>
                      </w:divBdr>
                    </w:div>
                    <w:div w:id="1647855254">
                      <w:marLeft w:val="0"/>
                      <w:marRight w:val="0"/>
                      <w:marTop w:val="0"/>
                      <w:marBottom w:val="180"/>
                      <w:divBdr>
                        <w:top w:val="none" w:sz="0" w:space="0" w:color="auto"/>
                        <w:left w:val="none" w:sz="0" w:space="0" w:color="auto"/>
                        <w:bottom w:val="none" w:sz="0" w:space="0" w:color="auto"/>
                        <w:right w:val="none" w:sz="0" w:space="0" w:color="auto"/>
                      </w:divBdr>
                    </w:div>
                    <w:div w:id="142162962">
                      <w:marLeft w:val="0"/>
                      <w:marRight w:val="0"/>
                      <w:marTop w:val="0"/>
                      <w:marBottom w:val="180"/>
                      <w:divBdr>
                        <w:top w:val="none" w:sz="0" w:space="0" w:color="auto"/>
                        <w:left w:val="none" w:sz="0" w:space="0" w:color="auto"/>
                        <w:bottom w:val="none" w:sz="0" w:space="0" w:color="auto"/>
                        <w:right w:val="none" w:sz="0" w:space="0" w:color="auto"/>
                      </w:divBdr>
                    </w:div>
                    <w:div w:id="586426573">
                      <w:marLeft w:val="0"/>
                      <w:marRight w:val="0"/>
                      <w:marTop w:val="0"/>
                      <w:marBottom w:val="180"/>
                      <w:divBdr>
                        <w:top w:val="none" w:sz="0" w:space="0" w:color="auto"/>
                        <w:left w:val="none" w:sz="0" w:space="0" w:color="auto"/>
                        <w:bottom w:val="none" w:sz="0" w:space="0" w:color="auto"/>
                        <w:right w:val="none" w:sz="0" w:space="0" w:color="auto"/>
                      </w:divBdr>
                    </w:div>
                    <w:div w:id="1179928737">
                      <w:marLeft w:val="0"/>
                      <w:marRight w:val="0"/>
                      <w:marTop w:val="0"/>
                      <w:marBottom w:val="180"/>
                      <w:divBdr>
                        <w:top w:val="none" w:sz="0" w:space="0" w:color="auto"/>
                        <w:left w:val="none" w:sz="0" w:space="0" w:color="auto"/>
                        <w:bottom w:val="none" w:sz="0" w:space="0" w:color="auto"/>
                        <w:right w:val="none" w:sz="0" w:space="0" w:color="auto"/>
                      </w:divBdr>
                    </w:div>
                    <w:div w:id="1921526416">
                      <w:marLeft w:val="0"/>
                      <w:marRight w:val="0"/>
                      <w:marTop w:val="0"/>
                      <w:marBottom w:val="180"/>
                      <w:divBdr>
                        <w:top w:val="none" w:sz="0" w:space="0" w:color="auto"/>
                        <w:left w:val="none" w:sz="0" w:space="0" w:color="auto"/>
                        <w:bottom w:val="none" w:sz="0" w:space="0" w:color="auto"/>
                        <w:right w:val="none" w:sz="0" w:space="0" w:color="auto"/>
                      </w:divBdr>
                    </w:div>
                    <w:div w:id="2097286802">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959336441">
      <w:bodyDiv w:val="1"/>
      <w:marLeft w:val="0"/>
      <w:marRight w:val="0"/>
      <w:marTop w:val="0"/>
      <w:marBottom w:val="0"/>
      <w:divBdr>
        <w:top w:val="none" w:sz="0" w:space="0" w:color="auto"/>
        <w:left w:val="none" w:sz="0" w:space="0" w:color="auto"/>
        <w:bottom w:val="none" w:sz="0" w:space="0" w:color="auto"/>
        <w:right w:val="none" w:sz="0" w:space="0" w:color="auto"/>
      </w:divBdr>
      <w:divsChild>
        <w:div w:id="21516916">
          <w:marLeft w:val="0"/>
          <w:marRight w:val="0"/>
          <w:marTop w:val="0"/>
          <w:marBottom w:val="0"/>
          <w:divBdr>
            <w:top w:val="none" w:sz="0" w:space="0" w:color="auto"/>
            <w:left w:val="none" w:sz="0" w:space="0" w:color="auto"/>
            <w:bottom w:val="none" w:sz="0" w:space="0" w:color="auto"/>
            <w:right w:val="none" w:sz="0" w:space="0" w:color="auto"/>
          </w:divBdr>
          <w:divsChild>
            <w:div w:id="703676787">
              <w:marLeft w:val="0"/>
              <w:marRight w:val="0"/>
              <w:marTop w:val="0"/>
              <w:marBottom w:val="0"/>
              <w:divBdr>
                <w:top w:val="none" w:sz="0" w:space="0" w:color="auto"/>
                <w:left w:val="none" w:sz="0" w:space="0" w:color="auto"/>
                <w:bottom w:val="none" w:sz="0" w:space="0" w:color="auto"/>
                <w:right w:val="none" w:sz="0" w:space="0" w:color="auto"/>
              </w:divBdr>
              <w:divsChild>
                <w:div w:id="1385518224">
                  <w:marLeft w:val="0"/>
                  <w:marRight w:val="0"/>
                  <w:marTop w:val="120"/>
                  <w:marBottom w:val="0"/>
                  <w:divBdr>
                    <w:top w:val="none" w:sz="0" w:space="0" w:color="auto"/>
                    <w:left w:val="none" w:sz="0" w:space="0" w:color="auto"/>
                    <w:bottom w:val="none" w:sz="0" w:space="0" w:color="auto"/>
                    <w:right w:val="none" w:sz="0" w:space="0" w:color="auto"/>
                  </w:divBdr>
                  <w:divsChild>
                    <w:div w:id="226571873">
                      <w:marLeft w:val="0"/>
                      <w:marRight w:val="0"/>
                      <w:marTop w:val="0"/>
                      <w:marBottom w:val="0"/>
                      <w:divBdr>
                        <w:top w:val="none" w:sz="0" w:space="0" w:color="auto"/>
                        <w:left w:val="none" w:sz="0" w:space="0" w:color="auto"/>
                        <w:bottom w:val="none" w:sz="0" w:space="0" w:color="auto"/>
                        <w:right w:val="none" w:sz="0" w:space="0" w:color="auto"/>
                      </w:divBdr>
                      <w:divsChild>
                        <w:div w:id="31411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46587">
          <w:marLeft w:val="0"/>
          <w:marRight w:val="0"/>
          <w:marTop w:val="0"/>
          <w:marBottom w:val="0"/>
          <w:divBdr>
            <w:top w:val="none" w:sz="0" w:space="0" w:color="auto"/>
            <w:left w:val="none" w:sz="0" w:space="0" w:color="auto"/>
            <w:bottom w:val="none" w:sz="0" w:space="0" w:color="auto"/>
            <w:right w:val="none" w:sz="0" w:space="0" w:color="auto"/>
          </w:divBdr>
          <w:divsChild>
            <w:div w:id="2090419876">
              <w:marLeft w:val="0"/>
              <w:marRight w:val="0"/>
              <w:marTop w:val="0"/>
              <w:marBottom w:val="0"/>
              <w:divBdr>
                <w:top w:val="none" w:sz="0" w:space="0" w:color="auto"/>
                <w:left w:val="none" w:sz="0" w:space="0" w:color="auto"/>
                <w:bottom w:val="none" w:sz="0" w:space="0" w:color="auto"/>
                <w:right w:val="none" w:sz="0" w:space="0" w:color="auto"/>
              </w:divBdr>
              <w:divsChild>
                <w:div w:id="1067996815">
                  <w:marLeft w:val="0"/>
                  <w:marRight w:val="0"/>
                  <w:marTop w:val="0"/>
                  <w:marBottom w:val="360"/>
                  <w:divBdr>
                    <w:top w:val="none" w:sz="0" w:space="0" w:color="auto"/>
                    <w:left w:val="none" w:sz="0" w:space="0" w:color="auto"/>
                    <w:bottom w:val="none" w:sz="0" w:space="0" w:color="auto"/>
                    <w:right w:val="none" w:sz="0" w:space="0" w:color="auto"/>
                  </w:divBdr>
                  <w:divsChild>
                    <w:div w:id="1213032129">
                      <w:marLeft w:val="0"/>
                      <w:marRight w:val="0"/>
                      <w:marTop w:val="0"/>
                      <w:marBottom w:val="0"/>
                      <w:divBdr>
                        <w:top w:val="none" w:sz="0" w:space="0" w:color="auto"/>
                        <w:left w:val="none" w:sz="0" w:space="0" w:color="auto"/>
                        <w:bottom w:val="none" w:sz="0" w:space="0" w:color="auto"/>
                        <w:right w:val="none" w:sz="0" w:space="0" w:color="auto"/>
                      </w:divBdr>
                      <w:divsChild>
                        <w:div w:id="215821267">
                          <w:marLeft w:val="0"/>
                          <w:marRight w:val="0"/>
                          <w:marTop w:val="0"/>
                          <w:marBottom w:val="0"/>
                          <w:divBdr>
                            <w:top w:val="none" w:sz="0" w:space="0" w:color="auto"/>
                            <w:left w:val="none" w:sz="0" w:space="0" w:color="auto"/>
                            <w:bottom w:val="none" w:sz="0" w:space="0" w:color="auto"/>
                            <w:right w:val="none" w:sz="0" w:space="0" w:color="auto"/>
                          </w:divBdr>
                          <w:divsChild>
                            <w:div w:id="1881015810">
                              <w:marLeft w:val="0"/>
                              <w:marRight w:val="0"/>
                              <w:marTop w:val="0"/>
                              <w:marBottom w:val="0"/>
                              <w:divBdr>
                                <w:top w:val="none" w:sz="0" w:space="0" w:color="auto"/>
                                <w:left w:val="none" w:sz="0" w:space="0" w:color="auto"/>
                                <w:bottom w:val="none" w:sz="0" w:space="0" w:color="auto"/>
                                <w:right w:val="none" w:sz="0" w:space="0" w:color="auto"/>
                              </w:divBdr>
                              <w:divsChild>
                                <w:div w:id="524171538">
                                  <w:marLeft w:val="0"/>
                                  <w:marRight w:val="0"/>
                                  <w:marTop w:val="0"/>
                                  <w:marBottom w:val="0"/>
                                  <w:divBdr>
                                    <w:top w:val="none" w:sz="0" w:space="0" w:color="auto"/>
                                    <w:left w:val="none" w:sz="0" w:space="0" w:color="auto"/>
                                    <w:bottom w:val="none" w:sz="0" w:space="0" w:color="auto"/>
                                    <w:right w:val="none" w:sz="0" w:space="0" w:color="auto"/>
                                  </w:divBdr>
                                  <w:divsChild>
                                    <w:div w:id="1550915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3731782">
                      <w:marLeft w:val="0"/>
                      <w:marRight w:val="0"/>
                      <w:marTop w:val="75"/>
                      <w:marBottom w:val="0"/>
                      <w:divBdr>
                        <w:top w:val="none" w:sz="0" w:space="0" w:color="auto"/>
                        <w:left w:val="none" w:sz="0" w:space="0" w:color="auto"/>
                        <w:bottom w:val="none" w:sz="0" w:space="0" w:color="auto"/>
                        <w:right w:val="none" w:sz="0" w:space="0" w:color="auto"/>
                      </w:divBdr>
                      <w:divsChild>
                        <w:div w:id="296910539">
                          <w:marLeft w:val="-15"/>
                          <w:marRight w:val="-15"/>
                          <w:marTop w:val="0"/>
                          <w:marBottom w:val="0"/>
                          <w:divBdr>
                            <w:top w:val="none" w:sz="0" w:space="0" w:color="auto"/>
                            <w:left w:val="none" w:sz="0" w:space="0" w:color="auto"/>
                            <w:bottom w:val="none" w:sz="0" w:space="0" w:color="auto"/>
                            <w:right w:val="none" w:sz="0" w:space="0" w:color="auto"/>
                          </w:divBdr>
                        </w:div>
                        <w:div w:id="167020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624056">
                  <w:marLeft w:val="0"/>
                  <w:marRight w:val="0"/>
                  <w:marTop w:val="0"/>
                  <w:marBottom w:val="0"/>
                  <w:divBdr>
                    <w:top w:val="none" w:sz="0" w:space="0" w:color="auto"/>
                    <w:left w:val="none" w:sz="0" w:space="0" w:color="auto"/>
                    <w:bottom w:val="none" w:sz="0" w:space="0" w:color="auto"/>
                    <w:right w:val="none" w:sz="0" w:space="0" w:color="auto"/>
                  </w:divBdr>
                  <w:divsChild>
                    <w:div w:id="1447625228">
                      <w:marLeft w:val="0"/>
                      <w:marRight w:val="0"/>
                      <w:marTop w:val="0"/>
                      <w:marBottom w:val="180"/>
                      <w:divBdr>
                        <w:top w:val="none" w:sz="0" w:space="0" w:color="auto"/>
                        <w:left w:val="none" w:sz="0" w:space="0" w:color="auto"/>
                        <w:bottom w:val="none" w:sz="0" w:space="0" w:color="auto"/>
                        <w:right w:val="none" w:sz="0" w:space="0" w:color="auto"/>
                      </w:divBdr>
                    </w:div>
                    <w:div w:id="79370332">
                      <w:marLeft w:val="0"/>
                      <w:marRight w:val="0"/>
                      <w:marTop w:val="0"/>
                      <w:marBottom w:val="180"/>
                      <w:divBdr>
                        <w:top w:val="none" w:sz="0" w:space="0" w:color="auto"/>
                        <w:left w:val="none" w:sz="0" w:space="0" w:color="auto"/>
                        <w:bottom w:val="none" w:sz="0" w:space="0" w:color="auto"/>
                        <w:right w:val="none" w:sz="0" w:space="0" w:color="auto"/>
                      </w:divBdr>
                    </w:div>
                    <w:div w:id="1494296972">
                      <w:marLeft w:val="0"/>
                      <w:marRight w:val="0"/>
                      <w:marTop w:val="360"/>
                      <w:marBottom w:val="360"/>
                      <w:divBdr>
                        <w:top w:val="none" w:sz="0" w:space="0" w:color="auto"/>
                        <w:left w:val="none" w:sz="0" w:space="0" w:color="auto"/>
                        <w:bottom w:val="none" w:sz="0" w:space="0" w:color="auto"/>
                        <w:right w:val="none" w:sz="0" w:space="0" w:color="auto"/>
                      </w:divBdr>
                      <w:divsChild>
                        <w:div w:id="2103450338">
                          <w:marLeft w:val="0"/>
                          <w:marRight w:val="0"/>
                          <w:marTop w:val="360"/>
                          <w:marBottom w:val="360"/>
                          <w:divBdr>
                            <w:top w:val="none" w:sz="0" w:space="0" w:color="auto"/>
                            <w:left w:val="none" w:sz="0" w:space="0" w:color="auto"/>
                            <w:bottom w:val="none" w:sz="0" w:space="0" w:color="auto"/>
                            <w:right w:val="none" w:sz="0" w:space="0" w:color="auto"/>
                          </w:divBdr>
                          <w:divsChild>
                            <w:div w:id="135729560">
                              <w:marLeft w:val="0"/>
                              <w:marRight w:val="0"/>
                              <w:marTop w:val="0"/>
                              <w:marBottom w:val="0"/>
                              <w:divBdr>
                                <w:top w:val="single" w:sz="6" w:space="0" w:color="D0D0D0"/>
                                <w:left w:val="none" w:sz="0" w:space="0" w:color="auto"/>
                                <w:bottom w:val="single" w:sz="6" w:space="0" w:color="D0D0D0"/>
                                <w:right w:val="none" w:sz="0" w:space="0" w:color="auto"/>
                              </w:divBdr>
                            </w:div>
                          </w:divsChild>
                        </w:div>
                      </w:divsChild>
                    </w:div>
                    <w:div w:id="31880793">
                      <w:marLeft w:val="0"/>
                      <w:marRight w:val="0"/>
                      <w:marTop w:val="0"/>
                      <w:marBottom w:val="180"/>
                      <w:divBdr>
                        <w:top w:val="none" w:sz="0" w:space="0" w:color="auto"/>
                        <w:left w:val="none" w:sz="0" w:space="0" w:color="auto"/>
                        <w:bottom w:val="none" w:sz="0" w:space="0" w:color="auto"/>
                        <w:right w:val="none" w:sz="0" w:space="0" w:color="auto"/>
                      </w:divBdr>
                    </w:div>
                    <w:div w:id="1656030897">
                      <w:marLeft w:val="0"/>
                      <w:marRight w:val="0"/>
                      <w:marTop w:val="0"/>
                      <w:marBottom w:val="180"/>
                      <w:divBdr>
                        <w:top w:val="none" w:sz="0" w:space="0" w:color="auto"/>
                        <w:left w:val="none" w:sz="0" w:space="0" w:color="auto"/>
                        <w:bottom w:val="none" w:sz="0" w:space="0" w:color="auto"/>
                        <w:right w:val="none" w:sz="0" w:space="0" w:color="auto"/>
                      </w:divBdr>
                    </w:div>
                    <w:div w:id="334573863">
                      <w:marLeft w:val="0"/>
                      <w:marRight w:val="0"/>
                      <w:marTop w:val="360"/>
                      <w:marBottom w:val="360"/>
                      <w:divBdr>
                        <w:top w:val="none" w:sz="0" w:space="0" w:color="auto"/>
                        <w:left w:val="none" w:sz="0" w:space="0" w:color="auto"/>
                        <w:bottom w:val="none" w:sz="0" w:space="0" w:color="auto"/>
                        <w:right w:val="none" w:sz="0" w:space="0" w:color="auto"/>
                      </w:divBdr>
                      <w:divsChild>
                        <w:div w:id="26106360">
                          <w:marLeft w:val="0"/>
                          <w:marRight w:val="0"/>
                          <w:marTop w:val="360"/>
                          <w:marBottom w:val="360"/>
                          <w:divBdr>
                            <w:top w:val="none" w:sz="0" w:space="0" w:color="auto"/>
                            <w:left w:val="none" w:sz="0" w:space="0" w:color="auto"/>
                            <w:bottom w:val="none" w:sz="0" w:space="0" w:color="auto"/>
                            <w:right w:val="none" w:sz="0" w:space="0" w:color="auto"/>
                          </w:divBdr>
                          <w:divsChild>
                            <w:div w:id="1144279226">
                              <w:marLeft w:val="0"/>
                              <w:marRight w:val="0"/>
                              <w:marTop w:val="0"/>
                              <w:marBottom w:val="0"/>
                              <w:divBdr>
                                <w:top w:val="single" w:sz="6" w:space="0" w:color="D0D0D0"/>
                                <w:left w:val="none" w:sz="0" w:space="0" w:color="auto"/>
                                <w:bottom w:val="single" w:sz="6" w:space="0" w:color="D0D0D0"/>
                                <w:right w:val="none" w:sz="0" w:space="0" w:color="auto"/>
                              </w:divBdr>
                            </w:div>
                          </w:divsChild>
                        </w:div>
                      </w:divsChild>
                    </w:div>
                    <w:div w:id="996034772">
                      <w:marLeft w:val="0"/>
                      <w:marRight w:val="0"/>
                      <w:marTop w:val="0"/>
                      <w:marBottom w:val="180"/>
                      <w:divBdr>
                        <w:top w:val="none" w:sz="0" w:space="0" w:color="auto"/>
                        <w:left w:val="none" w:sz="0" w:space="0" w:color="auto"/>
                        <w:bottom w:val="none" w:sz="0" w:space="0" w:color="auto"/>
                        <w:right w:val="none" w:sz="0" w:space="0" w:color="auto"/>
                      </w:divBdr>
                    </w:div>
                    <w:div w:id="2103262314">
                      <w:marLeft w:val="0"/>
                      <w:marRight w:val="0"/>
                      <w:marTop w:val="0"/>
                      <w:marBottom w:val="180"/>
                      <w:divBdr>
                        <w:top w:val="none" w:sz="0" w:space="0" w:color="auto"/>
                        <w:left w:val="none" w:sz="0" w:space="0" w:color="auto"/>
                        <w:bottom w:val="none" w:sz="0" w:space="0" w:color="auto"/>
                        <w:right w:val="none" w:sz="0" w:space="0" w:color="auto"/>
                      </w:divBdr>
                    </w:div>
                    <w:div w:id="960380960">
                      <w:marLeft w:val="0"/>
                      <w:marRight w:val="0"/>
                      <w:marTop w:val="0"/>
                      <w:marBottom w:val="180"/>
                      <w:divBdr>
                        <w:top w:val="none" w:sz="0" w:space="0" w:color="auto"/>
                        <w:left w:val="none" w:sz="0" w:space="0" w:color="auto"/>
                        <w:bottom w:val="none" w:sz="0" w:space="0" w:color="auto"/>
                        <w:right w:val="none" w:sz="0" w:space="0" w:color="auto"/>
                      </w:divBdr>
                    </w:div>
                    <w:div w:id="749156753">
                      <w:marLeft w:val="0"/>
                      <w:marRight w:val="0"/>
                      <w:marTop w:val="0"/>
                      <w:marBottom w:val="180"/>
                      <w:divBdr>
                        <w:top w:val="none" w:sz="0" w:space="0" w:color="auto"/>
                        <w:left w:val="none" w:sz="0" w:space="0" w:color="auto"/>
                        <w:bottom w:val="none" w:sz="0" w:space="0" w:color="auto"/>
                        <w:right w:val="none" w:sz="0" w:space="0" w:color="auto"/>
                      </w:divBdr>
                    </w:div>
                    <w:div w:id="236020305">
                      <w:marLeft w:val="0"/>
                      <w:marRight w:val="0"/>
                      <w:marTop w:val="0"/>
                      <w:marBottom w:val="180"/>
                      <w:divBdr>
                        <w:top w:val="none" w:sz="0" w:space="0" w:color="auto"/>
                        <w:left w:val="none" w:sz="0" w:space="0" w:color="auto"/>
                        <w:bottom w:val="none" w:sz="0" w:space="0" w:color="auto"/>
                        <w:right w:val="none" w:sz="0" w:space="0" w:color="auto"/>
                      </w:divBdr>
                    </w:div>
                    <w:div w:id="1785613560">
                      <w:marLeft w:val="0"/>
                      <w:marRight w:val="0"/>
                      <w:marTop w:val="0"/>
                      <w:marBottom w:val="180"/>
                      <w:divBdr>
                        <w:top w:val="none" w:sz="0" w:space="0" w:color="auto"/>
                        <w:left w:val="none" w:sz="0" w:space="0" w:color="auto"/>
                        <w:bottom w:val="none" w:sz="0" w:space="0" w:color="auto"/>
                        <w:right w:val="none" w:sz="0" w:space="0" w:color="auto"/>
                      </w:divBdr>
                    </w:div>
                    <w:div w:id="2016346311">
                      <w:marLeft w:val="0"/>
                      <w:marRight w:val="0"/>
                      <w:marTop w:val="0"/>
                      <w:marBottom w:val="180"/>
                      <w:divBdr>
                        <w:top w:val="none" w:sz="0" w:space="0" w:color="auto"/>
                        <w:left w:val="none" w:sz="0" w:space="0" w:color="auto"/>
                        <w:bottom w:val="none" w:sz="0" w:space="0" w:color="auto"/>
                        <w:right w:val="none" w:sz="0" w:space="0" w:color="auto"/>
                      </w:divBdr>
                    </w:div>
                    <w:div w:id="1476487908">
                      <w:marLeft w:val="0"/>
                      <w:marRight w:val="0"/>
                      <w:marTop w:val="0"/>
                      <w:marBottom w:val="180"/>
                      <w:divBdr>
                        <w:top w:val="none" w:sz="0" w:space="0" w:color="auto"/>
                        <w:left w:val="none" w:sz="0" w:space="0" w:color="auto"/>
                        <w:bottom w:val="none" w:sz="0" w:space="0" w:color="auto"/>
                        <w:right w:val="none" w:sz="0" w:space="0" w:color="auto"/>
                      </w:divBdr>
                    </w:div>
                    <w:div w:id="1205411277">
                      <w:marLeft w:val="0"/>
                      <w:marRight w:val="0"/>
                      <w:marTop w:val="0"/>
                      <w:marBottom w:val="180"/>
                      <w:divBdr>
                        <w:top w:val="none" w:sz="0" w:space="0" w:color="auto"/>
                        <w:left w:val="none" w:sz="0" w:space="0" w:color="auto"/>
                        <w:bottom w:val="none" w:sz="0" w:space="0" w:color="auto"/>
                        <w:right w:val="none" w:sz="0" w:space="0" w:color="auto"/>
                      </w:divBdr>
                    </w:div>
                    <w:div w:id="1072849059">
                      <w:marLeft w:val="0"/>
                      <w:marRight w:val="0"/>
                      <w:marTop w:val="0"/>
                      <w:marBottom w:val="180"/>
                      <w:divBdr>
                        <w:top w:val="none" w:sz="0" w:space="0" w:color="auto"/>
                        <w:left w:val="none" w:sz="0" w:space="0" w:color="auto"/>
                        <w:bottom w:val="none" w:sz="0" w:space="0" w:color="auto"/>
                        <w:right w:val="none" w:sz="0" w:space="0" w:color="auto"/>
                      </w:divBdr>
                    </w:div>
                    <w:div w:id="2064326682">
                      <w:marLeft w:val="0"/>
                      <w:marRight w:val="0"/>
                      <w:marTop w:val="0"/>
                      <w:marBottom w:val="180"/>
                      <w:divBdr>
                        <w:top w:val="none" w:sz="0" w:space="0" w:color="auto"/>
                        <w:left w:val="none" w:sz="0" w:space="0" w:color="auto"/>
                        <w:bottom w:val="none" w:sz="0" w:space="0" w:color="auto"/>
                        <w:right w:val="none" w:sz="0" w:space="0" w:color="auto"/>
                      </w:divBdr>
                    </w:div>
                    <w:div w:id="684404048">
                      <w:marLeft w:val="0"/>
                      <w:marRight w:val="0"/>
                      <w:marTop w:val="0"/>
                      <w:marBottom w:val="180"/>
                      <w:divBdr>
                        <w:top w:val="none" w:sz="0" w:space="0" w:color="auto"/>
                        <w:left w:val="none" w:sz="0" w:space="0" w:color="auto"/>
                        <w:bottom w:val="none" w:sz="0" w:space="0" w:color="auto"/>
                        <w:right w:val="none" w:sz="0" w:space="0" w:color="auto"/>
                      </w:divBdr>
                    </w:div>
                    <w:div w:id="1560433652">
                      <w:marLeft w:val="0"/>
                      <w:marRight w:val="0"/>
                      <w:marTop w:val="0"/>
                      <w:marBottom w:val="180"/>
                      <w:divBdr>
                        <w:top w:val="none" w:sz="0" w:space="0" w:color="auto"/>
                        <w:left w:val="none" w:sz="0" w:space="0" w:color="auto"/>
                        <w:bottom w:val="none" w:sz="0" w:space="0" w:color="auto"/>
                        <w:right w:val="none" w:sz="0" w:space="0" w:color="auto"/>
                      </w:divBdr>
                    </w:div>
                    <w:div w:id="1212381266">
                      <w:marLeft w:val="0"/>
                      <w:marRight w:val="0"/>
                      <w:marTop w:val="0"/>
                      <w:marBottom w:val="180"/>
                      <w:divBdr>
                        <w:top w:val="none" w:sz="0" w:space="0" w:color="auto"/>
                        <w:left w:val="none" w:sz="0" w:space="0" w:color="auto"/>
                        <w:bottom w:val="none" w:sz="0" w:space="0" w:color="auto"/>
                        <w:right w:val="none" w:sz="0" w:space="0" w:color="auto"/>
                      </w:divBdr>
                    </w:div>
                    <w:div w:id="486825516">
                      <w:marLeft w:val="0"/>
                      <w:marRight w:val="0"/>
                      <w:marTop w:val="0"/>
                      <w:marBottom w:val="180"/>
                      <w:divBdr>
                        <w:top w:val="none" w:sz="0" w:space="0" w:color="auto"/>
                        <w:left w:val="none" w:sz="0" w:space="0" w:color="auto"/>
                        <w:bottom w:val="none" w:sz="0" w:space="0" w:color="auto"/>
                        <w:right w:val="none" w:sz="0" w:space="0" w:color="auto"/>
                      </w:divBdr>
                    </w:div>
                    <w:div w:id="1892687532">
                      <w:marLeft w:val="0"/>
                      <w:marRight w:val="0"/>
                      <w:marTop w:val="0"/>
                      <w:marBottom w:val="180"/>
                      <w:divBdr>
                        <w:top w:val="none" w:sz="0" w:space="0" w:color="auto"/>
                        <w:left w:val="none" w:sz="0" w:space="0" w:color="auto"/>
                        <w:bottom w:val="none" w:sz="0" w:space="0" w:color="auto"/>
                        <w:right w:val="none" w:sz="0" w:space="0" w:color="auto"/>
                      </w:divBdr>
                    </w:div>
                    <w:div w:id="751044834">
                      <w:marLeft w:val="0"/>
                      <w:marRight w:val="0"/>
                      <w:marTop w:val="0"/>
                      <w:marBottom w:val="180"/>
                      <w:divBdr>
                        <w:top w:val="none" w:sz="0" w:space="0" w:color="auto"/>
                        <w:left w:val="none" w:sz="0" w:space="0" w:color="auto"/>
                        <w:bottom w:val="none" w:sz="0" w:space="0" w:color="auto"/>
                        <w:right w:val="none" w:sz="0" w:space="0" w:color="auto"/>
                      </w:divBdr>
                    </w:div>
                    <w:div w:id="1160543389">
                      <w:marLeft w:val="0"/>
                      <w:marRight w:val="0"/>
                      <w:marTop w:val="0"/>
                      <w:marBottom w:val="180"/>
                      <w:divBdr>
                        <w:top w:val="none" w:sz="0" w:space="0" w:color="auto"/>
                        <w:left w:val="none" w:sz="0" w:space="0" w:color="auto"/>
                        <w:bottom w:val="none" w:sz="0" w:space="0" w:color="auto"/>
                        <w:right w:val="none" w:sz="0" w:space="0" w:color="auto"/>
                      </w:divBdr>
                    </w:div>
                    <w:div w:id="1012418592">
                      <w:marLeft w:val="0"/>
                      <w:marRight w:val="0"/>
                      <w:marTop w:val="0"/>
                      <w:marBottom w:val="180"/>
                      <w:divBdr>
                        <w:top w:val="none" w:sz="0" w:space="0" w:color="auto"/>
                        <w:left w:val="none" w:sz="0" w:space="0" w:color="auto"/>
                        <w:bottom w:val="none" w:sz="0" w:space="0" w:color="auto"/>
                        <w:right w:val="none" w:sz="0" w:space="0" w:color="auto"/>
                      </w:divBdr>
                    </w:div>
                    <w:div w:id="420568849">
                      <w:marLeft w:val="0"/>
                      <w:marRight w:val="0"/>
                      <w:marTop w:val="0"/>
                      <w:marBottom w:val="180"/>
                      <w:divBdr>
                        <w:top w:val="none" w:sz="0" w:space="0" w:color="auto"/>
                        <w:left w:val="none" w:sz="0" w:space="0" w:color="auto"/>
                        <w:bottom w:val="none" w:sz="0" w:space="0" w:color="auto"/>
                        <w:right w:val="none" w:sz="0" w:space="0" w:color="auto"/>
                      </w:divBdr>
                    </w:div>
                    <w:div w:id="562256473">
                      <w:marLeft w:val="0"/>
                      <w:marRight w:val="0"/>
                      <w:marTop w:val="0"/>
                      <w:marBottom w:val="180"/>
                      <w:divBdr>
                        <w:top w:val="none" w:sz="0" w:space="0" w:color="auto"/>
                        <w:left w:val="none" w:sz="0" w:space="0" w:color="auto"/>
                        <w:bottom w:val="none" w:sz="0" w:space="0" w:color="auto"/>
                        <w:right w:val="none" w:sz="0" w:space="0" w:color="auto"/>
                      </w:divBdr>
                    </w:div>
                    <w:div w:id="890845719">
                      <w:marLeft w:val="0"/>
                      <w:marRight w:val="0"/>
                      <w:marTop w:val="0"/>
                      <w:marBottom w:val="180"/>
                      <w:divBdr>
                        <w:top w:val="none" w:sz="0" w:space="0" w:color="auto"/>
                        <w:left w:val="none" w:sz="0" w:space="0" w:color="auto"/>
                        <w:bottom w:val="none" w:sz="0" w:space="0" w:color="auto"/>
                        <w:right w:val="none" w:sz="0" w:space="0" w:color="auto"/>
                      </w:divBdr>
                    </w:div>
                    <w:div w:id="659626291">
                      <w:marLeft w:val="0"/>
                      <w:marRight w:val="0"/>
                      <w:marTop w:val="0"/>
                      <w:marBottom w:val="180"/>
                      <w:divBdr>
                        <w:top w:val="none" w:sz="0" w:space="0" w:color="auto"/>
                        <w:left w:val="none" w:sz="0" w:space="0" w:color="auto"/>
                        <w:bottom w:val="none" w:sz="0" w:space="0" w:color="auto"/>
                        <w:right w:val="none" w:sz="0" w:space="0" w:color="auto"/>
                      </w:divBdr>
                    </w:div>
                    <w:div w:id="1065184348">
                      <w:marLeft w:val="0"/>
                      <w:marRight w:val="0"/>
                      <w:marTop w:val="0"/>
                      <w:marBottom w:val="180"/>
                      <w:divBdr>
                        <w:top w:val="none" w:sz="0" w:space="0" w:color="auto"/>
                        <w:left w:val="none" w:sz="0" w:space="0" w:color="auto"/>
                        <w:bottom w:val="none" w:sz="0" w:space="0" w:color="auto"/>
                        <w:right w:val="none" w:sz="0" w:space="0" w:color="auto"/>
                      </w:divBdr>
                    </w:div>
                    <w:div w:id="446051325">
                      <w:marLeft w:val="0"/>
                      <w:marRight w:val="0"/>
                      <w:marTop w:val="0"/>
                      <w:marBottom w:val="180"/>
                      <w:divBdr>
                        <w:top w:val="none" w:sz="0" w:space="0" w:color="auto"/>
                        <w:left w:val="none" w:sz="0" w:space="0" w:color="auto"/>
                        <w:bottom w:val="none" w:sz="0" w:space="0" w:color="auto"/>
                        <w:right w:val="none" w:sz="0" w:space="0" w:color="auto"/>
                      </w:divBdr>
                    </w:div>
                    <w:div w:id="402216879">
                      <w:marLeft w:val="0"/>
                      <w:marRight w:val="0"/>
                      <w:marTop w:val="0"/>
                      <w:marBottom w:val="180"/>
                      <w:divBdr>
                        <w:top w:val="none" w:sz="0" w:space="0" w:color="auto"/>
                        <w:left w:val="none" w:sz="0" w:space="0" w:color="auto"/>
                        <w:bottom w:val="none" w:sz="0" w:space="0" w:color="auto"/>
                        <w:right w:val="none" w:sz="0" w:space="0" w:color="auto"/>
                      </w:divBdr>
                    </w:div>
                    <w:div w:id="1730806495">
                      <w:marLeft w:val="0"/>
                      <w:marRight w:val="0"/>
                      <w:marTop w:val="0"/>
                      <w:marBottom w:val="180"/>
                      <w:divBdr>
                        <w:top w:val="none" w:sz="0" w:space="0" w:color="auto"/>
                        <w:left w:val="none" w:sz="0" w:space="0" w:color="auto"/>
                        <w:bottom w:val="none" w:sz="0" w:space="0" w:color="auto"/>
                        <w:right w:val="none" w:sz="0" w:space="0" w:color="auto"/>
                      </w:divBdr>
                    </w:div>
                    <w:div w:id="1083650563">
                      <w:marLeft w:val="0"/>
                      <w:marRight w:val="0"/>
                      <w:marTop w:val="0"/>
                      <w:marBottom w:val="180"/>
                      <w:divBdr>
                        <w:top w:val="none" w:sz="0" w:space="0" w:color="auto"/>
                        <w:left w:val="none" w:sz="0" w:space="0" w:color="auto"/>
                        <w:bottom w:val="none" w:sz="0" w:space="0" w:color="auto"/>
                        <w:right w:val="none" w:sz="0" w:space="0" w:color="auto"/>
                      </w:divBdr>
                    </w:div>
                    <w:div w:id="970326781">
                      <w:marLeft w:val="0"/>
                      <w:marRight w:val="0"/>
                      <w:marTop w:val="0"/>
                      <w:marBottom w:val="180"/>
                      <w:divBdr>
                        <w:top w:val="none" w:sz="0" w:space="0" w:color="auto"/>
                        <w:left w:val="none" w:sz="0" w:space="0" w:color="auto"/>
                        <w:bottom w:val="none" w:sz="0" w:space="0" w:color="auto"/>
                        <w:right w:val="none" w:sz="0" w:space="0" w:color="auto"/>
                      </w:divBdr>
                    </w:div>
                    <w:div w:id="597719698">
                      <w:marLeft w:val="0"/>
                      <w:marRight w:val="0"/>
                      <w:marTop w:val="0"/>
                      <w:marBottom w:val="180"/>
                      <w:divBdr>
                        <w:top w:val="none" w:sz="0" w:space="0" w:color="auto"/>
                        <w:left w:val="none" w:sz="0" w:space="0" w:color="auto"/>
                        <w:bottom w:val="none" w:sz="0" w:space="0" w:color="auto"/>
                        <w:right w:val="none" w:sz="0" w:space="0" w:color="auto"/>
                      </w:divBdr>
                    </w:div>
                    <w:div w:id="1336306728">
                      <w:marLeft w:val="0"/>
                      <w:marRight w:val="0"/>
                      <w:marTop w:val="0"/>
                      <w:marBottom w:val="180"/>
                      <w:divBdr>
                        <w:top w:val="none" w:sz="0" w:space="0" w:color="auto"/>
                        <w:left w:val="none" w:sz="0" w:space="0" w:color="auto"/>
                        <w:bottom w:val="none" w:sz="0" w:space="0" w:color="auto"/>
                        <w:right w:val="none" w:sz="0" w:space="0" w:color="auto"/>
                      </w:divBdr>
                    </w:div>
                    <w:div w:id="1780252139">
                      <w:marLeft w:val="0"/>
                      <w:marRight w:val="0"/>
                      <w:marTop w:val="0"/>
                      <w:marBottom w:val="180"/>
                      <w:divBdr>
                        <w:top w:val="none" w:sz="0" w:space="0" w:color="auto"/>
                        <w:left w:val="none" w:sz="0" w:space="0" w:color="auto"/>
                        <w:bottom w:val="none" w:sz="0" w:space="0" w:color="auto"/>
                        <w:right w:val="none" w:sz="0" w:space="0" w:color="auto"/>
                      </w:divBdr>
                    </w:div>
                    <w:div w:id="1338968285">
                      <w:marLeft w:val="0"/>
                      <w:marRight w:val="0"/>
                      <w:marTop w:val="0"/>
                      <w:marBottom w:val="180"/>
                      <w:divBdr>
                        <w:top w:val="none" w:sz="0" w:space="0" w:color="auto"/>
                        <w:left w:val="none" w:sz="0" w:space="0" w:color="auto"/>
                        <w:bottom w:val="none" w:sz="0" w:space="0" w:color="auto"/>
                        <w:right w:val="none" w:sz="0" w:space="0" w:color="auto"/>
                      </w:divBdr>
                    </w:div>
                    <w:div w:id="2131513890">
                      <w:marLeft w:val="0"/>
                      <w:marRight w:val="0"/>
                      <w:marTop w:val="0"/>
                      <w:marBottom w:val="180"/>
                      <w:divBdr>
                        <w:top w:val="none" w:sz="0" w:space="0" w:color="auto"/>
                        <w:left w:val="none" w:sz="0" w:space="0" w:color="auto"/>
                        <w:bottom w:val="none" w:sz="0" w:space="0" w:color="auto"/>
                        <w:right w:val="none" w:sz="0" w:space="0" w:color="auto"/>
                      </w:divBdr>
                    </w:div>
                    <w:div w:id="1973753771">
                      <w:marLeft w:val="0"/>
                      <w:marRight w:val="0"/>
                      <w:marTop w:val="0"/>
                      <w:marBottom w:val="180"/>
                      <w:divBdr>
                        <w:top w:val="none" w:sz="0" w:space="0" w:color="auto"/>
                        <w:left w:val="none" w:sz="0" w:space="0" w:color="auto"/>
                        <w:bottom w:val="none" w:sz="0" w:space="0" w:color="auto"/>
                        <w:right w:val="none" w:sz="0" w:space="0" w:color="auto"/>
                      </w:divBdr>
                    </w:div>
                    <w:div w:id="201289434">
                      <w:marLeft w:val="0"/>
                      <w:marRight w:val="0"/>
                      <w:marTop w:val="0"/>
                      <w:marBottom w:val="180"/>
                      <w:divBdr>
                        <w:top w:val="none" w:sz="0" w:space="0" w:color="auto"/>
                        <w:left w:val="none" w:sz="0" w:space="0" w:color="auto"/>
                        <w:bottom w:val="none" w:sz="0" w:space="0" w:color="auto"/>
                        <w:right w:val="none" w:sz="0" w:space="0" w:color="auto"/>
                      </w:divBdr>
                    </w:div>
                    <w:div w:id="1315452959">
                      <w:marLeft w:val="0"/>
                      <w:marRight w:val="0"/>
                      <w:marTop w:val="0"/>
                      <w:marBottom w:val="180"/>
                      <w:divBdr>
                        <w:top w:val="none" w:sz="0" w:space="0" w:color="auto"/>
                        <w:left w:val="none" w:sz="0" w:space="0" w:color="auto"/>
                        <w:bottom w:val="none" w:sz="0" w:space="0" w:color="auto"/>
                        <w:right w:val="none" w:sz="0" w:space="0" w:color="auto"/>
                      </w:divBdr>
                    </w:div>
                    <w:div w:id="403643566">
                      <w:marLeft w:val="0"/>
                      <w:marRight w:val="0"/>
                      <w:marTop w:val="0"/>
                      <w:marBottom w:val="180"/>
                      <w:divBdr>
                        <w:top w:val="none" w:sz="0" w:space="0" w:color="auto"/>
                        <w:left w:val="none" w:sz="0" w:space="0" w:color="auto"/>
                        <w:bottom w:val="none" w:sz="0" w:space="0" w:color="auto"/>
                        <w:right w:val="none" w:sz="0" w:space="0" w:color="auto"/>
                      </w:divBdr>
                    </w:div>
                    <w:div w:id="1655601601">
                      <w:marLeft w:val="0"/>
                      <w:marRight w:val="0"/>
                      <w:marTop w:val="0"/>
                      <w:marBottom w:val="180"/>
                      <w:divBdr>
                        <w:top w:val="none" w:sz="0" w:space="0" w:color="auto"/>
                        <w:left w:val="none" w:sz="0" w:space="0" w:color="auto"/>
                        <w:bottom w:val="none" w:sz="0" w:space="0" w:color="auto"/>
                        <w:right w:val="none" w:sz="0" w:space="0" w:color="auto"/>
                      </w:divBdr>
                    </w:div>
                    <w:div w:id="251814067">
                      <w:marLeft w:val="0"/>
                      <w:marRight w:val="0"/>
                      <w:marTop w:val="0"/>
                      <w:marBottom w:val="180"/>
                      <w:divBdr>
                        <w:top w:val="none" w:sz="0" w:space="0" w:color="auto"/>
                        <w:left w:val="none" w:sz="0" w:space="0" w:color="auto"/>
                        <w:bottom w:val="none" w:sz="0" w:space="0" w:color="auto"/>
                        <w:right w:val="none" w:sz="0" w:space="0" w:color="auto"/>
                      </w:divBdr>
                    </w:div>
                    <w:div w:id="1644507776">
                      <w:marLeft w:val="0"/>
                      <w:marRight w:val="0"/>
                      <w:marTop w:val="0"/>
                      <w:marBottom w:val="180"/>
                      <w:divBdr>
                        <w:top w:val="none" w:sz="0" w:space="0" w:color="auto"/>
                        <w:left w:val="none" w:sz="0" w:space="0" w:color="auto"/>
                        <w:bottom w:val="none" w:sz="0" w:space="0" w:color="auto"/>
                        <w:right w:val="none" w:sz="0" w:space="0" w:color="auto"/>
                      </w:divBdr>
                    </w:div>
                    <w:div w:id="1783380777">
                      <w:marLeft w:val="0"/>
                      <w:marRight w:val="0"/>
                      <w:marTop w:val="0"/>
                      <w:marBottom w:val="180"/>
                      <w:divBdr>
                        <w:top w:val="none" w:sz="0" w:space="0" w:color="auto"/>
                        <w:left w:val="none" w:sz="0" w:space="0" w:color="auto"/>
                        <w:bottom w:val="none" w:sz="0" w:space="0" w:color="auto"/>
                        <w:right w:val="none" w:sz="0" w:space="0" w:color="auto"/>
                      </w:divBdr>
                    </w:div>
                    <w:div w:id="619530379">
                      <w:marLeft w:val="0"/>
                      <w:marRight w:val="0"/>
                      <w:marTop w:val="0"/>
                      <w:marBottom w:val="180"/>
                      <w:divBdr>
                        <w:top w:val="none" w:sz="0" w:space="0" w:color="auto"/>
                        <w:left w:val="none" w:sz="0" w:space="0" w:color="auto"/>
                        <w:bottom w:val="none" w:sz="0" w:space="0" w:color="auto"/>
                        <w:right w:val="none" w:sz="0" w:space="0" w:color="auto"/>
                      </w:divBdr>
                    </w:div>
                    <w:div w:id="686718860">
                      <w:marLeft w:val="0"/>
                      <w:marRight w:val="0"/>
                      <w:marTop w:val="0"/>
                      <w:marBottom w:val="180"/>
                      <w:divBdr>
                        <w:top w:val="none" w:sz="0" w:space="0" w:color="auto"/>
                        <w:left w:val="none" w:sz="0" w:space="0" w:color="auto"/>
                        <w:bottom w:val="none" w:sz="0" w:space="0" w:color="auto"/>
                        <w:right w:val="none" w:sz="0" w:space="0" w:color="auto"/>
                      </w:divBdr>
                    </w:div>
                    <w:div w:id="991831377">
                      <w:marLeft w:val="0"/>
                      <w:marRight w:val="0"/>
                      <w:marTop w:val="0"/>
                      <w:marBottom w:val="180"/>
                      <w:divBdr>
                        <w:top w:val="none" w:sz="0" w:space="0" w:color="auto"/>
                        <w:left w:val="none" w:sz="0" w:space="0" w:color="auto"/>
                        <w:bottom w:val="none" w:sz="0" w:space="0" w:color="auto"/>
                        <w:right w:val="none" w:sz="0" w:space="0" w:color="auto"/>
                      </w:divBdr>
                    </w:div>
                    <w:div w:id="972951246">
                      <w:marLeft w:val="0"/>
                      <w:marRight w:val="0"/>
                      <w:marTop w:val="0"/>
                      <w:marBottom w:val="180"/>
                      <w:divBdr>
                        <w:top w:val="none" w:sz="0" w:space="0" w:color="auto"/>
                        <w:left w:val="none" w:sz="0" w:space="0" w:color="auto"/>
                        <w:bottom w:val="none" w:sz="0" w:space="0" w:color="auto"/>
                        <w:right w:val="none" w:sz="0" w:space="0" w:color="auto"/>
                      </w:divBdr>
                    </w:div>
                    <w:div w:id="277613292">
                      <w:marLeft w:val="0"/>
                      <w:marRight w:val="0"/>
                      <w:marTop w:val="0"/>
                      <w:marBottom w:val="180"/>
                      <w:divBdr>
                        <w:top w:val="none" w:sz="0" w:space="0" w:color="auto"/>
                        <w:left w:val="none" w:sz="0" w:space="0" w:color="auto"/>
                        <w:bottom w:val="none" w:sz="0" w:space="0" w:color="auto"/>
                        <w:right w:val="none" w:sz="0" w:space="0" w:color="auto"/>
                      </w:divBdr>
                    </w:div>
                    <w:div w:id="371809101">
                      <w:marLeft w:val="0"/>
                      <w:marRight w:val="0"/>
                      <w:marTop w:val="0"/>
                      <w:marBottom w:val="180"/>
                      <w:divBdr>
                        <w:top w:val="none" w:sz="0" w:space="0" w:color="auto"/>
                        <w:left w:val="none" w:sz="0" w:space="0" w:color="auto"/>
                        <w:bottom w:val="none" w:sz="0" w:space="0" w:color="auto"/>
                        <w:right w:val="none" w:sz="0" w:space="0" w:color="auto"/>
                      </w:divBdr>
                    </w:div>
                    <w:div w:id="1030837019">
                      <w:marLeft w:val="0"/>
                      <w:marRight w:val="0"/>
                      <w:marTop w:val="0"/>
                      <w:marBottom w:val="180"/>
                      <w:divBdr>
                        <w:top w:val="none" w:sz="0" w:space="0" w:color="auto"/>
                        <w:left w:val="none" w:sz="0" w:space="0" w:color="auto"/>
                        <w:bottom w:val="none" w:sz="0" w:space="0" w:color="auto"/>
                        <w:right w:val="none" w:sz="0" w:space="0" w:color="auto"/>
                      </w:divBdr>
                    </w:div>
                    <w:div w:id="1256861999">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2380</Words>
  <Characters>13095</Characters>
  <Application>Microsoft Office Word</Application>
  <DocSecurity>0</DocSecurity>
  <Lines>109</Lines>
  <Paragraphs>30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2024-10-25T09:25:00Z</dcterms:created>
  <dcterms:modified xsi:type="dcterms:W3CDTF">2024-10-25T09:39:00Z</dcterms:modified>
</cp:coreProperties>
</file>