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A3" w:rsidRDefault="00A935A3" w:rsidP="00A935A3">
      <w:pPr>
        <w:jc w:val="center"/>
        <w:rPr>
          <w:rFonts w:ascii="Calibri" w:hAnsi="Calibri"/>
          <w:b/>
        </w:rPr>
      </w:pPr>
    </w:p>
    <w:p w:rsidR="009946EE" w:rsidRPr="00A935A3" w:rsidRDefault="009946EE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 w:rsidRPr="00A935A3">
        <w:rPr>
          <w:rFonts w:ascii="Calibri" w:hAnsi="Calibri"/>
          <w:b/>
          <w:lang w:val="en-GB"/>
        </w:rPr>
        <w:t>EVALUATION UE 3.1S2 – UE 3.2S2 – UE 5.2 S2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Rai</w:t>
      </w:r>
      <w:r>
        <w:rPr>
          <w:rFonts w:ascii="Calibri" w:hAnsi="Calibri"/>
          <w:b/>
        </w:rPr>
        <w:t xml:space="preserve">sonnement et démarche Clinique- </w:t>
      </w:r>
      <w:r w:rsidRPr="00A935A3">
        <w:rPr>
          <w:rFonts w:ascii="Calibri" w:hAnsi="Calibri"/>
          <w:b/>
        </w:rPr>
        <w:t>Projet de soins infirmiers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Evaluation d’une situation clinique</w:t>
      </w:r>
    </w:p>
    <w:p w:rsidR="00A935A3" w:rsidRPr="00A935A3" w:rsidRDefault="00A935A3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Finalité </w:t>
      </w:r>
    </w:p>
    <w:p w:rsidR="00A935A3" w:rsidRPr="00A935A3" w:rsidRDefault="00A935A3" w:rsidP="00A935A3">
      <w:pPr>
        <w:jc w:val="both"/>
        <w:rPr>
          <w:rFonts w:ascii="Calibri" w:hAnsi="Calibri"/>
        </w:rPr>
      </w:pPr>
      <w:r w:rsidRPr="00A935A3">
        <w:rPr>
          <w:rFonts w:ascii="Calibri" w:hAnsi="Calibri"/>
        </w:rPr>
        <w:t>L’étudiant sera capable d’argumenter une démarche clinique élaborée lors d’un de ses précédents stages.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 xml:space="preserve">La présentation orale comprendra : 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synthétique de la structure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de la personne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bilan de santé : ATCD, histoire de la maladie, résumé de séjour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projet de soins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devenir : à court, moyen, long terme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Organisation :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Les présentations orales se déroulent l</w:t>
      </w:r>
      <w:r>
        <w:rPr>
          <w:rFonts w:ascii="Calibri" w:hAnsi="Calibri"/>
        </w:rPr>
        <w:t xml:space="preserve">a semaine du </w:t>
      </w:r>
      <w:r w:rsidR="00D30296">
        <w:rPr>
          <w:rFonts w:ascii="Calibri" w:hAnsi="Calibri"/>
        </w:rPr>
        <w:t>13</w:t>
      </w:r>
      <w:r w:rsidR="00584F01">
        <w:rPr>
          <w:rFonts w:ascii="Calibri" w:hAnsi="Calibri"/>
        </w:rPr>
        <w:t xml:space="preserve"> après-midi</w:t>
      </w:r>
      <w:r>
        <w:rPr>
          <w:rFonts w:ascii="Calibri" w:hAnsi="Calibri"/>
        </w:rPr>
        <w:t xml:space="preserve"> au </w:t>
      </w:r>
      <w:r w:rsidR="00D30296">
        <w:rPr>
          <w:rFonts w:ascii="Calibri" w:hAnsi="Calibri"/>
        </w:rPr>
        <w:t>17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mai</w:t>
      </w:r>
      <w:r w:rsidR="00632537">
        <w:rPr>
          <w:rFonts w:ascii="Calibri" w:hAnsi="Calibri"/>
        </w:rPr>
        <w:t xml:space="preserve"> </w:t>
      </w:r>
      <w:r>
        <w:rPr>
          <w:rFonts w:ascii="Calibri" w:hAnsi="Calibri"/>
        </w:rPr>
        <w:t>2</w:t>
      </w:r>
      <w:r w:rsidR="00D30296">
        <w:rPr>
          <w:rFonts w:ascii="Calibri" w:hAnsi="Calibri"/>
        </w:rPr>
        <w:t>024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pour tous l</w:t>
      </w:r>
      <w:r w:rsidRPr="00A935A3">
        <w:rPr>
          <w:rFonts w:ascii="Calibri" w:hAnsi="Calibri"/>
        </w:rPr>
        <w:t xml:space="preserve">es étudiants. 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L’évaluateur n’est pas le conseiller pédagogique.</w:t>
      </w: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Déroulement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réalise une démarche clinique qu’il formalise à l’écrit en deux exemplaires.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présente à l’oral la démarche clinique réalisée.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Cette présentation dure environ 45 mn.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L’évaluation comporte un temps formatif.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 formateur met la note mais ne la communique pas à l’étudiant.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Modalités de rattrapage</w:t>
      </w:r>
    </w:p>
    <w:p w:rsidR="00A935A3" w:rsidRDefault="00A935A3" w:rsidP="00A935A3"/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Pour l’UE 3.1 S2 : l’étudiant retravaillera une nouvelle démarche </w:t>
      </w:r>
      <w:r w:rsidR="00413BBD" w:rsidRPr="00632537">
        <w:rPr>
          <w:rFonts w:asciiTheme="minorHAnsi" w:hAnsiTheme="minorHAnsi" w:cstheme="minorHAnsi"/>
        </w:rPr>
        <w:t xml:space="preserve">(dans son intégralité) </w:t>
      </w:r>
      <w:r w:rsidR="00632537">
        <w:rPr>
          <w:rFonts w:asciiTheme="minorHAnsi" w:hAnsiTheme="minorHAnsi" w:cstheme="minorHAnsi"/>
        </w:rPr>
        <w:t xml:space="preserve">et </w:t>
      </w:r>
      <w:r w:rsidRPr="00632537">
        <w:rPr>
          <w:rFonts w:asciiTheme="minorHAnsi" w:hAnsiTheme="minorHAnsi" w:cstheme="minorHAnsi"/>
        </w:rPr>
        <w:t>présentera à l’oral la partie qu’il n’a pas validée à un formateur différent de la session 1</w:t>
      </w:r>
    </w:p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Pour l’UE 3.2 S2 : l’étudiant retravaillera une nouvelle démarche</w:t>
      </w:r>
      <w:r w:rsidR="00413BBD" w:rsidRPr="00632537">
        <w:rPr>
          <w:rFonts w:asciiTheme="minorHAnsi" w:hAnsiTheme="minorHAnsi" w:cstheme="minorHAnsi"/>
        </w:rPr>
        <w:t xml:space="preserve"> (dans son intégralité)</w:t>
      </w:r>
      <w:r w:rsidRPr="00632537">
        <w:rPr>
          <w:rFonts w:asciiTheme="minorHAnsi" w:hAnsiTheme="minorHAnsi" w:cstheme="minorHAnsi"/>
        </w:rPr>
        <w:t xml:space="preserve"> et présentera à l’oral la partie qu’il n’a pas validée à un formateur différent de la session 1</w:t>
      </w:r>
    </w:p>
    <w:p w:rsidR="00A935A3" w:rsidRPr="00632537" w:rsidRDefault="00A935A3" w:rsidP="00D74FD2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632537">
        <w:rPr>
          <w:rFonts w:asciiTheme="minorHAnsi" w:hAnsiTheme="minorHAnsi" w:cstheme="minorHAnsi"/>
        </w:rPr>
        <w:t xml:space="preserve">Pour l’UE 5.2 S2 : </w:t>
      </w:r>
      <w:r w:rsidR="00632537" w:rsidRPr="00632537">
        <w:rPr>
          <w:rFonts w:asciiTheme="minorHAnsi" w:hAnsiTheme="minorHAnsi" w:cstheme="minorHAnsi"/>
        </w:rPr>
        <w:t>l’étudiant retravaillera une nouvelle démarche (dans son intégralité) et présentera à l’oral la partie qu’il n’a pas validée à un formateur différent de la session 1</w:t>
      </w:r>
    </w:p>
    <w:p w:rsid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632537" w:rsidRP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Du </w:t>
      </w:r>
      <w:r w:rsidR="00584F01">
        <w:rPr>
          <w:rFonts w:asciiTheme="minorHAnsi" w:hAnsiTheme="minorHAnsi" w:cstheme="minorHAnsi"/>
        </w:rPr>
        <w:t>10au 13/06/2024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Il argumente celle-ci auprès d’un autre formateur de l’équipe de première année.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9D6D97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br w:type="page"/>
      </w:r>
    </w:p>
    <w:p w:rsidR="009D6D97" w:rsidRDefault="009D6D97" w:rsidP="009D6D97">
      <w:pPr>
        <w:rPr>
          <w:rFonts w:ascii="Calibri" w:hAnsi="Calibri"/>
          <w:b/>
          <w:lang w:val="en-GB"/>
        </w:rPr>
      </w:pPr>
    </w:p>
    <w:p w:rsidR="00AB43C9" w:rsidRDefault="00AB43C9"/>
    <w:p w:rsidR="00AB43C9" w:rsidRDefault="00AB43C9"/>
    <w:p w:rsidR="00602F28" w:rsidRDefault="00602F28" w:rsidP="0060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 w:rsidRPr="00F0020B">
        <w:rPr>
          <w:rFonts w:ascii="Calibri" w:hAnsi="Calibri"/>
          <w:b/>
          <w:lang w:val="en-GB"/>
        </w:rPr>
        <w:t>GRILLE D’EVALUATION UE 5.2 S2</w:t>
      </w:r>
    </w:p>
    <w:p w:rsidR="00602F28" w:rsidRPr="00F0020B" w:rsidRDefault="00602F28" w:rsidP="00602F28">
      <w:pPr>
        <w:rPr>
          <w:rFonts w:ascii="Calibri" w:hAnsi="Calibri"/>
          <w:b/>
          <w:lang w:val="en-GB"/>
        </w:rPr>
      </w:pPr>
    </w:p>
    <w:p w:rsidR="00602F28" w:rsidRPr="00F0020B" w:rsidRDefault="00602F28" w:rsidP="00602F28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NOM DE L’ETUDIANT :                                       </w:t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  <w:t>NOM DU CP :</w:t>
      </w:r>
    </w:p>
    <w:p w:rsidR="00602F28" w:rsidRPr="00F0020B" w:rsidRDefault="00602F28" w:rsidP="00602F28">
      <w:pPr>
        <w:rPr>
          <w:rFonts w:ascii="Calibri" w:hAnsi="Calibri"/>
          <w:b/>
        </w:rPr>
      </w:pPr>
    </w:p>
    <w:p w:rsidR="00602F28" w:rsidRPr="00F0020B" w:rsidRDefault="00602F28" w:rsidP="00602F28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DATE :                              </w:t>
      </w:r>
      <w:r w:rsidR="008B57DE">
        <w:rPr>
          <w:rFonts w:ascii="Calibri" w:hAnsi="Calibri"/>
          <w:b/>
        </w:rPr>
        <w:t xml:space="preserve">                          </w:t>
      </w:r>
      <w:r w:rsidR="008B57DE">
        <w:rPr>
          <w:rFonts w:ascii="Calibri" w:hAnsi="Calibri"/>
          <w:b/>
        </w:rPr>
        <w:tab/>
      </w:r>
      <w:r w:rsidR="008B57DE">
        <w:rPr>
          <w:rFonts w:ascii="Calibri" w:hAnsi="Calibri"/>
          <w:b/>
        </w:rPr>
        <w:tab/>
      </w:r>
      <w:r w:rsidR="008B57DE">
        <w:rPr>
          <w:rFonts w:ascii="Calibri" w:hAnsi="Calibri"/>
          <w:b/>
        </w:rPr>
        <w:tab/>
        <w:t xml:space="preserve">             </w:t>
      </w:r>
      <w:bookmarkStart w:id="0" w:name="_GoBack"/>
      <w:bookmarkEnd w:id="0"/>
      <w:r w:rsidRPr="00F0020B">
        <w:rPr>
          <w:rFonts w:ascii="Calibri" w:hAnsi="Calibri"/>
          <w:b/>
        </w:rPr>
        <w:t>EVALUATEUR :</w:t>
      </w:r>
    </w:p>
    <w:p w:rsidR="00777763" w:rsidRDefault="00777763"/>
    <w:tbl>
      <w:tblPr>
        <w:tblW w:w="105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972"/>
        <w:gridCol w:w="850"/>
        <w:gridCol w:w="4044"/>
      </w:tblGrid>
      <w:tr w:rsidR="00EF7CC6" w:rsidRPr="00F0020B" w:rsidTr="007E22EF">
        <w:trPr>
          <w:trHeight w:val="399"/>
        </w:trPr>
        <w:tc>
          <w:tcPr>
            <w:tcW w:w="1699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Questions</w:t>
            </w:r>
          </w:p>
        </w:tc>
        <w:tc>
          <w:tcPr>
            <w:tcW w:w="3972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Critères d’évaluation</w:t>
            </w:r>
          </w:p>
        </w:tc>
        <w:tc>
          <w:tcPr>
            <w:tcW w:w="850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Notes</w:t>
            </w:r>
          </w:p>
        </w:tc>
        <w:tc>
          <w:tcPr>
            <w:tcW w:w="4044" w:type="dxa"/>
            <w:shd w:val="clear" w:color="auto" w:fill="auto"/>
          </w:tcPr>
          <w:p w:rsidR="00EF7CC6" w:rsidRPr="00F0020B" w:rsidRDefault="00EF7CC6" w:rsidP="00AA7288">
            <w:pPr>
              <w:rPr>
                <w:rFonts w:ascii="Calibri" w:hAnsi="Calibri"/>
                <w:b/>
              </w:rPr>
            </w:pPr>
            <w:r w:rsidRPr="00F0020B">
              <w:rPr>
                <w:rFonts w:ascii="Calibri" w:hAnsi="Calibri"/>
                <w:b/>
              </w:rPr>
              <w:t>Observations</w:t>
            </w:r>
          </w:p>
        </w:tc>
      </w:tr>
      <w:tr w:rsidR="00EF7CC6" w:rsidRPr="00F0020B" w:rsidTr="007E22EF">
        <w:trPr>
          <w:trHeight w:val="7329"/>
        </w:trPr>
        <w:tc>
          <w:tcPr>
            <w:tcW w:w="1699" w:type="dxa"/>
            <w:shd w:val="clear" w:color="auto" w:fill="auto"/>
          </w:tcPr>
          <w:p w:rsidR="00EF7CC6" w:rsidRPr="003C4907" w:rsidRDefault="00EF7CC6" w:rsidP="00602F28">
            <w:pPr>
              <w:rPr>
                <w:rFonts w:ascii="Calibri" w:hAnsi="Calibri"/>
              </w:rPr>
            </w:pPr>
            <w:r w:rsidRPr="003C4907">
              <w:rPr>
                <w:rFonts w:ascii="Calibri" w:hAnsi="Calibri"/>
              </w:rPr>
              <w:t>Argumentation orale</w:t>
            </w:r>
          </w:p>
          <w:p w:rsidR="00EF7CC6" w:rsidRPr="00D728B8" w:rsidRDefault="00EF7CC6" w:rsidP="00602F28">
            <w:pPr>
              <w:rPr>
                <w:rFonts w:ascii="Calibri" w:hAnsi="Calibri"/>
                <w:b/>
              </w:rPr>
            </w:pPr>
            <w:r w:rsidRPr="00D728B8">
              <w:rPr>
                <w:rFonts w:ascii="Calibri" w:hAnsi="Calibri"/>
                <w:b/>
              </w:rPr>
              <w:t>/20</w:t>
            </w:r>
          </w:p>
        </w:tc>
        <w:tc>
          <w:tcPr>
            <w:tcW w:w="3972" w:type="dxa"/>
            <w:shd w:val="clear" w:color="auto" w:fill="auto"/>
          </w:tcPr>
          <w:p w:rsidR="00EF7CC6" w:rsidRDefault="00EF7CC6" w:rsidP="003C490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Pertinence et cohérence dans le raisonnement et les informations recherchées</w:t>
            </w:r>
          </w:p>
          <w:p w:rsidR="00EF7CC6" w:rsidRDefault="00EF7CC6" w:rsidP="003C490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Pertinence du di</w:t>
            </w:r>
            <w:r>
              <w:rPr>
                <w:rFonts w:ascii="Calibri" w:hAnsi="Calibri" w:cs="Arial"/>
              </w:rPr>
              <w:t>agnostic de situation clinique</w:t>
            </w:r>
          </w:p>
          <w:p w:rsidR="00EF7CC6" w:rsidRDefault="00EF7CC6" w:rsidP="003C490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Pertinence de l’argumentatio</w:t>
            </w:r>
            <w:r>
              <w:rPr>
                <w:rFonts w:ascii="Calibri" w:hAnsi="Calibri" w:cs="Arial"/>
              </w:rPr>
              <w:t>n et clarté de l’argumentaire</w:t>
            </w:r>
          </w:p>
          <w:p w:rsidR="00EF7CC6" w:rsidRDefault="00EF7CC6" w:rsidP="003C490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Capacité à s’exprimer et à utilise</w:t>
            </w:r>
            <w:r>
              <w:rPr>
                <w:rFonts w:ascii="Calibri" w:hAnsi="Calibri" w:cs="Arial"/>
              </w:rPr>
              <w:t>r le vocabulaire professionnel</w:t>
            </w:r>
          </w:p>
          <w:p w:rsidR="00EF7CC6" w:rsidRDefault="00EF7CC6" w:rsidP="003C4907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Capacité à ré</w:t>
            </w:r>
            <w:r>
              <w:rPr>
                <w:rFonts w:ascii="Calibri" w:hAnsi="Calibri" w:cs="Arial"/>
              </w:rPr>
              <w:t>ajuster au regard des échanges</w:t>
            </w:r>
          </w:p>
          <w:p w:rsidR="00EF7CC6" w:rsidRDefault="00EF7CC6" w:rsidP="00602F28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Capacité à écouter,</w:t>
            </w:r>
            <w:r w:rsidRPr="003C4907">
              <w:rPr>
                <w:rFonts w:ascii="Calibri" w:hAnsi="Calibri" w:cs="Arial"/>
              </w:rPr>
              <w:t xml:space="preserve"> à entendre </w:t>
            </w:r>
            <w:r>
              <w:rPr>
                <w:rFonts w:ascii="Calibri" w:hAnsi="Calibri" w:cs="Arial"/>
              </w:rPr>
              <w:t>les remarques et</w:t>
            </w:r>
            <w:r w:rsidRPr="003C4907">
              <w:rPr>
                <w:rFonts w:ascii="Calibri" w:hAnsi="Calibri" w:cs="Arial"/>
              </w:rPr>
              <w:t xml:space="preserve"> à s’autoévaluer</w:t>
            </w:r>
          </w:p>
          <w:p w:rsidR="00EF7CC6" w:rsidRPr="003C4907" w:rsidRDefault="00EF7CC6" w:rsidP="00602F28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3C4907">
              <w:rPr>
                <w:rFonts w:ascii="Calibri" w:hAnsi="Calibri" w:cs="Arial"/>
              </w:rPr>
              <w:t>Capacité à rechercher et sélectionner les informations utiles à la prise en charge de la personne dans le respect des droits du patient</w:t>
            </w:r>
          </w:p>
          <w:p w:rsidR="00EF7CC6" w:rsidRPr="003C4907" w:rsidRDefault="00EF7CC6" w:rsidP="00602F28">
            <w:pPr>
              <w:rPr>
                <w:rFonts w:ascii="Calibri" w:hAnsi="Calibr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EF7CC6" w:rsidRPr="00622FD1" w:rsidRDefault="00EF7CC6" w:rsidP="00DE1A91">
            <w:pPr>
              <w:jc w:val="right"/>
              <w:rPr>
                <w:rFonts w:ascii="Calibri" w:hAnsi="Calibri"/>
              </w:rPr>
            </w:pPr>
            <w:r w:rsidRPr="00622FD1">
              <w:rPr>
                <w:rFonts w:ascii="Calibri" w:hAnsi="Calibri"/>
              </w:rPr>
              <w:t>/20</w:t>
            </w:r>
          </w:p>
        </w:tc>
        <w:tc>
          <w:tcPr>
            <w:tcW w:w="4044" w:type="dxa"/>
            <w:shd w:val="clear" w:color="auto" w:fill="auto"/>
          </w:tcPr>
          <w:p w:rsidR="00EF7CC6" w:rsidRPr="003C4907" w:rsidRDefault="00EF7CC6" w:rsidP="00602F28">
            <w:pPr>
              <w:rPr>
                <w:rFonts w:ascii="Calibri" w:hAnsi="Calibri"/>
              </w:rPr>
            </w:pPr>
          </w:p>
        </w:tc>
      </w:tr>
      <w:tr w:rsidR="00EF7CC6" w:rsidRPr="00F0020B" w:rsidTr="007E22EF">
        <w:trPr>
          <w:trHeight w:val="816"/>
        </w:trPr>
        <w:tc>
          <w:tcPr>
            <w:tcW w:w="1699" w:type="dxa"/>
            <w:shd w:val="clear" w:color="auto" w:fill="auto"/>
          </w:tcPr>
          <w:p w:rsidR="00EF7CC6" w:rsidRPr="002F747C" w:rsidRDefault="00EF7CC6" w:rsidP="00602F28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3972" w:type="dxa"/>
            <w:shd w:val="clear" w:color="auto" w:fill="auto"/>
          </w:tcPr>
          <w:p w:rsidR="00EF7CC6" w:rsidRDefault="00EF7CC6" w:rsidP="00602F28">
            <w:pPr>
              <w:ind w:left="90"/>
              <w:rPr>
                <w:rFonts w:ascii="Calibri" w:hAnsi="Calibri" w:cs="Arial"/>
                <w:highlight w:val="yellow"/>
              </w:rPr>
            </w:pPr>
          </w:p>
          <w:p w:rsidR="00EF7CC6" w:rsidRPr="002F747C" w:rsidRDefault="00EF7CC6" w:rsidP="00602F28">
            <w:pPr>
              <w:ind w:left="90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F7CC6" w:rsidRPr="00622FD1" w:rsidRDefault="00EF7CC6" w:rsidP="00DE1A91">
            <w:pPr>
              <w:jc w:val="right"/>
              <w:rPr>
                <w:rFonts w:ascii="Calibri" w:hAnsi="Calibri"/>
                <w:b/>
              </w:rPr>
            </w:pPr>
            <w:r w:rsidRPr="00622FD1">
              <w:rPr>
                <w:rFonts w:ascii="Calibri" w:hAnsi="Calibri"/>
                <w:b/>
              </w:rPr>
              <w:t>/20</w:t>
            </w:r>
          </w:p>
        </w:tc>
        <w:tc>
          <w:tcPr>
            <w:tcW w:w="4044" w:type="dxa"/>
            <w:shd w:val="clear" w:color="auto" w:fill="auto"/>
          </w:tcPr>
          <w:p w:rsidR="00EF7CC6" w:rsidRPr="00F0020B" w:rsidRDefault="00EF7CC6" w:rsidP="00602F28">
            <w:pPr>
              <w:rPr>
                <w:rFonts w:ascii="Calibri" w:hAnsi="Calibri"/>
              </w:rPr>
            </w:pPr>
          </w:p>
        </w:tc>
      </w:tr>
    </w:tbl>
    <w:p w:rsidR="00777763" w:rsidRDefault="00777763"/>
    <w:p w:rsidR="00777763" w:rsidRDefault="00777763"/>
    <w:p w:rsidR="00777763" w:rsidRDefault="00777763"/>
    <w:sectPr w:rsidR="00777763" w:rsidSect="00B65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B9" w:rsidRDefault="00012AB9" w:rsidP="00012AB9">
      <w:r>
        <w:separator/>
      </w:r>
    </w:p>
  </w:endnote>
  <w:endnote w:type="continuationSeparator" w:id="0">
    <w:p w:rsidR="00012AB9" w:rsidRDefault="00012AB9" w:rsidP="000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56431"/>
      <w:docPartObj>
        <w:docPartGallery w:val="Page Numbers (Bottom of Page)"/>
        <w:docPartUnique/>
      </w:docPartObj>
    </w:sdtPr>
    <w:sdtEndPr/>
    <w:sdtContent>
      <w:p w:rsidR="00270450" w:rsidRDefault="002704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DE">
          <w:rPr>
            <w:noProof/>
          </w:rPr>
          <w:t>2</w:t>
        </w:r>
        <w:r>
          <w:fldChar w:fldCharType="end"/>
        </w:r>
      </w:p>
    </w:sdtContent>
  </w:sdt>
  <w:p w:rsidR="00270450" w:rsidRDefault="00270450">
    <w:pPr>
      <w:pStyle w:val="Pieddepage"/>
    </w:pPr>
    <w:r>
      <w:t>V</w:t>
    </w:r>
    <w:r w:rsidR="00584F01">
      <w:t>3</w:t>
    </w:r>
    <w:r>
      <w:t xml:space="preserve">- </w:t>
    </w:r>
    <w:r w:rsidR="00584F01">
      <w:t>19/01/2024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B9" w:rsidRDefault="00012AB9" w:rsidP="00012AB9">
      <w:r>
        <w:separator/>
      </w:r>
    </w:p>
  </w:footnote>
  <w:footnote w:type="continuationSeparator" w:id="0">
    <w:p w:rsidR="00012AB9" w:rsidRDefault="00012AB9" w:rsidP="0001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DB" w:rsidRDefault="00012AB9">
    <w:pPr>
      <w:pStyle w:val="En-tte"/>
      <w:rPr>
        <w:rFonts w:asciiTheme="minorHAnsi" w:hAnsiTheme="minorHAnsi" w:cstheme="minorHAnsi"/>
      </w:rPr>
    </w:pPr>
    <w:r w:rsidRPr="00012AB9">
      <w:rPr>
        <w:rFonts w:asciiTheme="minorHAnsi" w:hAnsiTheme="minorHAnsi" w:cstheme="minorHAnsi"/>
      </w:rPr>
      <w:ptab w:relativeTo="margin" w:alignment="center" w:leader="none"/>
    </w:r>
    <w:r w:rsidR="001B1BDB">
      <w:rPr>
        <w:rFonts w:asciiTheme="minorHAnsi" w:hAnsiTheme="minorHAnsi" w:cstheme="minorHAnsi"/>
      </w:rPr>
      <w:tab/>
    </w:r>
    <w:r w:rsidRPr="00012AB9">
      <w:rPr>
        <w:rFonts w:asciiTheme="minorHAnsi" w:hAnsiTheme="minorHAnsi" w:cstheme="minorHAnsi"/>
      </w:rPr>
      <w:ptab w:relativeTo="margin" w:alignment="right" w:leader="none"/>
    </w:r>
  </w:p>
  <w:p w:rsidR="001A52CC" w:rsidRDefault="001A52CC" w:rsidP="006A23C7">
    <w:pPr>
      <w:pStyle w:val="En-tte"/>
      <w:tabs>
        <w:tab w:val="clear" w:pos="9072"/>
        <w:tab w:val="right" w:pos="8647"/>
      </w:tabs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8D2ED9F" wp14:editId="5EF2D0A4">
          <wp:extent cx="679450" cy="437993"/>
          <wp:effectExtent l="0" t="0" r="6350" b="635"/>
          <wp:docPr id="6" name="Image 6" descr="cid:image001.jpg@01D46C4A.D7CAD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1.jpg@01D46C4A.D7CAD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48" cy="45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</w:rPr>
      <w:drawing>
        <wp:inline distT="0" distB="0" distL="0" distR="0" wp14:anchorId="243B024A" wp14:editId="06D39B24">
          <wp:extent cx="571500" cy="367748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B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29" cy="37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BDB">
      <w:rPr>
        <w:rFonts w:asciiTheme="minorHAnsi" w:hAnsiTheme="minorHAnsi" w:cstheme="minorHAnsi"/>
      </w:rPr>
      <w:tab/>
    </w:r>
    <w:r w:rsidR="006A23C7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Promotion 202</w:t>
    </w:r>
    <w:r w:rsidR="00D30296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>-202</w:t>
    </w:r>
    <w:r w:rsidR="00D30296">
      <w:rPr>
        <w:rFonts w:asciiTheme="minorHAnsi" w:hAnsiTheme="minorHAnsi" w:cstheme="minorHAnsi"/>
      </w:rPr>
      <w:t>6</w:t>
    </w:r>
  </w:p>
  <w:p w:rsidR="006A23C7" w:rsidRDefault="001A52CC" w:rsidP="00632537">
    <w:pPr>
      <w:pStyle w:val="En-tte"/>
      <w:tabs>
        <w:tab w:val="clear" w:pos="9072"/>
        <w:tab w:val="right" w:pos="8647"/>
      </w:tabs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AD689D">
      <w:rPr>
        <w:rFonts w:asciiTheme="minorHAnsi" w:hAnsiTheme="minorHAnsi" w:cstheme="minorHAnsi"/>
      </w:rPr>
      <w:t>Année 202</w:t>
    </w:r>
    <w:r w:rsidR="00D30296">
      <w:rPr>
        <w:rFonts w:asciiTheme="minorHAnsi" w:hAnsiTheme="minorHAnsi" w:cstheme="minorHAnsi"/>
      </w:rPr>
      <w:t>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E4B"/>
    <w:multiLevelType w:val="hybridMultilevel"/>
    <w:tmpl w:val="8C64788A"/>
    <w:lvl w:ilvl="0" w:tplc="4612AF3E">
      <w:start w:val="2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7840DCE"/>
    <w:multiLevelType w:val="hybridMultilevel"/>
    <w:tmpl w:val="A6B84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1FD3"/>
    <w:multiLevelType w:val="hybridMultilevel"/>
    <w:tmpl w:val="4CAE2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51DA"/>
    <w:multiLevelType w:val="hybridMultilevel"/>
    <w:tmpl w:val="CE12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1B31"/>
    <w:multiLevelType w:val="hybridMultilevel"/>
    <w:tmpl w:val="BF940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51B4"/>
    <w:multiLevelType w:val="hybridMultilevel"/>
    <w:tmpl w:val="81401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97"/>
    <w:rsid w:val="00012AB9"/>
    <w:rsid w:val="0002602E"/>
    <w:rsid w:val="00035621"/>
    <w:rsid w:val="00064E2B"/>
    <w:rsid w:val="00135339"/>
    <w:rsid w:val="001A52CC"/>
    <w:rsid w:val="001B1BDB"/>
    <w:rsid w:val="00270450"/>
    <w:rsid w:val="002B16CB"/>
    <w:rsid w:val="002F2255"/>
    <w:rsid w:val="002F747C"/>
    <w:rsid w:val="00307CC4"/>
    <w:rsid w:val="003610D4"/>
    <w:rsid w:val="00376E31"/>
    <w:rsid w:val="003C4907"/>
    <w:rsid w:val="00413BBD"/>
    <w:rsid w:val="004B77C6"/>
    <w:rsid w:val="004E0536"/>
    <w:rsid w:val="0050493F"/>
    <w:rsid w:val="00584F01"/>
    <w:rsid w:val="005A26AA"/>
    <w:rsid w:val="00602F28"/>
    <w:rsid w:val="00622FD1"/>
    <w:rsid w:val="006324F8"/>
    <w:rsid w:val="00632537"/>
    <w:rsid w:val="00645ECD"/>
    <w:rsid w:val="006558CE"/>
    <w:rsid w:val="00680795"/>
    <w:rsid w:val="0068731B"/>
    <w:rsid w:val="006A23C7"/>
    <w:rsid w:val="006C7FF2"/>
    <w:rsid w:val="00745E98"/>
    <w:rsid w:val="00777763"/>
    <w:rsid w:val="007D2739"/>
    <w:rsid w:val="007E22EF"/>
    <w:rsid w:val="00811715"/>
    <w:rsid w:val="00850419"/>
    <w:rsid w:val="008923AC"/>
    <w:rsid w:val="008B57DE"/>
    <w:rsid w:val="008C7880"/>
    <w:rsid w:val="009067B0"/>
    <w:rsid w:val="009326CD"/>
    <w:rsid w:val="0095309C"/>
    <w:rsid w:val="009946EE"/>
    <w:rsid w:val="009D6D97"/>
    <w:rsid w:val="009F1F91"/>
    <w:rsid w:val="00A01710"/>
    <w:rsid w:val="00A935A3"/>
    <w:rsid w:val="00AB43C9"/>
    <w:rsid w:val="00AD689D"/>
    <w:rsid w:val="00B65248"/>
    <w:rsid w:val="00BF5CDB"/>
    <w:rsid w:val="00BF7E5E"/>
    <w:rsid w:val="00C603BC"/>
    <w:rsid w:val="00C94179"/>
    <w:rsid w:val="00D21AA6"/>
    <w:rsid w:val="00D30296"/>
    <w:rsid w:val="00D728B8"/>
    <w:rsid w:val="00DD3652"/>
    <w:rsid w:val="00DE1A91"/>
    <w:rsid w:val="00E4323E"/>
    <w:rsid w:val="00EF7CC6"/>
    <w:rsid w:val="00F25180"/>
    <w:rsid w:val="00F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A0A1B1"/>
  <w15:docId w15:val="{45CBCAB2-0089-449A-90D6-1B34C3C3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6A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3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42A6-9928-40FE-8A80-7AF99BC2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Nathalie</dc:creator>
  <cp:lastModifiedBy>NADAL Nathalie</cp:lastModifiedBy>
  <cp:revision>45</cp:revision>
  <dcterms:created xsi:type="dcterms:W3CDTF">2021-09-15T13:19:00Z</dcterms:created>
  <dcterms:modified xsi:type="dcterms:W3CDTF">2024-05-02T13:52:00Z</dcterms:modified>
</cp:coreProperties>
</file>