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C36" w:rsidRPr="00972C37" w:rsidRDefault="00ED0C36" w:rsidP="00ED0C36">
      <w:pPr>
        <w:pStyle w:val="En-tte"/>
        <w:tabs>
          <w:tab w:val="clear" w:pos="4536"/>
          <w:tab w:val="clear" w:pos="9072"/>
        </w:tabs>
        <w:rPr>
          <w:sz w:val="10"/>
        </w:rPr>
      </w:pPr>
    </w:p>
    <w:tbl>
      <w:tblPr>
        <w:tblW w:w="10762" w:type="dxa"/>
        <w:tblInd w:w="-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87"/>
        <w:gridCol w:w="3587"/>
        <w:gridCol w:w="3588"/>
      </w:tblGrid>
      <w:tr w:rsidR="00ED0C36">
        <w:trPr>
          <w:cantSplit/>
          <w:trHeight w:val="186"/>
        </w:trPr>
        <w:tc>
          <w:tcPr>
            <w:tcW w:w="3587" w:type="dxa"/>
            <w:tcBorders>
              <w:bottom w:val="nil"/>
            </w:tcBorders>
          </w:tcPr>
          <w:p w:rsidR="00ED0C36" w:rsidRPr="006072D7" w:rsidRDefault="00ED0C36" w:rsidP="00ED0C36">
            <w:pPr>
              <w:pStyle w:val="En-tte"/>
              <w:rPr>
                <w:rFonts w:ascii="Arial" w:hAnsi="Arial"/>
              </w:rPr>
            </w:pPr>
            <w:r w:rsidRPr="006072D7">
              <w:rPr>
                <w:rFonts w:ascii="Arial" w:hAnsi="Arial"/>
                <w:b/>
              </w:rPr>
              <w:t xml:space="preserve">Rédaction : </w:t>
            </w:r>
          </w:p>
        </w:tc>
        <w:tc>
          <w:tcPr>
            <w:tcW w:w="3587" w:type="dxa"/>
            <w:tcBorders>
              <w:bottom w:val="nil"/>
            </w:tcBorders>
          </w:tcPr>
          <w:p w:rsidR="00ED0C36" w:rsidRPr="006072D7" w:rsidRDefault="00ED0C36" w:rsidP="00ED0C36">
            <w:pPr>
              <w:pStyle w:val="En-tte"/>
              <w:rPr>
                <w:rFonts w:ascii="Arial" w:hAnsi="Arial"/>
              </w:rPr>
            </w:pPr>
            <w:r w:rsidRPr="006072D7">
              <w:rPr>
                <w:rFonts w:ascii="Arial" w:hAnsi="Arial"/>
                <w:b/>
              </w:rPr>
              <w:t xml:space="preserve">Vérification : </w:t>
            </w:r>
          </w:p>
        </w:tc>
        <w:tc>
          <w:tcPr>
            <w:tcW w:w="3588" w:type="dxa"/>
            <w:tcBorders>
              <w:bottom w:val="nil"/>
            </w:tcBorders>
          </w:tcPr>
          <w:p w:rsidR="00ED0C36" w:rsidRPr="006072D7" w:rsidRDefault="00ED0C36" w:rsidP="00ED0C36">
            <w:pPr>
              <w:pStyle w:val="En-tte"/>
              <w:rPr>
                <w:rFonts w:ascii="Arial" w:hAnsi="Arial"/>
                <w:b/>
              </w:rPr>
            </w:pPr>
            <w:r w:rsidRPr="006072D7">
              <w:rPr>
                <w:rFonts w:ascii="Arial" w:hAnsi="Arial"/>
                <w:b/>
              </w:rPr>
              <w:t>Validation :</w:t>
            </w:r>
          </w:p>
        </w:tc>
      </w:tr>
      <w:tr w:rsidR="009F2014" w:rsidRPr="009F2014">
        <w:trPr>
          <w:cantSplit/>
          <w:trHeight w:val="806"/>
        </w:trPr>
        <w:tc>
          <w:tcPr>
            <w:tcW w:w="3587" w:type="dxa"/>
            <w:tcBorders>
              <w:top w:val="nil"/>
            </w:tcBorders>
          </w:tcPr>
          <w:p w:rsidR="00A94A7C" w:rsidRDefault="00A94A7C" w:rsidP="00A94A7C">
            <w:pPr>
              <w:pStyle w:val="En-tte"/>
              <w:rPr>
                <w:rFonts w:ascii="Calibri" w:hAnsi="Calibri"/>
              </w:rPr>
            </w:pPr>
            <w:r>
              <w:rPr>
                <w:rFonts w:ascii="Calibri" w:hAnsi="Calibri"/>
              </w:rPr>
              <w:t xml:space="preserve">C. </w:t>
            </w:r>
            <w:r w:rsidR="006D5938">
              <w:rPr>
                <w:rFonts w:ascii="Calibri" w:hAnsi="Calibri"/>
              </w:rPr>
              <w:t>RIGARD</w:t>
            </w:r>
            <w:r>
              <w:rPr>
                <w:rFonts w:ascii="Calibri" w:hAnsi="Calibri"/>
              </w:rPr>
              <w:t>,</w:t>
            </w:r>
            <w:r w:rsidR="006D5938">
              <w:rPr>
                <w:rFonts w:ascii="Calibri" w:hAnsi="Calibri"/>
              </w:rPr>
              <w:t xml:space="preserve"> Infirmière</w:t>
            </w:r>
          </w:p>
          <w:p w:rsidR="007F2396" w:rsidRPr="00AC3EC0" w:rsidRDefault="006D5938" w:rsidP="006D5938">
            <w:pPr>
              <w:pStyle w:val="En-tte"/>
              <w:rPr>
                <w:rFonts w:ascii="Calibri" w:hAnsi="Calibri"/>
              </w:rPr>
            </w:pPr>
            <w:r>
              <w:rPr>
                <w:rFonts w:ascii="Calibri" w:hAnsi="Calibri"/>
              </w:rPr>
              <w:t>L. MONAVON, Infirmière</w:t>
            </w:r>
          </w:p>
        </w:tc>
        <w:tc>
          <w:tcPr>
            <w:tcW w:w="3587" w:type="dxa"/>
            <w:tcBorders>
              <w:top w:val="nil"/>
            </w:tcBorders>
          </w:tcPr>
          <w:p w:rsidR="00A94A7C" w:rsidRDefault="000731E5" w:rsidP="00ED0C36">
            <w:pPr>
              <w:pStyle w:val="En-tte"/>
              <w:rPr>
                <w:rFonts w:ascii="Calibri" w:hAnsi="Calibri"/>
              </w:rPr>
            </w:pPr>
            <w:r>
              <w:rPr>
                <w:rFonts w:ascii="Calibri" w:hAnsi="Calibri"/>
              </w:rPr>
              <w:t>B. GALLO</w:t>
            </w:r>
            <w:r w:rsidR="006D5938">
              <w:rPr>
                <w:rFonts w:ascii="Calibri" w:hAnsi="Calibri"/>
              </w:rPr>
              <w:t xml:space="preserve">, </w:t>
            </w:r>
            <w:r>
              <w:rPr>
                <w:rFonts w:ascii="Calibri" w:hAnsi="Calibri"/>
              </w:rPr>
              <w:t>Cadre de Santé</w:t>
            </w:r>
            <w:r w:rsidR="00402586">
              <w:rPr>
                <w:rFonts w:ascii="Calibri" w:hAnsi="Calibri"/>
              </w:rPr>
              <w:t xml:space="preserve"> </w:t>
            </w:r>
            <w:proofErr w:type="spellStart"/>
            <w:r w:rsidR="00402586">
              <w:rPr>
                <w:rFonts w:ascii="Calibri" w:hAnsi="Calibri"/>
              </w:rPr>
              <w:t>Learnteam</w:t>
            </w:r>
            <w:proofErr w:type="spellEnd"/>
          </w:p>
          <w:p w:rsidR="000731E5" w:rsidRPr="006072D7" w:rsidRDefault="000731E5" w:rsidP="005E3CC5">
            <w:pPr>
              <w:pStyle w:val="En-tte"/>
              <w:rPr>
                <w:rFonts w:ascii="Calibri" w:hAnsi="Calibri"/>
              </w:rPr>
            </w:pPr>
          </w:p>
        </w:tc>
        <w:tc>
          <w:tcPr>
            <w:tcW w:w="3588" w:type="dxa"/>
            <w:tcBorders>
              <w:top w:val="nil"/>
            </w:tcBorders>
          </w:tcPr>
          <w:p w:rsidR="00402586" w:rsidRDefault="00402586" w:rsidP="00402586">
            <w:pPr>
              <w:pStyle w:val="En-tte"/>
              <w:rPr>
                <w:rFonts w:ascii="Calibri" w:hAnsi="Calibri"/>
              </w:rPr>
            </w:pPr>
            <w:r>
              <w:rPr>
                <w:rFonts w:ascii="Calibri" w:hAnsi="Calibri"/>
              </w:rPr>
              <w:t>DAUMAS-BEJUIS Marie-Claire</w:t>
            </w:r>
          </w:p>
          <w:p w:rsidR="00F46524" w:rsidRPr="006072D7" w:rsidRDefault="00402586" w:rsidP="00402586">
            <w:pPr>
              <w:pStyle w:val="En-tte"/>
              <w:rPr>
                <w:rFonts w:ascii="Calibri" w:hAnsi="Calibri"/>
              </w:rPr>
            </w:pPr>
            <w:r>
              <w:rPr>
                <w:rFonts w:ascii="Calibri" w:hAnsi="Calibri"/>
              </w:rPr>
              <w:t xml:space="preserve">Cadre </w:t>
            </w:r>
            <w:r w:rsidRPr="00D122AE">
              <w:rPr>
                <w:rFonts w:ascii="Calibri" w:hAnsi="Calibri"/>
              </w:rPr>
              <w:t>de santé</w:t>
            </w:r>
            <w:r>
              <w:rPr>
                <w:rFonts w:ascii="Calibri" w:hAnsi="Calibri"/>
              </w:rPr>
              <w:t xml:space="preserve"> </w:t>
            </w:r>
            <w:r w:rsidRPr="00D122AE">
              <w:rPr>
                <w:rFonts w:ascii="Calibri" w:hAnsi="Calibri"/>
              </w:rPr>
              <w:t>Responsable de l’offre de stages</w:t>
            </w:r>
          </w:p>
        </w:tc>
      </w:tr>
    </w:tbl>
    <w:p w:rsidR="00FD2C69" w:rsidRDefault="00FD2C69" w:rsidP="00FD2C69"/>
    <w:tbl>
      <w:tblPr>
        <w:tblW w:w="10800" w:type="dxa"/>
        <w:jc w:val="center"/>
        <w:tblLook w:val="01E0" w:firstRow="1" w:lastRow="1" w:firstColumn="1" w:lastColumn="1" w:noHBand="0" w:noVBand="0"/>
      </w:tblPr>
      <w:tblGrid>
        <w:gridCol w:w="10800"/>
      </w:tblGrid>
      <w:tr w:rsidR="00402586" w:rsidRPr="00CA1F01" w:rsidTr="00E56EF5">
        <w:trPr>
          <w:trHeight w:hRule="exact" w:val="914"/>
          <w:jc w:val="center"/>
        </w:trPr>
        <w:tc>
          <w:tcPr>
            <w:tcW w:w="10800" w:type="dxa"/>
            <w:shd w:val="clear" w:color="auto" w:fill="E0E0E0"/>
          </w:tcPr>
          <w:p w:rsidR="00402586" w:rsidRPr="00CA1F01" w:rsidRDefault="00402586" w:rsidP="00E56EF5">
            <w:pPr>
              <w:pStyle w:val="Titre2"/>
              <w:tabs>
                <w:tab w:val="num" w:pos="540"/>
              </w:tabs>
              <w:spacing w:before="120" w:after="120" w:line="300" w:lineRule="auto"/>
              <w:jc w:val="both"/>
              <w:rPr>
                <w:rFonts w:ascii="Calibri" w:hAnsi="Calibri" w:cs="Arial"/>
                <w:u w:val="none"/>
              </w:rPr>
            </w:pPr>
            <w:r w:rsidRPr="00CA1F01">
              <w:rPr>
                <w:rFonts w:ascii="Calibri" w:hAnsi="Calibri" w:cs="Arial"/>
                <w:u w:val="none"/>
              </w:rPr>
              <w:t xml:space="preserve">MODIFICATION(S) APPORTEE(S) PAR </w:t>
            </w:r>
            <w:smartTag w:uri="urn:schemas-microsoft-com:office:smarttags" w:element="PersonName">
              <w:smartTagPr>
                <w:attr w:name="ProductID" w:val="LA NOUVELLE VERSION DU"/>
              </w:smartTagPr>
              <w:r w:rsidRPr="00CA1F01">
                <w:rPr>
                  <w:rFonts w:ascii="Calibri" w:hAnsi="Calibri" w:cs="Arial"/>
                  <w:u w:val="none"/>
                </w:rPr>
                <w:t>LA NOUVELLE VERSION DU</w:t>
              </w:r>
            </w:smartTag>
            <w:r w:rsidRPr="00CA1F01">
              <w:rPr>
                <w:rFonts w:ascii="Calibri" w:hAnsi="Calibri" w:cs="Arial"/>
                <w:u w:val="none"/>
              </w:rPr>
              <w:t xml:space="preserve"> DOCUMENT :</w:t>
            </w:r>
          </w:p>
          <w:p w:rsidR="00402586" w:rsidRPr="00D95956" w:rsidRDefault="00B667F0" w:rsidP="00E56EF5">
            <w:pPr>
              <w:rPr>
                <w:rFonts w:ascii="Calibri" w:hAnsi="Calibri" w:cs="Calibri"/>
                <w:sz w:val="20"/>
                <w:szCs w:val="20"/>
              </w:rPr>
            </w:pPr>
            <w:r>
              <w:rPr>
                <w:rFonts w:ascii="Calibri" w:hAnsi="Calibri" w:cs="Calibri"/>
                <w:sz w:val="20"/>
                <w:szCs w:val="20"/>
              </w:rPr>
              <w:t>MAJ identité encadrement de santé et professionnels de l’encadrement</w:t>
            </w:r>
          </w:p>
          <w:p w:rsidR="00402586" w:rsidRPr="00CA1F01" w:rsidRDefault="00402586" w:rsidP="00E56EF5">
            <w:pPr>
              <w:rPr>
                <w:rFonts w:ascii="Calibri" w:hAnsi="Calibri" w:cs="Arial"/>
                <w:sz w:val="20"/>
                <w:szCs w:val="20"/>
              </w:rPr>
            </w:pPr>
          </w:p>
          <w:p w:rsidR="00402586" w:rsidRPr="00CA1F01" w:rsidRDefault="00402586" w:rsidP="00E56EF5">
            <w:pPr>
              <w:rPr>
                <w:rFonts w:ascii="Calibri" w:hAnsi="Calibri" w:cs="Arial"/>
                <w:sz w:val="20"/>
                <w:szCs w:val="20"/>
              </w:rPr>
            </w:pPr>
          </w:p>
          <w:p w:rsidR="00402586" w:rsidRPr="00CA1F01" w:rsidRDefault="00402586" w:rsidP="00E56EF5">
            <w:pPr>
              <w:rPr>
                <w:rFonts w:ascii="Calibri" w:hAnsi="Calibri" w:cs="Arial"/>
                <w:sz w:val="20"/>
                <w:szCs w:val="20"/>
              </w:rPr>
            </w:pPr>
          </w:p>
          <w:p w:rsidR="00402586" w:rsidRPr="00CA1F01" w:rsidRDefault="00402586" w:rsidP="00E56EF5">
            <w:pPr>
              <w:rPr>
                <w:rFonts w:ascii="Calibri" w:hAnsi="Calibri" w:cs="Arial"/>
                <w:sz w:val="20"/>
                <w:szCs w:val="20"/>
              </w:rPr>
            </w:pPr>
          </w:p>
          <w:p w:rsidR="00402586" w:rsidRPr="00CA1F01" w:rsidRDefault="00402586" w:rsidP="00E56EF5">
            <w:pPr>
              <w:rPr>
                <w:rFonts w:ascii="Calibri" w:hAnsi="Calibri" w:cs="Arial"/>
                <w:sz w:val="20"/>
                <w:szCs w:val="20"/>
              </w:rPr>
            </w:pPr>
          </w:p>
          <w:p w:rsidR="00402586" w:rsidRPr="00CA1F01" w:rsidRDefault="00402586" w:rsidP="00E56EF5">
            <w:pPr>
              <w:rPr>
                <w:rFonts w:ascii="Arial" w:hAnsi="Arial"/>
              </w:rPr>
            </w:pPr>
          </w:p>
        </w:tc>
      </w:tr>
    </w:tbl>
    <w:p w:rsidR="009108EC" w:rsidRDefault="009108EC" w:rsidP="00157647">
      <w:pPr>
        <w:pStyle w:val="Titre2"/>
        <w:shd w:val="clear" w:color="auto" w:fill="F2F2F2"/>
        <w:spacing w:before="360" w:after="160" w:line="300" w:lineRule="auto"/>
        <w:ind w:left="-851" w:right="-852"/>
        <w:jc w:val="both"/>
        <w:rPr>
          <w:rFonts w:ascii="Calibri" w:hAnsi="Calibri"/>
          <w:u w:val="none"/>
        </w:rPr>
      </w:pPr>
      <w:r>
        <w:rPr>
          <w:rFonts w:ascii="Calibri" w:hAnsi="Calibri"/>
          <w:u w:val="none"/>
        </w:rPr>
        <w:t>Date de rédaction du livret :</w:t>
      </w:r>
      <w:r w:rsidR="0049079A">
        <w:rPr>
          <w:rFonts w:ascii="Calibri" w:hAnsi="Calibri"/>
          <w:u w:val="none"/>
        </w:rPr>
        <w:t xml:space="preserve"> Avril 2016</w:t>
      </w:r>
    </w:p>
    <w:p w:rsidR="0049079A" w:rsidRPr="0094360C" w:rsidRDefault="00E71622" w:rsidP="00D84F82">
      <w:pPr>
        <w:pStyle w:val="Titre2"/>
        <w:numPr>
          <w:ilvl w:val="0"/>
          <w:numId w:val="1"/>
        </w:numPr>
        <w:tabs>
          <w:tab w:val="num" w:pos="374"/>
        </w:tabs>
        <w:spacing w:before="360" w:after="160" w:line="300" w:lineRule="auto"/>
        <w:ind w:left="540" w:hanging="525"/>
        <w:jc w:val="both"/>
        <w:rPr>
          <w:rFonts w:ascii="Calibri" w:hAnsi="Calibri"/>
        </w:rPr>
      </w:pPr>
      <w:r w:rsidRPr="0094360C">
        <w:rPr>
          <w:rFonts w:ascii="Calibri" w:hAnsi="Calibri"/>
          <w:u w:val="none"/>
        </w:rPr>
        <w:t>IDENTITE DU STAGE</w:t>
      </w:r>
      <w:bookmarkStart w:id="0" w:name="_GoBack"/>
      <w:bookmarkEnd w:id="0"/>
    </w:p>
    <w:tbl>
      <w:tblPr>
        <w:tblpPr w:leftFromText="141" w:rightFromText="141" w:vertAnchor="text" w:horzAnchor="margin" w:tblpY="17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9079A" w:rsidRPr="00DC2956" w:rsidTr="00875D34">
        <w:tc>
          <w:tcPr>
            <w:tcW w:w="9288" w:type="dxa"/>
            <w:tcBorders>
              <w:top w:val="single" w:sz="4" w:space="0" w:color="auto"/>
              <w:left w:val="single" w:sz="4" w:space="0" w:color="auto"/>
              <w:bottom w:val="single" w:sz="4" w:space="0" w:color="auto"/>
              <w:right w:val="single" w:sz="4" w:space="0" w:color="auto"/>
            </w:tcBorders>
          </w:tcPr>
          <w:p w:rsidR="0049079A" w:rsidRPr="00DC2956" w:rsidRDefault="0049079A" w:rsidP="00875D34">
            <w:pPr>
              <w:spacing w:before="120"/>
              <w:rPr>
                <w:rFonts w:ascii="Calibri" w:hAnsi="Calibri" w:cs="Arial"/>
                <w:b/>
                <w:sz w:val="20"/>
                <w:szCs w:val="20"/>
              </w:rPr>
            </w:pPr>
            <w:r w:rsidRPr="00DC2956">
              <w:rPr>
                <w:rFonts w:ascii="Calibri" w:hAnsi="Calibri" w:cs="Arial"/>
                <w:b/>
                <w:sz w:val="20"/>
                <w:szCs w:val="20"/>
              </w:rPr>
              <w:t xml:space="preserve">Pôle : SMD – PL </w:t>
            </w:r>
          </w:p>
          <w:p w:rsidR="0049079A" w:rsidRPr="00DC2956" w:rsidRDefault="0049079A" w:rsidP="00875D34">
            <w:pPr>
              <w:spacing w:after="120"/>
              <w:rPr>
                <w:rFonts w:ascii="Calibri" w:hAnsi="Calibri"/>
                <w:sz w:val="20"/>
                <w:szCs w:val="20"/>
              </w:rPr>
            </w:pPr>
            <w:r w:rsidRPr="00DC2956">
              <w:rPr>
                <w:rStyle w:val="st1"/>
                <w:rFonts w:ascii="Calibri" w:hAnsi="Calibri" w:cs="Arial"/>
                <w:color w:val="545454"/>
                <w:sz w:val="20"/>
                <w:szCs w:val="20"/>
              </w:rPr>
              <w:t>Santé Mentale des Détenus - Psychiatrie Légale</w:t>
            </w:r>
          </w:p>
        </w:tc>
      </w:tr>
    </w:tbl>
    <w:p w:rsidR="0049079A" w:rsidRPr="00432DC2" w:rsidRDefault="0049079A" w:rsidP="0049079A">
      <w:pPr>
        <w:rPr>
          <w:rFonts w:ascii="Calibri" w:hAnsi="Calibri"/>
          <w:sz w:val="16"/>
          <w:szCs w:val="16"/>
        </w:rPr>
      </w:pPr>
    </w:p>
    <w:tbl>
      <w:tblPr>
        <w:tblpPr w:leftFromText="141" w:rightFromText="141" w:vertAnchor="text" w:horzAnchor="margin" w:tblpY="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9079A" w:rsidRPr="00DC2956" w:rsidTr="00875D34">
        <w:tc>
          <w:tcPr>
            <w:tcW w:w="5000" w:type="pct"/>
            <w:tcBorders>
              <w:top w:val="single" w:sz="4" w:space="0" w:color="auto"/>
              <w:left w:val="single" w:sz="4" w:space="0" w:color="auto"/>
              <w:bottom w:val="single" w:sz="4" w:space="0" w:color="auto"/>
              <w:right w:val="single" w:sz="4" w:space="0" w:color="auto"/>
            </w:tcBorders>
          </w:tcPr>
          <w:p w:rsidR="0049079A" w:rsidRPr="00DC2956" w:rsidRDefault="0049079A" w:rsidP="00875D34">
            <w:pPr>
              <w:spacing w:before="120"/>
              <w:rPr>
                <w:rFonts w:ascii="Calibri" w:hAnsi="Calibri"/>
                <w:b/>
                <w:sz w:val="20"/>
                <w:szCs w:val="20"/>
              </w:rPr>
            </w:pPr>
            <w:r w:rsidRPr="00DC2956">
              <w:rPr>
                <w:rFonts w:ascii="Calibri" w:hAnsi="Calibri" w:cs="Arial"/>
                <w:b/>
                <w:sz w:val="20"/>
                <w:szCs w:val="20"/>
              </w:rPr>
              <w:t>Service :</w:t>
            </w:r>
            <w:r w:rsidRPr="00DC2956">
              <w:rPr>
                <w:rFonts w:ascii="Calibri" w:hAnsi="Calibri"/>
                <w:b/>
                <w:sz w:val="20"/>
                <w:szCs w:val="20"/>
              </w:rPr>
              <w:t xml:space="preserve"> UHSA Simone Veil  </w:t>
            </w:r>
          </w:p>
          <w:p w:rsidR="0049079A" w:rsidRPr="00DC2956" w:rsidRDefault="0049079A" w:rsidP="00875D34">
            <w:pPr>
              <w:spacing w:after="120"/>
              <w:rPr>
                <w:rFonts w:ascii="Calibri" w:hAnsi="Calibri"/>
                <w:sz w:val="20"/>
                <w:szCs w:val="20"/>
              </w:rPr>
            </w:pPr>
            <w:r w:rsidRPr="00DC2956">
              <w:rPr>
                <w:rFonts w:ascii="Calibri" w:hAnsi="Calibri"/>
                <w:sz w:val="20"/>
                <w:szCs w:val="20"/>
              </w:rPr>
              <w:t>Unité Hospitalière Spécialement Aménagée</w:t>
            </w:r>
          </w:p>
        </w:tc>
      </w:tr>
    </w:tbl>
    <w:p w:rsidR="0049079A" w:rsidRPr="00432DC2" w:rsidRDefault="0049079A" w:rsidP="0049079A">
      <w:pPr>
        <w:rPr>
          <w:rFonts w:ascii="Calibri" w:hAnsi="Calibri"/>
          <w:sz w:val="16"/>
          <w:szCs w:val="16"/>
        </w:rPr>
      </w:pPr>
    </w:p>
    <w:tbl>
      <w:tblPr>
        <w:tblpPr w:leftFromText="141" w:rightFromText="141" w:vertAnchor="text" w:horzAnchor="margin" w:tblpY="4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9079A" w:rsidRPr="00DC2956" w:rsidTr="00875D34">
        <w:tc>
          <w:tcPr>
            <w:tcW w:w="5000" w:type="pct"/>
            <w:tcBorders>
              <w:top w:val="single" w:sz="4" w:space="0" w:color="auto"/>
              <w:left w:val="single" w:sz="4" w:space="0" w:color="auto"/>
              <w:bottom w:val="single" w:sz="4" w:space="0" w:color="auto"/>
              <w:right w:val="single" w:sz="4" w:space="0" w:color="auto"/>
            </w:tcBorders>
          </w:tcPr>
          <w:p w:rsidR="0049079A" w:rsidRPr="00DC2956" w:rsidRDefault="0049079A" w:rsidP="00E74BB3">
            <w:pPr>
              <w:spacing w:before="120" w:after="120"/>
              <w:rPr>
                <w:rFonts w:ascii="Calibri" w:hAnsi="Calibri"/>
                <w:sz w:val="20"/>
                <w:szCs w:val="20"/>
              </w:rPr>
            </w:pPr>
            <w:r w:rsidRPr="00DC2956">
              <w:rPr>
                <w:rFonts w:ascii="Calibri" w:hAnsi="Calibri" w:cs="Arial"/>
                <w:b/>
                <w:sz w:val="20"/>
                <w:szCs w:val="20"/>
              </w:rPr>
              <w:t>Unité Fonctionnelle :</w:t>
            </w:r>
            <w:r w:rsidRPr="00DC2956">
              <w:rPr>
                <w:rFonts w:ascii="Calibri" w:hAnsi="Calibri"/>
                <w:b/>
                <w:sz w:val="20"/>
                <w:szCs w:val="20"/>
              </w:rPr>
              <w:t xml:space="preserve"> </w:t>
            </w:r>
            <w:r w:rsidRPr="00DC2956">
              <w:rPr>
                <w:rFonts w:ascii="Calibri" w:hAnsi="Calibri"/>
                <w:sz w:val="20"/>
                <w:szCs w:val="20"/>
              </w:rPr>
              <w:t xml:space="preserve">Unité B - Marcel COLIN - </w:t>
            </w:r>
            <w:r w:rsidR="00E74BB3">
              <w:rPr>
                <w:rFonts w:ascii="Calibri" w:hAnsi="Calibri"/>
                <w:sz w:val="20"/>
                <w:szCs w:val="20"/>
              </w:rPr>
              <w:t>2000</w:t>
            </w:r>
          </w:p>
        </w:tc>
      </w:tr>
    </w:tbl>
    <w:p w:rsidR="0049079A" w:rsidRPr="00432DC2" w:rsidRDefault="0049079A" w:rsidP="0049079A">
      <w:pPr>
        <w:rPr>
          <w:rFonts w:ascii="Calibri" w:hAnsi="Calibri"/>
          <w:sz w:val="16"/>
          <w:szCs w:val="16"/>
        </w:rPr>
      </w:pPr>
    </w:p>
    <w:tbl>
      <w:tblPr>
        <w:tblpPr w:leftFromText="141" w:rightFromText="141" w:vertAnchor="text" w:horzAnchor="margin" w:tblpY="30"/>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9079A" w:rsidRPr="00DC2956" w:rsidTr="00875D34">
        <w:tc>
          <w:tcPr>
            <w:tcW w:w="9288" w:type="dxa"/>
            <w:tcBorders>
              <w:top w:val="single" w:sz="4" w:space="0" w:color="auto"/>
              <w:left w:val="single" w:sz="4" w:space="0" w:color="auto"/>
              <w:bottom w:val="single" w:sz="4" w:space="0" w:color="auto"/>
              <w:right w:val="single" w:sz="4" w:space="0" w:color="auto"/>
            </w:tcBorders>
          </w:tcPr>
          <w:p w:rsidR="0049079A" w:rsidRPr="00DC2956" w:rsidRDefault="0049079A" w:rsidP="00875D34">
            <w:pPr>
              <w:spacing w:before="120"/>
              <w:rPr>
                <w:rFonts w:ascii="Calibri" w:hAnsi="Calibri"/>
                <w:b/>
                <w:sz w:val="20"/>
                <w:szCs w:val="20"/>
              </w:rPr>
            </w:pPr>
            <w:r w:rsidRPr="00DC2956">
              <w:rPr>
                <w:rFonts w:ascii="Calibri" w:hAnsi="Calibri" w:cs="Arial"/>
                <w:b/>
                <w:sz w:val="20"/>
                <w:szCs w:val="20"/>
              </w:rPr>
              <w:t>Adresse :</w:t>
            </w:r>
            <w:r>
              <w:rPr>
                <w:rFonts w:ascii="Calibri" w:hAnsi="Calibri" w:cs="Arial"/>
                <w:b/>
                <w:sz w:val="20"/>
                <w:szCs w:val="20"/>
              </w:rPr>
              <w:t xml:space="preserve">          </w:t>
            </w:r>
            <w:r w:rsidRPr="00DC2956">
              <w:rPr>
                <w:rFonts w:ascii="Calibri" w:hAnsi="Calibri"/>
                <w:b/>
                <w:sz w:val="20"/>
                <w:szCs w:val="20"/>
              </w:rPr>
              <w:t>U.H.S.A.</w:t>
            </w:r>
          </w:p>
          <w:p w:rsidR="0049079A" w:rsidRPr="00DC2956" w:rsidRDefault="0049079A" w:rsidP="00875D34">
            <w:pPr>
              <w:ind w:left="709"/>
              <w:jc w:val="both"/>
              <w:rPr>
                <w:rFonts w:ascii="Calibri" w:hAnsi="Calibri"/>
                <w:b/>
                <w:sz w:val="20"/>
                <w:szCs w:val="20"/>
              </w:rPr>
            </w:pPr>
            <w:r w:rsidRPr="00DC2956">
              <w:rPr>
                <w:rFonts w:ascii="Calibri" w:hAnsi="Calibri"/>
                <w:b/>
                <w:sz w:val="20"/>
                <w:szCs w:val="20"/>
              </w:rPr>
              <w:t>Centre Hospitalier Le Vinatier</w:t>
            </w:r>
          </w:p>
          <w:p w:rsidR="0049079A" w:rsidRPr="00DC2956" w:rsidRDefault="0049079A" w:rsidP="00875D34">
            <w:pPr>
              <w:ind w:left="709"/>
              <w:jc w:val="both"/>
              <w:rPr>
                <w:rFonts w:ascii="Calibri" w:hAnsi="Calibri"/>
                <w:sz w:val="20"/>
                <w:szCs w:val="20"/>
              </w:rPr>
            </w:pPr>
            <w:r w:rsidRPr="00DC2956">
              <w:rPr>
                <w:rFonts w:ascii="Calibri" w:hAnsi="Calibri"/>
                <w:sz w:val="20"/>
                <w:szCs w:val="20"/>
              </w:rPr>
              <w:t>95 boulevard Pinel</w:t>
            </w:r>
          </w:p>
          <w:p w:rsidR="0049079A" w:rsidRPr="00DC2956" w:rsidRDefault="0049079A" w:rsidP="00875D34">
            <w:pPr>
              <w:tabs>
                <w:tab w:val="left" w:pos="900"/>
              </w:tabs>
              <w:ind w:left="709"/>
              <w:jc w:val="both"/>
              <w:rPr>
                <w:rFonts w:ascii="Calibri" w:hAnsi="Calibri"/>
                <w:sz w:val="20"/>
                <w:szCs w:val="20"/>
              </w:rPr>
            </w:pPr>
            <w:r w:rsidRPr="00DC2956">
              <w:rPr>
                <w:rFonts w:ascii="Calibri" w:hAnsi="Calibri"/>
                <w:sz w:val="20"/>
                <w:szCs w:val="20"/>
              </w:rPr>
              <w:t>69677 Bron Cedex</w:t>
            </w:r>
          </w:p>
          <w:p w:rsidR="0049079A" w:rsidRPr="00DC2956" w:rsidRDefault="0049079A" w:rsidP="00875D34">
            <w:pPr>
              <w:tabs>
                <w:tab w:val="left" w:pos="900"/>
              </w:tabs>
              <w:spacing w:after="120"/>
              <w:ind w:left="709"/>
              <w:jc w:val="both"/>
              <w:rPr>
                <w:rFonts w:ascii="Calibri" w:hAnsi="Calibri"/>
                <w:sz w:val="20"/>
                <w:szCs w:val="20"/>
              </w:rPr>
            </w:pPr>
            <w:r w:rsidRPr="00DC2956">
              <w:rPr>
                <w:rFonts w:ascii="Calibri" w:hAnsi="Calibri"/>
                <w:sz w:val="20"/>
                <w:szCs w:val="20"/>
              </w:rPr>
              <w:sym w:font="Wingdings" w:char="F028"/>
            </w:r>
            <w:r w:rsidRPr="00DC2956">
              <w:rPr>
                <w:rFonts w:ascii="Calibri" w:hAnsi="Calibri"/>
                <w:sz w:val="20"/>
                <w:szCs w:val="20"/>
              </w:rPr>
              <w:t> : 04 37 91 55 55</w:t>
            </w:r>
          </w:p>
        </w:tc>
      </w:tr>
    </w:tbl>
    <w:p w:rsidR="0049079A" w:rsidRPr="00432DC2" w:rsidRDefault="0049079A" w:rsidP="0049079A">
      <w:pPr>
        <w:rPr>
          <w:rFonts w:ascii="Calibri" w:hAnsi="Calibri"/>
          <w:sz w:val="16"/>
          <w:szCs w:val="16"/>
        </w:rPr>
      </w:pPr>
    </w:p>
    <w:tbl>
      <w:tblPr>
        <w:tblpPr w:leftFromText="141" w:rightFromText="141" w:vertAnchor="text" w:horzAnchor="margin" w:tblpY="44"/>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9079A" w:rsidRPr="00DC2956" w:rsidTr="00F76A33">
        <w:trPr>
          <w:trHeight w:val="944"/>
        </w:trPr>
        <w:tc>
          <w:tcPr>
            <w:tcW w:w="9288" w:type="dxa"/>
            <w:tcBorders>
              <w:top w:val="single" w:sz="4" w:space="0" w:color="auto"/>
              <w:left w:val="single" w:sz="4" w:space="0" w:color="auto"/>
              <w:bottom w:val="single" w:sz="4" w:space="0" w:color="auto"/>
              <w:right w:val="single" w:sz="4" w:space="0" w:color="auto"/>
            </w:tcBorders>
          </w:tcPr>
          <w:p w:rsidR="0049079A" w:rsidRPr="00DC2956" w:rsidRDefault="0049079A" w:rsidP="00875D34">
            <w:pPr>
              <w:spacing w:before="120"/>
              <w:rPr>
                <w:rFonts w:ascii="Calibri" w:hAnsi="Calibri" w:cs="Arial"/>
                <w:b/>
                <w:sz w:val="20"/>
                <w:szCs w:val="20"/>
              </w:rPr>
            </w:pPr>
            <w:r w:rsidRPr="00DC2956">
              <w:rPr>
                <w:rFonts w:ascii="Calibri" w:hAnsi="Calibri" w:cs="Arial"/>
                <w:b/>
                <w:sz w:val="20"/>
                <w:szCs w:val="20"/>
              </w:rPr>
              <w:t>Equipe médicale :</w:t>
            </w:r>
          </w:p>
          <w:p w:rsidR="0049079A" w:rsidRPr="005762CA" w:rsidRDefault="0049079A" w:rsidP="0049079A">
            <w:pPr>
              <w:numPr>
                <w:ilvl w:val="0"/>
                <w:numId w:val="11"/>
              </w:numPr>
              <w:ind w:left="993"/>
              <w:rPr>
                <w:rFonts w:ascii="Calibri" w:hAnsi="Calibri"/>
                <w:sz w:val="20"/>
                <w:szCs w:val="20"/>
              </w:rPr>
            </w:pPr>
            <w:r w:rsidRPr="00DC2956">
              <w:rPr>
                <w:rFonts w:ascii="Calibri" w:hAnsi="Calibri" w:cs="Arial"/>
                <w:sz w:val="20"/>
                <w:szCs w:val="20"/>
              </w:rPr>
              <w:t>Chef de Pôle :</w:t>
            </w:r>
            <w:r w:rsidRPr="00DC2956">
              <w:rPr>
                <w:rFonts w:ascii="Calibri" w:hAnsi="Calibri"/>
                <w:sz w:val="20"/>
                <w:szCs w:val="20"/>
              </w:rPr>
              <w:t xml:space="preserve"> </w:t>
            </w:r>
            <w:r w:rsidRPr="00DC2956">
              <w:rPr>
                <w:rFonts w:ascii="Calibri" w:hAnsi="Calibri"/>
                <w:sz w:val="20"/>
                <w:szCs w:val="20"/>
                <w:u w:val="single"/>
              </w:rPr>
              <w:t xml:space="preserve">Dr </w:t>
            </w:r>
            <w:r w:rsidR="00ED17ED">
              <w:rPr>
                <w:rFonts w:ascii="Calibri" w:hAnsi="Calibri"/>
                <w:sz w:val="20"/>
                <w:szCs w:val="20"/>
                <w:u w:val="single"/>
              </w:rPr>
              <w:t>Guillaume GIRET</w:t>
            </w:r>
          </w:p>
          <w:p w:rsidR="005762CA" w:rsidRPr="00DC2956" w:rsidRDefault="005762CA" w:rsidP="0049079A">
            <w:pPr>
              <w:numPr>
                <w:ilvl w:val="0"/>
                <w:numId w:val="11"/>
              </w:numPr>
              <w:ind w:left="993"/>
              <w:rPr>
                <w:rFonts w:ascii="Calibri" w:hAnsi="Calibri"/>
                <w:sz w:val="20"/>
                <w:szCs w:val="20"/>
              </w:rPr>
            </w:pPr>
            <w:r>
              <w:rPr>
                <w:rFonts w:ascii="Calibri" w:hAnsi="Calibri" w:cs="Arial"/>
                <w:sz w:val="20"/>
                <w:szCs w:val="20"/>
              </w:rPr>
              <w:t>Chef de service UHSA</w:t>
            </w:r>
            <w:r w:rsidRPr="00DC2956">
              <w:rPr>
                <w:rFonts w:ascii="Calibri" w:hAnsi="Calibri" w:cs="Arial"/>
                <w:sz w:val="20"/>
                <w:szCs w:val="20"/>
              </w:rPr>
              <w:t> : Dr</w:t>
            </w:r>
            <w:r w:rsidRPr="00DC2956">
              <w:rPr>
                <w:rFonts w:ascii="Calibri" w:hAnsi="Calibri" w:cs="Arial"/>
                <w:sz w:val="20"/>
                <w:szCs w:val="20"/>
                <w:u w:val="single"/>
              </w:rPr>
              <w:t xml:space="preserve"> Venant Henri OUEDRAOGO</w:t>
            </w:r>
          </w:p>
          <w:p w:rsidR="0049079A" w:rsidRPr="00DC2956" w:rsidRDefault="0049079A" w:rsidP="0049079A">
            <w:pPr>
              <w:numPr>
                <w:ilvl w:val="0"/>
                <w:numId w:val="11"/>
              </w:numPr>
              <w:ind w:left="993"/>
              <w:rPr>
                <w:rFonts w:ascii="Calibri" w:hAnsi="Calibri" w:cs="Arial"/>
                <w:sz w:val="20"/>
                <w:szCs w:val="20"/>
              </w:rPr>
            </w:pPr>
            <w:r w:rsidRPr="00DC2956">
              <w:rPr>
                <w:rFonts w:ascii="Calibri" w:hAnsi="Calibri" w:cs="Arial"/>
                <w:sz w:val="20"/>
                <w:szCs w:val="20"/>
              </w:rPr>
              <w:t>Responsable de Service </w:t>
            </w:r>
            <w:r w:rsidR="005762CA">
              <w:rPr>
                <w:rFonts w:ascii="Calibri" w:hAnsi="Calibri" w:cs="Arial"/>
                <w:sz w:val="20"/>
                <w:szCs w:val="20"/>
              </w:rPr>
              <w:t xml:space="preserve"> Unité B </w:t>
            </w:r>
            <w:r w:rsidRPr="00DC2956">
              <w:rPr>
                <w:rFonts w:ascii="Calibri" w:hAnsi="Calibri" w:cs="Arial"/>
                <w:sz w:val="20"/>
                <w:szCs w:val="20"/>
              </w:rPr>
              <w:t xml:space="preserve">: </w:t>
            </w:r>
            <w:r w:rsidR="00024686">
              <w:rPr>
                <w:rFonts w:ascii="Calibri" w:hAnsi="Calibri" w:cs="Arial"/>
                <w:sz w:val="20"/>
                <w:szCs w:val="20"/>
              </w:rPr>
              <w:t>Dr Yves BISSUEL</w:t>
            </w:r>
          </w:p>
          <w:p w:rsidR="0049079A" w:rsidRPr="00DC2956" w:rsidRDefault="0049079A" w:rsidP="005762CA">
            <w:pPr>
              <w:spacing w:after="120"/>
              <w:ind w:left="992"/>
              <w:rPr>
                <w:rFonts w:ascii="Calibri" w:hAnsi="Calibri"/>
                <w:sz w:val="20"/>
                <w:szCs w:val="20"/>
              </w:rPr>
            </w:pPr>
          </w:p>
        </w:tc>
      </w:tr>
    </w:tbl>
    <w:p w:rsidR="0049079A" w:rsidRPr="00432DC2" w:rsidRDefault="0049079A" w:rsidP="0049079A">
      <w:pPr>
        <w:rPr>
          <w:rFonts w:ascii="Calibri" w:hAnsi="Calibri"/>
          <w:sz w:val="16"/>
          <w:szCs w:val="16"/>
        </w:rPr>
      </w:pPr>
    </w:p>
    <w:tbl>
      <w:tblPr>
        <w:tblpPr w:leftFromText="141" w:rightFromText="141" w:vertAnchor="text" w:horzAnchor="margin" w:tblpY="135"/>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9079A" w:rsidRPr="00DC2956" w:rsidTr="00875D34">
        <w:tc>
          <w:tcPr>
            <w:tcW w:w="9288" w:type="dxa"/>
            <w:tcBorders>
              <w:top w:val="single" w:sz="4" w:space="0" w:color="auto"/>
              <w:left w:val="single" w:sz="4" w:space="0" w:color="auto"/>
              <w:bottom w:val="single" w:sz="4" w:space="0" w:color="auto"/>
              <w:right w:val="single" w:sz="4" w:space="0" w:color="auto"/>
            </w:tcBorders>
          </w:tcPr>
          <w:p w:rsidR="0049079A" w:rsidRPr="00DC2956" w:rsidRDefault="0049079A" w:rsidP="00875D34">
            <w:pPr>
              <w:spacing w:before="120"/>
              <w:rPr>
                <w:rFonts w:ascii="Calibri" w:hAnsi="Calibri" w:cs="Arial"/>
                <w:b/>
                <w:sz w:val="20"/>
                <w:szCs w:val="20"/>
              </w:rPr>
            </w:pPr>
            <w:r w:rsidRPr="00DC2956">
              <w:rPr>
                <w:rFonts w:ascii="Calibri" w:hAnsi="Calibri" w:cs="Arial"/>
                <w:b/>
                <w:sz w:val="20"/>
                <w:szCs w:val="20"/>
              </w:rPr>
              <w:t>Encadrement de Santé</w:t>
            </w:r>
            <w:r>
              <w:rPr>
                <w:rFonts w:ascii="Calibri" w:hAnsi="Calibri" w:cs="Arial"/>
                <w:b/>
                <w:sz w:val="20"/>
                <w:szCs w:val="20"/>
              </w:rPr>
              <w:t> :</w:t>
            </w:r>
          </w:p>
          <w:p w:rsidR="0049079A" w:rsidRPr="00DC2956" w:rsidRDefault="0049079A" w:rsidP="0049079A">
            <w:pPr>
              <w:numPr>
                <w:ilvl w:val="0"/>
                <w:numId w:val="10"/>
              </w:numPr>
              <w:tabs>
                <w:tab w:val="clear" w:pos="720"/>
              </w:tabs>
              <w:ind w:left="993"/>
              <w:rPr>
                <w:rFonts w:ascii="Calibri" w:hAnsi="Calibri"/>
                <w:sz w:val="20"/>
                <w:szCs w:val="20"/>
              </w:rPr>
            </w:pPr>
            <w:r w:rsidRPr="00DC2956">
              <w:rPr>
                <w:rFonts w:ascii="Calibri" w:hAnsi="Calibri" w:cs="Arial"/>
                <w:sz w:val="20"/>
                <w:szCs w:val="20"/>
              </w:rPr>
              <w:t>Cadre Assistant du Chef de Pôle :</w:t>
            </w:r>
            <w:r w:rsidRPr="00DC2956">
              <w:rPr>
                <w:rFonts w:ascii="Calibri" w:hAnsi="Calibri"/>
                <w:sz w:val="20"/>
                <w:szCs w:val="20"/>
              </w:rPr>
              <w:t xml:space="preserve"> </w:t>
            </w:r>
            <w:r w:rsidR="006D5938">
              <w:rPr>
                <w:rFonts w:ascii="Calibri" w:hAnsi="Calibri"/>
                <w:sz w:val="20"/>
                <w:szCs w:val="20"/>
                <w:u w:val="single"/>
              </w:rPr>
              <w:t>M. Rémy LOUCHARD</w:t>
            </w:r>
            <w:r w:rsidRPr="00DC2956">
              <w:rPr>
                <w:rFonts w:ascii="Calibri" w:hAnsi="Calibri"/>
                <w:sz w:val="20"/>
                <w:szCs w:val="20"/>
              </w:rPr>
              <w:t xml:space="preserve"> </w:t>
            </w:r>
          </w:p>
          <w:p w:rsidR="0049079A" w:rsidRPr="00DC2956" w:rsidRDefault="0049079A" w:rsidP="00875D34">
            <w:pPr>
              <w:tabs>
                <w:tab w:val="num" w:pos="567"/>
              </w:tabs>
              <w:ind w:left="3686"/>
              <w:rPr>
                <w:rFonts w:ascii="Calibri" w:hAnsi="Calibri"/>
                <w:sz w:val="20"/>
                <w:szCs w:val="20"/>
              </w:rPr>
            </w:pPr>
            <w:r w:rsidRPr="00DC2956">
              <w:rPr>
                <w:rFonts w:ascii="Calibri" w:hAnsi="Calibri"/>
                <w:sz w:val="20"/>
                <w:szCs w:val="20"/>
              </w:rPr>
              <w:sym w:font="Wingdings" w:char="F028"/>
            </w:r>
            <w:r w:rsidRPr="00DC2956">
              <w:rPr>
                <w:rFonts w:ascii="Calibri" w:hAnsi="Calibri"/>
                <w:sz w:val="20"/>
                <w:szCs w:val="20"/>
              </w:rPr>
              <w:t> : 04 37 91 53 09 (secrétariat PC)</w:t>
            </w:r>
          </w:p>
          <w:p w:rsidR="0049079A" w:rsidRPr="00447D79" w:rsidRDefault="0049079A" w:rsidP="00875D34">
            <w:pPr>
              <w:tabs>
                <w:tab w:val="num" w:pos="567"/>
              </w:tabs>
              <w:spacing w:after="120"/>
              <w:ind w:left="3686"/>
              <w:rPr>
                <w:rFonts w:ascii="Calibri" w:hAnsi="Calibri"/>
                <w:sz w:val="20"/>
                <w:szCs w:val="20"/>
              </w:rPr>
            </w:pPr>
            <w:r w:rsidRPr="00DC2956">
              <w:rPr>
                <w:rFonts w:ascii="Calibri" w:hAnsi="Calibri"/>
                <w:sz w:val="20"/>
                <w:szCs w:val="20"/>
              </w:rPr>
              <w:t xml:space="preserve">@ : </w:t>
            </w:r>
            <w:hyperlink r:id="rId7" w:history="1">
              <w:r w:rsidR="006D5938" w:rsidRPr="00447D79">
                <w:rPr>
                  <w:rStyle w:val="Lienhypertexte"/>
                  <w:rFonts w:ascii="Calibri" w:hAnsi="Calibri"/>
                  <w:sz w:val="20"/>
                  <w:szCs w:val="20"/>
                </w:rPr>
                <w:t>remy.louchard@ch-le-vinatier.fr</w:t>
              </w:r>
            </w:hyperlink>
          </w:p>
          <w:p w:rsidR="0049079A" w:rsidRPr="00DC2956" w:rsidRDefault="0049079A" w:rsidP="0049079A">
            <w:pPr>
              <w:numPr>
                <w:ilvl w:val="0"/>
                <w:numId w:val="12"/>
              </w:numPr>
              <w:ind w:left="993"/>
              <w:rPr>
                <w:rFonts w:ascii="Calibri" w:hAnsi="Calibri" w:cs="Arial"/>
                <w:sz w:val="20"/>
                <w:szCs w:val="20"/>
              </w:rPr>
            </w:pPr>
            <w:r w:rsidRPr="00DC2956">
              <w:rPr>
                <w:rFonts w:ascii="Calibri" w:hAnsi="Calibri" w:cs="Arial"/>
                <w:sz w:val="20"/>
                <w:szCs w:val="20"/>
              </w:rPr>
              <w:t xml:space="preserve">Cadre de proximité : </w:t>
            </w:r>
            <w:proofErr w:type="spellStart"/>
            <w:r w:rsidR="0094360C">
              <w:rPr>
                <w:rFonts w:ascii="Calibri" w:hAnsi="Calibri"/>
                <w:sz w:val="20"/>
                <w:szCs w:val="20"/>
                <w:u w:val="single"/>
              </w:rPr>
              <w:t>Valérian</w:t>
            </w:r>
            <w:proofErr w:type="spellEnd"/>
            <w:r w:rsidR="0094360C">
              <w:rPr>
                <w:rFonts w:ascii="Calibri" w:hAnsi="Calibri"/>
                <w:sz w:val="20"/>
                <w:szCs w:val="20"/>
                <w:u w:val="single"/>
              </w:rPr>
              <w:t xml:space="preserve"> ATTIA</w:t>
            </w:r>
          </w:p>
          <w:p w:rsidR="0049079A" w:rsidRDefault="0049079A" w:rsidP="00875D34">
            <w:pPr>
              <w:tabs>
                <w:tab w:val="num" w:pos="567"/>
              </w:tabs>
              <w:ind w:left="2694"/>
              <w:rPr>
                <w:rFonts w:ascii="Calibri" w:hAnsi="Calibri"/>
                <w:sz w:val="20"/>
                <w:szCs w:val="20"/>
              </w:rPr>
            </w:pPr>
            <w:r w:rsidRPr="00DC2956">
              <w:rPr>
                <w:rFonts w:ascii="Calibri" w:hAnsi="Calibri"/>
                <w:sz w:val="20"/>
                <w:szCs w:val="20"/>
              </w:rPr>
              <w:sym w:font="Wingdings" w:char="F028"/>
            </w:r>
            <w:r w:rsidRPr="00DC2956">
              <w:rPr>
                <w:rFonts w:ascii="Calibri" w:hAnsi="Calibri"/>
                <w:sz w:val="20"/>
                <w:szCs w:val="20"/>
              </w:rPr>
              <w:t> : 04 37 91 52 00 (Secrétariat UHSA)</w:t>
            </w:r>
          </w:p>
          <w:p w:rsidR="0049079A" w:rsidRPr="00DC2956" w:rsidRDefault="0049079A" w:rsidP="00F76A33">
            <w:pPr>
              <w:tabs>
                <w:tab w:val="num" w:pos="567"/>
                <w:tab w:val="left" w:pos="2655"/>
              </w:tabs>
              <w:spacing w:after="120"/>
              <w:ind w:left="2693"/>
              <w:rPr>
                <w:rFonts w:ascii="Calibri" w:hAnsi="Calibri"/>
                <w:sz w:val="20"/>
                <w:szCs w:val="20"/>
              </w:rPr>
            </w:pPr>
            <w:r w:rsidRPr="00DC2956">
              <w:rPr>
                <w:rFonts w:ascii="Calibri" w:hAnsi="Calibri"/>
                <w:sz w:val="20"/>
                <w:szCs w:val="20"/>
              </w:rPr>
              <w:t xml:space="preserve">@ : </w:t>
            </w:r>
            <w:hyperlink r:id="rId8" w:history="1">
              <w:r w:rsidR="00F76A33" w:rsidRPr="00F90E94">
                <w:rPr>
                  <w:rStyle w:val="Lienhypertexte"/>
                  <w:rFonts w:ascii="Calibri" w:hAnsi="Calibri"/>
                  <w:sz w:val="20"/>
                  <w:szCs w:val="20"/>
                </w:rPr>
                <w:t>valerian.attia@ch-le-vinatier.fr</w:t>
              </w:r>
            </w:hyperlink>
          </w:p>
        </w:tc>
      </w:tr>
    </w:tbl>
    <w:p w:rsidR="004D049A" w:rsidRDefault="004D049A" w:rsidP="004D049A">
      <w:pPr>
        <w:rPr>
          <w:rFonts w:ascii="Book Antiqua" w:hAnsi="Book Antiqu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D049A" w:rsidTr="0049079A">
        <w:trPr>
          <w:trHeight w:val="1986"/>
        </w:trPr>
        <w:tc>
          <w:tcPr>
            <w:tcW w:w="9288" w:type="dxa"/>
            <w:tcBorders>
              <w:top w:val="single" w:sz="4" w:space="0" w:color="auto"/>
              <w:left w:val="single" w:sz="4" w:space="0" w:color="auto"/>
              <w:bottom w:val="single" w:sz="4" w:space="0" w:color="auto"/>
              <w:right w:val="single" w:sz="4" w:space="0" w:color="auto"/>
            </w:tcBorders>
          </w:tcPr>
          <w:p w:rsidR="0049079A" w:rsidRPr="003D1E32" w:rsidRDefault="00FF1822" w:rsidP="0049079A">
            <w:pPr>
              <w:rPr>
                <w:rFonts w:ascii="Calibri" w:hAnsi="Calibri"/>
                <w:b/>
                <w:sz w:val="16"/>
                <w:szCs w:val="16"/>
              </w:rPr>
            </w:pPr>
            <w:r w:rsidRPr="006C35AA">
              <w:rPr>
                <w:rFonts w:ascii="Calibri" w:hAnsi="Calibri"/>
                <w:noProof/>
                <w:sz w:val="20"/>
                <w:szCs w:val="20"/>
              </w:rPr>
              <w:lastRenderedPageBreak/>
              <mc:AlternateContent>
                <mc:Choice Requires="wps">
                  <w:drawing>
                    <wp:anchor distT="0" distB="0" distL="114300" distR="114300" simplePos="0" relativeHeight="251657728" behindDoc="0" locked="0" layoutInCell="1" allowOverlap="1">
                      <wp:simplePos x="0" y="0"/>
                      <wp:positionH relativeFrom="column">
                        <wp:posOffset>2599690</wp:posOffset>
                      </wp:positionH>
                      <wp:positionV relativeFrom="paragraph">
                        <wp:posOffset>26670</wp:posOffset>
                      </wp:positionV>
                      <wp:extent cx="2219325" cy="1190625"/>
                      <wp:effectExtent l="4445"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1190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079A" w:rsidRPr="006C35AA" w:rsidRDefault="0049079A" w:rsidP="0049079A">
                                  <w:pPr>
                                    <w:numPr>
                                      <w:ilvl w:val="0"/>
                                      <w:numId w:val="13"/>
                                    </w:numPr>
                                    <w:ind w:left="743"/>
                                    <w:rPr>
                                      <w:rFonts w:ascii="Calibri" w:hAnsi="Calibri"/>
                                      <w:sz w:val="22"/>
                                      <w:szCs w:val="22"/>
                                    </w:rPr>
                                  </w:pPr>
                                  <w:r w:rsidRPr="006C35AA">
                                    <w:rPr>
                                      <w:rFonts w:ascii="Calibri" w:hAnsi="Calibri"/>
                                      <w:sz w:val="22"/>
                                      <w:szCs w:val="22"/>
                                    </w:rPr>
                                    <w:t>Neuropsychologue</w:t>
                                  </w:r>
                                </w:p>
                                <w:p w:rsidR="0049079A" w:rsidRPr="006C35AA" w:rsidRDefault="0049079A" w:rsidP="0049079A">
                                  <w:pPr>
                                    <w:numPr>
                                      <w:ilvl w:val="0"/>
                                      <w:numId w:val="13"/>
                                    </w:numPr>
                                    <w:ind w:left="743"/>
                                    <w:rPr>
                                      <w:rFonts w:ascii="Calibri" w:hAnsi="Calibri" w:cs="Arial"/>
                                      <w:sz w:val="22"/>
                                      <w:szCs w:val="22"/>
                                    </w:rPr>
                                  </w:pPr>
                                  <w:r w:rsidRPr="006C35AA">
                                    <w:rPr>
                                      <w:rFonts w:ascii="Calibri" w:hAnsi="Calibri"/>
                                      <w:sz w:val="22"/>
                                      <w:szCs w:val="22"/>
                                    </w:rPr>
                                    <w:t>Psychomotricien(</w:t>
                                  </w:r>
                                  <w:r w:rsidRPr="006C35AA">
                                    <w:rPr>
                                      <w:rFonts w:ascii="Calibri" w:hAnsi="Calibri" w:cs="Arial"/>
                                      <w:sz w:val="22"/>
                                      <w:szCs w:val="22"/>
                                    </w:rPr>
                                    <w:t>ne)</w:t>
                                  </w:r>
                                </w:p>
                                <w:p w:rsidR="0049079A" w:rsidRPr="006C35AA" w:rsidRDefault="0049079A" w:rsidP="0049079A">
                                  <w:pPr>
                                    <w:numPr>
                                      <w:ilvl w:val="0"/>
                                      <w:numId w:val="13"/>
                                    </w:numPr>
                                    <w:ind w:left="743"/>
                                    <w:rPr>
                                      <w:rFonts w:ascii="Calibri" w:hAnsi="Calibri"/>
                                      <w:sz w:val="22"/>
                                      <w:szCs w:val="22"/>
                                    </w:rPr>
                                  </w:pPr>
                                  <w:r w:rsidRPr="006C35AA">
                                    <w:rPr>
                                      <w:rFonts w:ascii="Calibri" w:hAnsi="Calibri"/>
                                      <w:sz w:val="22"/>
                                      <w:szCs w:val="22"/>
                                    </w:rPr>
                                    <w:t>AR thérapeute</w:t>
                                  </w:r>
                                </w:p>
                                <w:p w:rsidR="0049079A" w:rsidRPr="006C35AA" w:rsidRDefault="0049079A" w:rsidP="0049079A">
                                  <w:pPr>
                                    <w:numPr>
                                      <w:ilvl w:val="0"/>
                                      <w:numId w:val="13"/>
                                    </w:numPr>
                                    <w:ind w:left="743"/>
                                    <w:rPr>
                                      <w:rFonts w:ascii="Calibri" w:hAnsi="Calibri"/>
                                      <w:sz w:val="22"/>
                                      <w:szCs w:val="22"/>
                                    </w:rPr>
                                  </w:pPr>
                                  <w:r w:rsidRPr="006C35AA">
                                    <w:rPr>
                                      <w:rFonts w:ascii="Calibri" w:hAnsi="Calibri"/>
                                      <w:sz w:val="22"/>
                                      <w:szCs w:val="22"/>
                                    </w:rPr>
                                    <w:t>Educateur sportif</w:t>
                                  </w:r>
                                </w:p>
                                <w:p w:rsidR="0049079A" w:rsidRPr="006C35AA" w:rsidRDefault="0049079A" w:rsidP="0049079A">
                                  <w:pPr>
                                    <w:numPr>
                                      <w:ilvl w:val="0"/>
                                      <w:numId w:val="13"/>
                                    </w:numPr>
                                    <w:ind w:left="743" w:hanging="357"/>
                                    <w:rPr>
                                      <w:sz w:val="22"/>
                                      <w:szCs w:val="22"/>
                                    </w:rPr>
                                  </w:pPr>
                                  <w:r w:rsidRPr="006C35AA">
                                    <w:rPr>
                                      <w:rFonts w:ascii="Calibri" w:hAnsi="Calibri"/>
                                      <w:sz w:val="22"/>
                                      <w:szCs w:val="22"/>
                                    </w:rPr>
                                    <w:t>Assistante Sociale</w:t>
                                  </w:r>
                                </w:p>
                                <w:p w:rsidR="0049079A" w:rsidRPr="006C35AA" w:rsidRDefault="0049079A" w:rsidP="0049079A">
                                  <w:pPr>
                                    <w:numPr>
                                      <w:ilvl w:val="0"/>
                                      <w:numId w:val="13"/>
                                    </w:numPr>
                                    <w:ind w:left="743" w:hanging="357"/>
                                    <w:rPr>
                                      <w:sz w:val="22"/>
                                      <w:szCs w:val="22"/>
                                    </w:rPr>
                                  </w:pPr>
                                  <w:r w:rsidRPr="006C35AA">
                                    <w:rPr>
                                      <w:rFonts w:ascii="Calibri" w:hAnsi="Calibri"/>
                                      <w:sz w:val="22"/>
                                      <w:szCs w:val="22"/>
                                    </w:rPr>
                                    <w:t>Psychologue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4.7pt;margin-top:2.1pt;width:174.7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" stroked="f">
                      <v:textbox>
                        <w:txbxContent>
                          <w:p w:rsidR="0049079A" w:rsidRPr="006C35AA" w:rsidRDefault="0049079A" w:rsidP="0049079A">
                            <w:pPr>
                              <w:numPr>
                                <w:ilvl w:val="0"/>
                                <w:numId w:val="13"/>
                              </w:numPr>
                              <w:ind w:left="743"/>
                              <w:rPr>
                                <w:rFonts w:ascii="Calibri" w:hAnsi="Calibri"/>
                                <w:sz w:val="22"/>
                                <w:szCs w:val="22"/>
                              </w:rPr>
                            </w:pPr>
                            <w:r w:rsidRPr="006C35AA">
                              <w:rPr>
                                <w:rFonts w:ascii="Calibri" w:hAnsi="Calibri"/>
                                <w:sz w:val="22"/>
                                <w:szCs w:val="22"/>
                              </w:rPr>
                              <w:t>Neuropsychologue</w:t>
                            </w:r>
                          </w:p>
                          <w:p w:rsidR="0049079A" w:rsidRPr="006C35AA" w:rsidRDefault="0049079A" w:rsidP="0049079A">
                            <w:pPr>
                              <w:numPr>
                                <w:ilvl w:val="0"/>
                                <w:numId w:val="13"/>
                              </w:numPr>
                              <w:ind w:left="743"/>
                              <w:rPr>
                                <w:rFonts w:ascii="Calibri" w:hAnsi="Calibri" w:cs="Arial"/>
                                <w:sz w:val="22"/>
                                <w:szCs w:val="22"/>
                              </w:rPr>
                            </w:pPr>
                            <w:r w:rsidRPr="006C35AA">
                              <w:rPr>
                                <w:rFonts w:ascii="Calibri" w:hAnsi="Calibri"/>
                                <w:sz w:val="22"/>
                                <w:szCs w:val="22"/>
                              </w:rPr>
                              <w:t>Psychomotricien(</w:t>
                            </w:r>
                            <w:r w:rsidRPr="006C35AA">
                              <w:rPr>
                                <w:rFonts w:ascii="Calibri" w:hAnsi="Calibri" w:cs="Arial"/>
                                <w:sz w:val="22"/>
                                <w:szCs w:val="22"/>
                              </w:rPr>
                              <w:t>ne)</w:t>
                            </w:r>
                          </w:p>
                          <w:p w:rsidR="0049079A" w:rsidRPr="006C35AA" w:rsidRDefault="0049079A" w:rsidP="0049079A">
                            <w:pPr>
                              <w:numPr>
                                <w:ilvl w:val="0"/>
                                <w:numId w:val="13"/>
                              </w:numPr>
                              <w:ind w:left="743"/>
                              <w:rPr>
                                <w:rFonts w:ascii="Calibri" w:hAnsi="Calibri"/>
                                <w:sz w:val="22"/>
                                <w:szCs w:val="22"/>
                              </w:rPr>
                            </w:pPr>
                            <w:r w:rsidRPr="006C35AA">
                              <w:rPr>
                                <w:rFonts w:ascii="Calibri" w:hAnsi="Calibri"/>
                                <w:sz w:val="22"/>
                                <w:szCs w:val="22"/>
                              </w:rPr>
                              <w:t>AR thérapeute</w:t>
                            </w:r>
                          </w:p>
                          <w:p w:rsidR="0049079A" w:rsidRPr="006C35AA" w:rsidRDefault="0049079A" w:rsidP="0049079A">
                            <w:pPr>
                              <w:numPr>
                                <w:ilvl w:val="0"/>
                                <w:numId w:val="13"/>
                              </w:numPr>
                              <w:ind w:left="743"/>
                              <w:rPr>
                                <w:rFonts w:ascii="Calibri" w:hAnsi="Calibri"/>
                                <w:sz w:val="22"/>
                                <w:szCs w:val="22"/>
                              </w:rPr>
                            </w:pPr>
                            <w:r w:rsidRPr="006C35AA">
                              <w:rPr>
                                <w:rFonts w:ascii="Calibri" w:hAnsi="Calibri"/>
                                <w:sz w:val="22"/>
                                <w:szCs w:val="22"/>
                              </w:rPr>
                              <w:t>Educateur sportif</w:t>
                            </w:r>
                          </w:p>
                          <w:p w:rsidR="0049079A" w:rsidRPr="006C35AA" w:rsidRDefault="0049079A" w:rsidP="0049079A">
                            <w:pPr>
                              <w:numPr>
                                <w:ilvl w:val="0"/>
                                <w:numId w:val="13"/>
                              </w:numPr>
                              <w:ind w:left="743" w:hanging="357"/>
                              <w:rPr>
                                <w:sz w:val="22"/>
                                <w:szCs w:val="22"/>
                              </w:rPr>
                            </w:pPr>
                            <w:r w:rsidRPr="006C35AA">
                              <w:rPr>
                                <w:rFonts w:ascii="Calibri" w:hAnsi="Calibri"/>
                                <w:sz w:val="22"/>
                                <w:szCs w:val="22"/>
                              </w:rPr>
                              <w:t>Assistante Sociale</w:t>
                            </w:r>
                          </w:p>
                          <w:p w:rsidR="0049079A" w:rsidRPr="006C35AA" w:rsidRDefault="0049079A" w:rsidP="0049079A">
                            <w:pPr>
                              <w:numPr>
                                <w:ilvl w:val="0"/>
                                <w:numId w:val="13"/>
                              </w:numPr>
                              <w:ind w:left="743" w:hanging="357"/>
                              <w:rPr>
                                <w:sz w:val="22"/>
                                <w:szCs w:val="22"/>
                              </w:rPr>
                            </w:pPr>
                            <w:r w:rsidRPr="006C35AA">
                              <w:rPr>
                                <w:rFonts w:ascii="Calibri" w:hAnsi="Calibri"/>
                                <w:sz w:val="22"/>
                                <w:szCs w:val="22"/>
                              </w:rPr>
                              <w:t>Psychologue</w:t>
                            </w:r>
                          </w:p>
                        </w:txbxContent>
                      </v:textbox>
                    </v:shape>
                  </w:pict>
                </mc:Fallback>
              </mc:AlternateContent>
            </w:r>
            <w:r w:rsidR="0049079A" w:rsidRPr="006C35AA">
              <w:rPr>
                <w:rFonts w:ascii="Calibri" w:hAnsi="Calibri"/>
                <w:b/>
                <w:sz w:val="20"/>
                <w:szCs w:val="20"/>
              </w:rPr>
              <w:t>Autres</w:t>
            </w:r>
            <w:r w:rsidR="0049079A" w:rsidRPr="003D1E32">
              <w:rPr>
                <w:rFonts w:ascii="Calibri" w:hAnsi="Calibri"/>
                <w:b/>
                <w:sz w:val="16"/>
                <w:szCs w:val="16"/>
              </w:rPr>
              <w:t xml:space="preserve"> </w:t>
            </w:r>
            <w:r w:rsidR="0049079A" w:rsidRPr="006C35AA">
              <w:rPr>
                <w:rFonts w:ascii="Calibri" w:hAnsi="Calibri"/>
                <w:b/>
                <w:sz w:val="20"/>
                <w:szCs w:val="20"/>
              </w:rPr>
              <w:t>intervenants</w:t>
            </w:r>
            <w:r w:rsidR="0049079A" w:rsidRPr="003D1E32">
              <w:rPr>
                <w:rFonts w:ascii="Calibri" w:hAnsi="Calibri"/>
                <w:b/>
                <w:sz w:val="16"/>
                <w:szCs w:val="16"/>
              </w:rPr>
              <w:t> :</w:t>
            </w:r>
          </w:p>
          <w:p w:rsidR="0049079A" w:rsidRPr="006C35AA" w:rsidRDefault="0049079A" w:rsidP="0049079A">
            <w:pPr>
              <w:numPr>
                <w:ilvl w:val="0"/>
                <w:numId w:val="13"/>
              </w:numPr>
              <w:rPr>
                <w:rFonts w:ascii="Calibri" w:hAnsi="Calibri"/>
                <w:sz w:val="22"/>
                <w:szCs w:val="22"/>
              </w:rPr>
            </w:pPr>
            <w:r w:rsidRPr="006C35AA">
              <w:rPr>
                <w:rFonts w:ascii="Calibri" w:hAnsi="Calibri"/>
                <w:sz w:val="22"/>
                <w:szCs w:val="22"/>
              </w:rPr>
              <w:t>Infirmiers</w:t>
            </w:r>
          </w:p>
          <w:p w:rsidR="0049079A" w:rsidRPr="006C35AA" w:rsidRDefault="0049079A" w:rsidP="0049079A">
            <w:pPr>
              <w:numPr>
                <w:ilvl w:val="0"/>
                <w:numId w:val="13"/>
              </w:numPr>
              <w:rPr>
                <w:rFonts w:ascii="Calibri" w:hAnsi="Calibri"/>
                <w:sz w:val="22"/>
                <w:szCs w:val="22"/>
              </w:rPr>
            </w:pPr>
            <w:r w:rsidRPr="006C35AA">
              <w:rPr>
                <w:rFonts w:ascii="Calibri" w:hAnsi="Calibri"/>
                <w:sz w:val="22"/>
                <w:szCs w:val="22"/>
              </w:rPr>
              <w:t>Aides-soignants</w:t>
            </w:r>
          </w:p>
          <w:p w:rsidR="0049079A" w:rsidRPr="006C35AA" w:rsidRDefault="0049079A" w:rsidP="0049079A">
            <w:pPr>
              <w:numPr>
                <w:ilvl w:val="0"/>
                <w:numId w:val="13"/>
              </w:numPr>
              <w:rPr>
                <w:rFonts w:ascii="Calibri" w:hAnsi="Calibri"/>
                <w:sz w:val="22"/>
                <w:szCs w:val="22"/>
              </w:rPr>
            </w:pPr>
            <w:r w:rsidRPr="006C35AA">
              <w:rPr>
                <w:rFonts w:ascii="Calibri" w:hAnsi="Calibri"/>
                <w:sz w:val="22"/>
                <w:szCs w:val="22"/>
              </w:rPr>
              <w:t xml:space="preserve">Agents de Service Hospitalier </w:t>
            </w:r>
          </w:p>
          <w:p w:rsidR="0049079A" w:rsidRPr="006C35AA" w:rsidRDefault="0049079A" w:rsidP="0049079A">
            <w:pPr>
              <w:numPr>
                <w:ilvl w:val="0"/>
                <w:numId w:val="13"/>
              </w:numPr>
              <w:rPr>
                <w:rFonts w:ascii="Calibri" w:hAnsi="Calibri"/>
                <w:sz w:val="22"/>
                <w:szCs w:val="22"/>
              </w:rPr>
            </w:pPr>
            <w:r w:rsidRPr="006C35AA">
              <w:rPr>
                <w:rFonts w:ascii="Calibri" w:hAnsi="Calibri"/>
                <w:sz w:val="22"/>
                <w:szCs w:val="22"/>
              </w:rPr>
              <w:t>Médecins Psychiatres</w:t>
            </w:r>
          </w:p>
          <w:p w:rsidR="0049079A" w:rsidRPr="006C35AA" w:rsidRDefault="0049079A" w:rsidP="0049079A">
            <w:pPr>
              <w:numPr>
                <w:ilvl w:val="0"/>
                <w:numId w:val="13"/>
              </w:numPr>
              <w:rPr>
                <w:rFonts w:ascii="Calibri" w:hAnsi="Calibri"/>
                <w:sz w:val="22"/>
                <w:szCs w:val="22"/>
              </w:rPr>
            </w:pPr>
            <w:r w:rsidRPr="006C35AA">
              <w:rPr>
                <w:rFonts w:ascii="Calibri" w:hAnsi="Calibri"/>
                <w:sz w:val="22"/>
                <w:szCs w:val="22"/>
              </w:rPr>
              <w:t>Médecin Généraliste</w:t>
            </w:r>
          </w:p>
          <w:p w:rsidR="004D049A" w:rsidRDefault="004D049A">
            <w:pPr>
              <w:rPr>
                <w:rFonts w:ascii="Calibri" w:hAnsi="Calibri"/>
                <w:sz w:val="20"/>
              </w:rPr>
            </w:pPr>
          </w:p>
        </w:tc>
      </w:tr>
    </w:tbl>
    <w:p w:rsidR="00ED0C36" w:rsidRDefault="00ED0C36" w:rsidP="00ED0C36">
      <w:pPr>
        <w:pStyle w:val="Corpsdetexte2"/>
        <w:spacing w:line="300" w:lineRule="auto"/>
        <w:rPr>
          <w:rFonts w:ascii="Calibri" w:hAnsi="Calibri"/>
          <w:sz w:val="20"/>
          <w:szCs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462C5" w:rsidTr="00A462C5">
        <w:tc>
          <w:tcPr>
            <w:tcW w:w="9360" w:type="dxa"/>
            <w:tcBorders>
              <w:top w:val="single" w:sz="4" w:space="0" w:color="auto"/>
              <w:left w:val="single" w:sz="4" w:space="0" w:color="auto"/>
              <w:bottom w:val="single" w:sz="4" w:space="0" w:color="auto"/>
              <w:right w:val="single" w:sz="4" w:space="0" w:color="auto"/>
            </w:tcBorders>
          </w:tcPr>
          <w:p w:rsidR="0049079A" w:rsidRPr="0049079A" w:rsidRDefault="00A462C5" w:rsidP="0049079A">
            <w:pPr>
              <w:spacing w:before="120"/>
              <w:rPr>
                <w:rFonts w:ascii="Calibri" w:hAnsi="Calibri" w:cs="Arial"/>
                <w:sz w:val="22"/>
                <w:szCs w:val="22"/>
              </w:rPr>
            </w:pPr>
            <w:r w:rsidRPr="006936F6">
              <w:rPr>
                <w:rFonts w:ascii="Calibri" w:hAnsi="Calibri" w:cs="Arial"/>
                <w:b/>
                <w:sz w:val="20"/>
              </w:rPr>
              <w:t>Spécialité</w:t>
            </w:r>
            <w:r w:rsidR="0049079A">
              <w:rPr>
                <w:rFonts w:ascii="Calibri" w:hAnsi="Calibri" w:cs="Arial"/>
                <w:b/>
                <w:sz w:val="20"/>
              </w:rPr>
              <w:t> :</w:t>
            </w:r>
            <w:r w:rsidRPr="006936F6">
              <w:rPr>
                <w:rFonts w:ascii="Calibri" w:hAnsi="Calibri" w:cs="Arial"/>
                <w:b/>
                <w:sz w:val="20"/>
              </w:rPr>
              <w:t> </w:t>
            </w:r>
            <w:r w:rsidR="0049079A" w:rsidRPr="0049079A">
              <w:rPr>
                <w:rFonts w:ascii="Calibri" w:hAnsi="Calibri" w:cs="Arial"/>
                <w:sz w:val="22"/>
                <w:szCs w:val="22"/>
              </w:rPr>
              <w:t>Psychiatrie Légale</w:t>
            </w:r>
          </w:p>
          <w:p w:rsidR="0049079A" w:rsidRPr="0049079A" w:rsidRDefault="0049079A" w:rsidP="0049079A">
            <w:pPr>
              <w:rPr>
                <w:rFonts w:ascii="Calibri" w:hAnsi="Calibri"/>
                <w:b/>
                <w:sz w:val="22"/>
                <w:szCs w:val="22"/>
              </w:rPr>
            </w:pPr>
          </w:p>
          <w:p w:rsidR="00A462C5" w:rsidRDefault="0049079A" w:rsidP="0049079A">
            <w:pPr>
              <w:rPr>
                <w:rFonts w:ascii="Calibri" w:hAnsi="Calibri"/>
                <w:sz w:val="20"/>
              </w:rPr>
            </w:pPr>
            <w:r w:rsidRPr="0049079A">
              <w:rPr>
                <w:rFonts w:ascii="Calibri" w:hAnsi="Calibri"/>
                <w:sz w:val="22"/>
                <w:szCs w:val="22"/>
              </w:rPr>
              <w:t>Soins psychiatriques dispensés aux patients sous écrou au sein de l’Unité Hospitalière Spécialement Aménagée, en collaboration avec l’administration pénitentiaire.</w:t>
            </w:r>
          </w:p>
        </w:tc>
      </w:tr>
    </w:tbl>
    <w:p w:rsidR="00A462C5" w:rsidRDefault="00A462C5" w:rsidP="00A462C5">
      <w:pPr>
        <w:rPr>
          <w:rFonts w:ascii="Calibri" w:hAnsi="Calibri"/>
          <w:sz w:val="20"/>
        </w:rPr>
      </w:pPr>
    </w:p>
    <w:p w:rsidR="00A462C5" w:rsidRDefault="00A462C5" w:rsidP="00A462C5">
      <w:pPr>
        <w:rPr>
          <w:rFonts w:ascii="Calibri" w:hAnsi="Calibri"/>
          <w:sz w:val="20"/>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60"/>
      </w:tblGrid>
      <w:tr w:rsidR="00A462C5" w:rsidTr="00A462C5">
        <w:trPr>
          <w:trHeight w:val="1669"/>
        </w:trPr>
        <w:tc>
          <w:tcPr>
            <w:tcW w:w="9360" w:type="dxa"/>
            <w:tcBorders>
              <w:top w:val="single" w:sz="4" w:space="0" w:color="auto"/>
              <w:left w:val="single" w:sz="4" w:space="0" w:color="auto"/>
              <w:bottom w:val="single" w:sz="4" w:space="0" w:color="auto"/>
              <w:right w:val="single" w:sz="4" w:space="0" w:color="auto"/>
            </w:tcBorders>
          </w:tcPr>
          <w:p w:rsidR="00A462C5" w:rsidRPr="0049079A" w:rsidRDefault="00A462C5">
            <w:pPr>
              <w:rPr>
                <w:rFonts w:ascii="Calibri" w:hAnsi="Calibri" w:cs="Arial"/>
                <w:b/>
                <w:sz w:val="22"/>
                <w:szCs w:val="22"/>
              </w:rPr>
            </w:pPr>
            <w:r w:rsidRPr="0049079A">
              <w:rPr>
                <w:rFonts w:ascii="Calibri" w:hAnsi="Calibri" w:cs="Arial"/>
                <w:b/>
                <w:sz w:val="22"/>
                <w:szCs w:val="22"/>
              </w:rPr>
              <w:t>Population accueillie :</w:t>
            </w:r>
          </w:p>
          <w:p w:rsidR="00A462C5" w:rsidRPr="0049079A" w:rsidRDefault="0049079A">
            <w:pPr>
              <w:rPr>
                <w:rFonts w:ascii="Calibri" w:hAnsi="Calibri"/>
                <w:sz w:val="22"/>
                <w:szCs w:val="22"/>
              </w:rPr>
            </w:pPr>
            <w:r w:rsidRPr="0049079A">
              <w:rPr>
                <w:rFonts w:ascii="Calibri" w:hAnsi="Calibri"/>
                <w:sz w:val="22"/>
                <w:szCs w:val="22"/>
              </w:rPr>
              <w:t>Hommes, femmes et mineurs, sous écrou, (prévenus ou condamnés), soit plus de 7600 détenus de la DI de référence Auvergne-Rhône-Alpes, Franche Comté et Bourgogne, dont l’état psychique est incompatible avec le milieu carcéral, et dont la prise en charge thérapeutique n’est plus ou pas réalisable en SMPR.</w:t>
            </w:r>
          </w:p>
          <w:p w:rsidR="00A462C5" w:rsidRPr="0049079A" w:rsidRDefault="00A462C5">
            <w:pPr>
              <w:rPr>
                <w:rFonts w:ascii="Calibri" w:hAnsi="Calibri"/>
                <w:sz w:val="22"/>
                <w:szCs w:val="22"/>
              </w:rPr>
            </w:pPr>
          </w:p>
        </w:tc>
      </w:tr>
    </w:tbl>
    <w:p w:rsidR="00A462C5" w:rsidRDefault="00A462C5" w:rsidP="00A462C5">
      <w:pPr>
        <w:rPr>
          <w:rFonts w:ascii="Calibri" w:hAnsi="Calibri"/>
          <w:sz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462C5" w:rsidTr="0049079A">
        <w:trPr>
          <w:trHeight w:val="231"/>
        </w:trPr>
        <w:tc>
          <w:tcPr>
            <w:tcW w:w="9360" w:type="dxa"/>
            <w:tcBorders>
              <w:top w:val="single" w:sz="4" w:space="0" w:color="auto"/>
              <w:left w:val="single" w:sz="4" w:space="0" w:color="auto"/>
              <w:bottom w:val="single" w:sz="4" w:space="0" w:color="auto"/>
              <w:right w:val="single" w:sz="4" w:space="0" w:color="auto"/>
            </w:tcBorders>
          </w:tcPr>
          <w:p w:rsidR="00A462C5" w:rsidRPr="006936F6" w:rsidRDefault="00A462C5">
            <w:pPr>
              <w:rPr>
                <w:rFonts w:ascii="Calibri" w:hAnsi="Calibri" w:cs="Arial"/>
                <w:b/>
                <w:sz w:val="20"/>
              </w:rPr>
            </w:pPr>
            <w:r w:rsidRPr="006936F6">
              <w:rPr>
                <w:rFonts w:ascii="Calibri" w:hAnsi="Calibri" w:cs="Arial"/>
                <w:b/>
                <w:sz w:val="20"/>
              </w:rPr>
              <w:t xml:space="preserve">Pathologies </w:t>
            </w:r>
            <w:proofErr w:type="spellStart"/>
            <w:r w:rsidRPr="006936F6">
              <w:rPr>
                <w:rFonts w:ascii="Calibri" w:hAnsi="Calibri" w:cs="Arial"/>
                <w:b/>
                <w:sz w:val="20"/>
              </w:rPr>
              <w:t>prévalentes</w:t>
            </w:r>
            <w:proofErr w:type="spellEnd"/>
            <w:r w:rsidRPr="006936F6">
              <w:rPr>
                <w:rFonts w:ascii="Calibri" w:hAnsi="Calibri" w:cs="Arial"/>
                <w:b/>
                <w:sz w:val="20"/>
              </w:rPr>
              <w:t> :</w:t>
            </w:r>
          </w:p>
          <w:p w:rsidR="0049079A" w:rsidRPr="0049079A" w:rsidRDefault="0049079A" w:rsidP="0049079A">
            <w:pPr>
              <w:numPr>
                <w:ilvl w:val="0"/>
                <w:numId w:val="14"/>
              </w:numPr>
              <w:tabs>
                <w:tab w:val="left" w:pos="781"/>
              </w:tabs>
              <w:ind w:left="923" w:hanging="567"/>
              <w:jc w:val="both"/>
              <w:rPr>
                <w:rFonts w:ascii="Calibri" w:hAnsi="Calibri"/>
                <w:sz w:val="22"/>
                <w:szCs w:val="22"/>
              </w:rPr>
            </w:pPr>
            <w:r w:rsidRPr="0049079A">
              <w:rPr>
                <w:rFonts w:ascii="Calibri" w:hAnsi="Calibri"/>
                <w:sz w:val="22"/>
                <w:szCs w:val="22"/>
              </w:rPr>
              <w:t>Décompensation Psychotique</w:t>
            </w:r>
          </w:p>
          <w:p w:rsidR="0049079A" w:rsidRPr="0049079A" w:rsidRDefault="0049079A" w:rsidP="0049079A">
            <w:pPr>
              <w:numPr>
                <w:ilvl w:val="0"/>
                <w:numId w:val="14"/>
              </w:numPr>
              <w:tabs>
                <w:tab w:val="left" w:pos="781"/>
              </w:tabs>
              <w:ind w:left="923" w:hanging="567"/>
              <w:jc w:val="both"/>
              <w:rPr>
                <w:rFonts w:ascii="Calibri" w:hAnsi="Calibri"/>
                <w:sz w:val="22"/>
                <w:szCs w:val="22"/>
              </w:rPr>
            </w:pPr>
            <w:r w:rsidRPr="0049079A">
              <w:rPr>
                <w:rFonts w:ascii="Calibri" w:hAnsi="Calibri"/>
                <w:sz w:val="22"/>
                <w:szCs w:val="22"/>
              </w:rPr>
              <w:t>Episode Dépressif Majeur</w:t>
            </w:r>
          </w:p>
          <w:p w:rsidR="0049079A" w:rsidRPr="0049079A" w:rsidRDefault="0049079A" w:rsidP="0049079A">
            <w:pPr>
              <w:numPr>
                <w:ilvl w:val="0"/>
                <w:numId w:val="14"/>
              </w:numPr>
              <w:tabs>
                <w:tab w:val="left" w:pos="781"/>
              </w:tabs>
              <w:ind w:left="923" w:hanging="567"/>
              <w:jc w:val="both"/>
              <w:rPr>
                <w:rFonts w:ascii="Calibri" w:hAnsi="Calibri"/>
                <w:i/>
                <w:sz w:val="22"/>
                <w:szCs w:val="22"/>
              </w:rPr>
            </w:pPr>
            <w:r w:rsidRPr="0049079A">
              <w:rPr>
                <w:rFonts w:ascii="Calibri" w:hAnsi="Calibri"/>
                <w:sz w:val="22"/>
                <w:szCs w:val="22"/>
              </w:rPr>
              <w:t>Décompensation d’un trouble de l’humeur</w:t>
            </w:r>
          </w:p>
          <w:p w:rsidR="0049079A" w:rsidRPr="0049079A" w:rsidRDefault="0049079A" w:rsidP="0049079A">
            <w:pPr>
              <w:numPr>
                <w:ilvl w:val="0"/>
                <w:numId w:val="14"/>
              </w:numPr>
              <w:tabs>
                <w:tab w:val="left" w:pos="781"/>
              </w:tabs>
              <w:ind w:left="923" w:hanging="567"/>
              <w:rPr>
                <w:rFonts w:ascii="Calibri" w:hAnsi="Calibri"/>
                <w:sz w:val="22"/>
                <w:szCs w:val="22"/>
              </w:rPr>
            </w:pPr>
            <w:r w:rsidRPr="0049079A">
              <w:rPr>
                <w:rFonts w:ascii="Calibri" w:hAnsi="Calibri"/>
                <w:sz w:val="22"/>
                <w:szCs w:val="22"/>
              </w:rPr>
              <w:t>Décompensation d’un trouble de la personnalité et du comportement</w:t>
            </w:r>
          </w:p>
          <w:p w:rsidR="0049079A" w:rsidRPr="0049079A" w:rsidRDefault="0049079A" w:rsidP="0049079A">
            <w:pPr>
              <w:rPr>
                <w:rFonts w:ascii="Calibri" w:hAnsi="Calibri"/>
                <w:sz w:val="22"/>
                <w:szCs w:val="22"/>
              </w:rPr>
            </w:pPr>
          </w:p>
          <w:p w:rsidR="0049079A" w:rsidRPr="0049079A" w:rsidRDefault="0049079A" w:rsidP="0049079A">
            <w:pPr>
              <w:rPr>
                <w:rFonts w:ascii="Calibri" w:hAnsi="Calibri"/>
                <w:b/>
                <w:sz w:val="22"/>
                <w:szCs w:val="22"/>
              </w:rPr>
            </w:pPr>
            <w:r w:rsidRPr="0049079A">
              <w:rPr>
                <w:rFonts w:ascii="Calibri" w:hAnsi="Calibri"/>
                <w:b/>
                <w:sz w:val="22"/>
                <w:szCs w:val="22"/>
              </w:rPr>
              <w:t>Pathologies associées :</w:t>
            </w:r>
          </w:p>
          <w:p w:rsidR="0049079A" w:rsidRPr="0049079A" w:rsidRDefault="0049079A" w:rsidP="0049079A">
            <w:pPr>
              <w:rPr>
                <w:rFonts w:ascii="Calibri" w:hAnsi="Calibri"/>
                <w:b/>
                <w:sz w:val="22"/>
                <w:szCs w:val="22"/>
              </w:rPr>
            </w:pPr>
          </w:p>
          <w:p w:rsidR="0049079A" w:rsidRPr="0049079A" w:rsidRDefault="0049079A" w:rsidP="0049079A">
            <w:pPr>
              <w:numPr>
                <w:ilvl w:val="0"/>
                <w:numId w:val="15"/>
              </w:numPr>
              <w:tabs>
                <w:tab w:val="left" w:pos="781"/>
              </w:tabs>
              <w:ind w:left="781" w:hanging="425"/>
              <w:rPr>
                <w:rFonts w:ascii="Calibri" w:hAnsi="Calibri"/>
                <w:sz w:val="22"/>
                <w:szCs w:val="22"/>
              </w:rPr>
            </w:pPr>
            <w:r w:rsidRPr="0049079A">
              <w:rPr>
                <w:rFonts w:ascii="Calibri" w:hAnsi="Calibri"/>
                <w:sz w:val="22"/>
                <w:szCs w:val="22"/>
              </w:rPr>
              <w:t xml:space="preserve">Troubles mentaux et du comportement liés à l'utilisation de substances </w:t>
            </w:r>
            <w:proofErr w:type="spellStart"/>
            <w:r w:rsidRPr="0049079A">
              <w:rPr>
                <w:rFonts w:ascii="Calibri" w:hAnsi="Calibri"/>
                <w:sz w:val="22"/>
                <w:szCs w:val="22"/>
              </w:rPr>
              <w:t>psycho-actives</w:t>
            </w:r>
            <w:proofErr w:type="spellEnd"/>
          </w:p>
          <w:p w:rsidR="0049079A" w:rsidRPr="0049079A" w:rsidRDefault="0049079A" w:rsidP="0049079A">
            <w:pPr>
              <w:numPr>
                <w:ilvl w:val="0"/>
                <w:numId w:val="15"/>
              </w:numPr>
              <w:tabs>
                <w:tab w:val="left" w:pos="781"/>
              </w:tabs>
              <w:ind w:left="781" w:hanging="425"/>
              <w:rPr>
                <w:rFonts w:ascii="Calibri" w:hAnsi="Calibri"/>
                <w:sz w:val="22"/>
                <w:szCs w:val="22"/>
              </w:rPr>
            </w:pPr>
            <w:r w:rsidRPr="0049079A">
              <w:rPr>
                <w:rFonts w:ascii="Calibri" w:hAnsi="Calibri"/>
                <w:sz w:val="22"/>
                <w:szCs w:val="22"/>
              </w:rPr>
              <w:t xml:space="preserve">Troubles névrotiques, troubles liés à des facteurs de stress et troubles </w:t>
            </w:r>
            <w:proofErr w:type="spellStart"/>
            <w:r w:rsidRPr="0049079A">
              <w:rPr>
                <w:rFonts w:ascii="Calibri" w:hAnsi="Calibri"/>
                <w:sz w:val="22"/>
                <w:szCs w:val="22"/>
              </w:rPr>
              <w:t>somatoformes</w:t>
            </w:r>
            <w:proofErr w:type="spellEnd"/>
          </w:p>
          <w:p w:rsidR="0049079A" w:rsidRPr="0049079A" w:rsidRDefault="0049079A" w:rsidP="0049079A">
            <w:pPr>
              <w:numPr>
                <w:ilvl w:val="0"/>
                <w:numId w:val="15"/>
              </w:numPr>
              <w:tabs>
                <w:tab w:val="left" w:pos="781"/>
              </w:tabs>
              <w:ind w:left="781" w:hanging="425"/>
              <w:rPr>
                <w:rFonts w:ascii="Calibri" w:hAnsi="Calibri"/>
                <w:sz w:val="22"/>
                <w:szCs w:val="22"/>
              </w:rPr>
            </w:pPr>
            <w:r w:rsidRPr="0049079A">
              <w:rPr>
                <w:rFonts w:ascii="Calibri" w:hAnsi="Calibri"/>
                <w:sz w:val="22"/>
                <w:szCs w:val="22"/>
              </w:rPr>
              <w:t>Retard mental</w:t>
            </w:r>
          </w:p>
          <w:p w:rsidR="00A462C5" w:rsidRPr="0049079A" w:rsidRDefault="0049079A" w:rsidP="0049079A">
            <w:pPr>
              <w:rPr>
                <w:rFonts w:ascii="Calibri" w:hAnsi="Calibri"/>
                <w:sz w:val="22"/>
                <w:szCs w:val="22"/>
              </w:rPr>
            </w:pPr>
            <w:r w:rsidRPr="0049079A">
              <w:rPr>
                <w:rFonts w:ascii="Calibri" w:hAnsi="Calibri"/>
                <w:sz w:val="22"/>
                <w:szCs w:val="22"/>
              </w:rPr>
              <w:t>Troubles du comportement et troubles émotionnels apparaissant habituellement durant l'enfance et l'adolescence</w:t>
            </w:r>
          </w:p>
          <w:p w:rsidR="00A462C5" w:rsidRDefault="00A462C5">
            <w:pPr>
              <w:rPr>
                <w:rFonts w:ascii="Calibri" w:hAnsi="Calibri"/>
                <w:sz w:val="20"/>
              </w:rPr>
            </w:pPr>
          </w:p>
          <w:p w:rsidR="00A462C5" w:rsidRDefault="00A462C5">
            <w:pPr>
              <w:rPr>
                <w:rFonts w:ascii="Calibri" w:hAnsi="Calibri"/>
                <w:sz w:val="20"/>
              </w:rPr>
            </w:pPr>
          </w:p>
          <w:p w:rsidR="00A462C5" w:rsidRDefault="00A462C5">
            <w:pPr>
              <w:rPr>
                <w:rFonts w:ascii="Calibri" w:hAnsi="Calibri"/>
                <w:sz w:val="20"/>
              </w:rPr>
            </w:pPr>
          </w:p>
          <w:p w:rsidR="00A462C5" w:rsidRDefault="00A462C5">
            <w:pPr>
              <w:rPr>
                <w:rFonts w:ascii="Calibri" w:hAnsi="Calibri"/>
                <w:sz w:val="20"/>
              </w:rPr>
            </w:pPr>
          </w:p>
        </w:tc>
      </w:tr>
    </w:tbl>
    <w:p w:rsidR="00A462C5" w:rsidRDefault="00A462C5" w:rsidP="00A462C5">
      <w:pPr>
        <w:rPr>
          <w:rFonts w:ascii="Calibri" w:hAnsi="Calibri"/>
          <w:sz w:val="20"/>
        </w:rPr>
      </w:pPr>
    </w:p>
    <w:p w:rsidR="00A462C5" w:rsidRPr="00C42FA9" w:rsidRDefault="009108EC" w:rsidP="009108EC">
      <w:pPr>
        <w:pStyle w:val="Titre2"/>
        <w:numPr>
          <w:ilvl w:val="0"/>
          <w:numId w:val="1"/>
        </w:numPr>
        <w:tabs>
          <w:tab w:val="num" w:pos="374"/>
        </w:tabs>
        <w:spacing w:before="360" w:after="160" w:line="300" w:lineRule="auto"/>
        <w:ind w:left="540" w:hanging="525"/>
        <w:jc w:val="both"/>
        <w:rPr>
          <w:rFonts w:ascii="Calibri" w:hAnsi="Calibri"/>
          <w:u w:val="none"/>
        </w:rPr>
      </w:pPr>
      <w:r w:rsidRPr="00C42FA9">
        <w:rPr>
          <w:rFonts w:ascii="Calibri" w:hAnsi="Calibri"/>
          <w:u w:val="none"/>
        </w:rPr>
        <w:t>P</w:t>
      </w:r>
      <w:r w:rsidR="00A462C5" w:rsidRPr="00C42FA9">
        <w:rPr>
          <w:rFonts w:ascii="Calibri" w:hAnsi="Calibri"/>
          <w:u w:val="none"/>
        </w:rPr>
        <w:t>ROJETS DE SOINS PLURI</w:t>
      </w:r>
      <w:r w:rsidR="00C164B7" w:rsidRPr="00C42FA9">
        <w:rPr>
          <w:rFonts w:ascii="Calibri" w:hAnsi="Calibri"/>
          <w:u w:val="none"/>
        </w:rPr>
        <w:t>PROFESSIONNEL</w:t>
      </w:r>
      <w:r w:rsidRPr="00C42FA9">
        <w:rPr>
          <w:rFonts w:ascii="Calibri" w:hAnsi="Calibri"/>
          <w:u w:val="none"/>
        </w:rPr>
        <w:t>S</w:t>
      </w:r>
    </w:p>
    <w:p w:rsidR="00A462C5" w:rsidRDefault="00A462C5" w:rsidP="00A462C5">
      <w:pPr>
        <w:rPr>
          <w:rFonts w:ascii="Calibri" w:hAnsi="Calibri"/>
          <w:sz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A462C5" w:rsidTr="00A462C5">
        <w:trPr>
          <w:trHeight w:val="6921"/>
        </w:trPr>
        <w:tc>
          <w:tcPr>
            <w:tcW w:w="9360" w:type="dxa"/>
            <w:tcBorders>
              <w:top w:val="single" w:sz="4" w:space="0" w:color="auto"/>
              <w:left w:val="single" w:sz="4" w:space="0" w:color="auto"/>
              <w:bottom w:val="single" w:sz="4" w:space="0" w:color="auto"/>
              <w:right w:val="single" w:sz="4" w:space="0" w:color="auto"/>
            </w:tcBorders>
          </w:tcPr>
          <w:p w:rsidR="0049079A" w:rsidRPr="0049079A" w:rsidRDefault="0049079A" w:rsidP="0049079A">
            <w:pPr>
              <w:rPr>
                <w:rFonts w:ascii="Calibri" w:hAnsi="Calibri" w:cs="Arial"/>
                <w:sz w:val="22"/>
                <w:szCs w:val="22"/>
              </w:rPr>
            </w:pPr>
            <w:r w:rsidRPr="0049079A">
              <w:rPr>
                <w:rFonts w:ascii="Calibri" w:hAnsi="Calibri" w:cs="Arial"/>
                <w:b/>
                <w:sz w:val="22"/>
                <w:szCs w:val="22"/>
              </w:rPr>
              <w:lastRenderedPageBreak/>
              <w:t>Projet médical</w:t>
            </w:r>
            <w:r w:rsidRPr="0049079A">
              <w:rPr>
                <w:rFonts w:ascii="Calibri" w:hAnsi="Calibri"/>
                <w:b/>
                <w:sz w:val="22"/>
                <w:szCs w:val="22"/>
              </w:rPr>
              <w:t> </w:t>
            </w:r>
            <w:r w:rsidRPr="0049079A">
              <w:rPr>
                <w:rFonts w:ascii="Calibri" w:hAnsi="Calibri" w:cs="Arial"/>
                <w:b/>
                <w:sz w:val="22"/>
                <w:szCs w:val="22"/>
              </w:rPr>
              <w:t>(références théoriques)</w:t>
            </w:r>
            <w:r w:rsidRPr="0049079A">
              <w:rPr>
                <w:rFonts w:ascii="Calibri" w:hAnsi="Calibri" w:cs="Arial"/>
                <w:sz w:val="22"/>
                <w:szCs w:val="22"/>
              </w:rPr>
              <w:t> :</w:t>
            </w:r>
          </w:p>
          <w:p w:rsidR="0049079A" w:rsidRPr="0049079A" w:rsidRDefault="0049079A" w:rsidP="0049079A">
            <w:pPr>
              <w:rPr>
                <w:rFonts w:ascii="Calibri" w:hAnsi="Calibri"/>
                <w:sz w:val="22"/>
                <w:szCs w:val="22"/>
              </w:rPr>
            </w:pPr>
          </w:p>
          <w:p w:rsidR="0049079A" w:rsidRPr="0049079A" w:rsidRDefault="0049079A" w:rsidP="0049079A">
            <w:pPr>
              <w:jc w:val="both"/>
              <w:rPr>
                <w:rFonts w:ascii="Calibri" w:hAnsi="Calibri"/>
                <w:sz w:val="22"/>
                <w:szCs w:val="22"/>
              </w:rPr>
            </w:pPr>
            <w:r w:rsidRPr="0049079A">
              <w:rPr>
                <w:rFonts w:ascii="Calibri" w:hAnsi="Calibri"/>
                <w:sz w:val="22"/>
                <w:szCs w:val="22"/>
              </w:rPr>
              <w:t xml:space="preserve">La Loi de 2002-1138 du 9 septembre 2002 crée les UHSA qui ont vocation à compléter les outils à disposition du secteur de psychiatrie en milieu pénitentiaire. </w:t>
            </w:r>
          </w:p>
          <w:p w:rsidR="0049079A" w:rsidRPr="0049079A" w:rsidRDefault="0049079A" w:rsidP="0049079A">
            <w:pPr>
              <w:jc w:val="both"/>
              <w:rPr>
                <w:rFonts w:ascii="Calibri" w:hAnsi="Calibri"/>
                <w:sz w:val="22"/>
                <w:szCs w:val="22"/>
              </w:rPr>
            </w:pPr>
            <w:r w:rsidRPr="0049079A">
              <w:rPr>
                <w:rFonts w:ascii="Calibri" w:hAnsi="Calibri"/>
                <w:sz w:val="22"/>
                <w:szCs w:val="22"/>
              </w:rPr>
              <w:t>Elles sont destinées à prendre en charge l’ensemble des hospitalisations, avec ou sans consentement, des personnes détenues atteintes de troubles mentaux (Art. L 3214-1 du code de la Santé Publique)</w:t>
            </w:r>
          </w:p>
          <w:p w:rsidR="0049079A" w:rsidRPr="0049079A" w:rsidRDefault="0049079A" w:rsidP="0049079A">
            <w:pPr>
              <w:jc w:val="both"/>
              <w:rPr>
                <w:rFonts w:ascii="Calibri" w:hAnsi="Calibri"/>
                <w:sz w:val="22"/>
                <w:szCs w:val="22"/>
              </w:rPr>
            </w:pPr>
          </w:p>
          <w:p w:rsidR="0049079A" w:rsidRPr="0049079A" w:rsidRDefault="0049079A" w:rsidP="0049079A">
            <w:pPr>
              <w:jc w:val="both"/>
              <w:rPr>
                <w:rFonts w:ascii="Calibri" w:hAnsi="Calibri"/>
                <w:sz w:val="22"/>
                <w:szCs w:val="22"/>
              </w:rPr>
            </w:pPr>
            <w:r w:rsidRPr="0049079A">
              <w:rPr>
                <w:rFonts w:ascii="Calibri" w:hAnsi="Calibri"/>
                <w:sz w:val="22"/>
                <w:szCs w:val="22"/>
              </w:rPr>
              <w:t>L’UHSA complète l’offre préexistante de soins aux détenus telle que des soins ambulatoires dispensés par les UCSA et les hospitalisations de jour au sein des SMPR, par la possibilité d’une hospitalisation libre à temps complet, en lieu et place des HO D398.</w:t>
            </w:r>
          </w:p>
          <w:p w:rsidR="0049079A" w:rsidRPr="0049079A" w:rsidRDefault="0049079A" w:rsidP="0049079A">
            <w:pPr>
              <w:jc w:val="both"/>
              <w:rPr>
                <w:rFonts w:ascii="Calibri" w:hAnsi="Calibri"/>
                <w:sz w:val="22"/>
                <w:szCs w:val="22"/>
              </w:rPr>
            </w:pPr>
          </w:p>
          <w:p w:rsidR="0049079A" w:rsidRPr="0049079A" w:rsidRDefault="0049079A" w:rsidP="0049079A">
            <w:pPr>
              <w:jc w:val="both"/>
              <w:rPr>
                <w:rFonts w:ascii="Calibri" w:hAnsi="Calibri"/>
                <w:sz w:val="22"/>
                <w:szCs w:val="22"/>
              </w:rPr>
            </w:pPr>
            <w:r w:rsidRPr="0049079A">
              <w:rPr>
                <w:rFonts w:ascii="Calibri" w:hAnsi="Calibri"/>
                <w:sz w:val="22"/>
                <w:szCs w:val="22"/>
              </w:rPr>
              <w:t>Le fonctionnement repose sur 2 principes fondamentaux:</w:t>
            </w:r>
          </w:p>
          <w:p w:rsidR="0049079A" w:rsidRPr="0049079A" w:rsidRDefault="0049079A" w:rsidP="0049079A">
            <w:pPr>
              <w:ind w:firstLine="639"/>
              <w:jc w:val="both"/>
              <w:rPr>
                <w:rFonts w:ascii="Calibri" w:hAnsi="Calibri"/>
                <w:sz w:val="22"/>
                <w:szCs w:val="22"/>
              </w:rPr>
            </w:pPr>
            <w:r w:rsidRPr="0049079A">
              <w:rPr>
                <w:rFonts w:ascii="Calibri" w:hAnsi="Calibri"/>
                <w:sz w:val="22"/>
                <w:szCs w:val="22"/>
              </w:rPr>
              <w:t>La primauté des soins même si la personne demeure sous écrou</w:t>
            </w:r>
          </w:p>
          <w:p w:rsidR="0049079A" w:rsidRPr="0049079A" w:rsidRDefault="0049079A" w:rsidP="0049079A">
            <w:pPr>
              <w:ind w:firstLine="639"/>
              <w:jc w:val="both"/>
              <w:rPr>
                <w:rFonts w:ascii="Calibri" w:hAnsi="Calibri"/>
                <w:i/>
                <w:sz w:val="22"/>
                <w:szCs w:val="22"/>
              </w:rPr>
            </w:pPr>
            <w:r w:rsidRPr="0049079A">
              <w:rPr>
                <w:rFonts w:ascii="Calibri" w:hAnsi="Calibri"/>
                <w:sz w:val="22"/>
                <w:szCs w:val="22"/>
              </w:rPr>
              <w:t>L’établissement à double tutelle sanitaire et pénitentiaire</w:t>
            </w:r>
          </w:p>
          <w:p w:rsidR="0049079A" w:rsidRPr="0049079A" w:rsidRDefault="0049079A" w:rsidP="0049079A">
            <w:pPr>
              <w:rPr>
                <w:rFonts w:ascii="Calibri" w:hAnsi="Calibri"/>
                <w:i/>
                <w:sz w:val="22"/>
                <w:szCs w:val="22"/>
              </w:rPr>
            </w:pPr>
          </w:p>
          <w:p w:rsidR="0049079A" w:rsidRPr="0049079A" w:rsidRDefault="0049079A" w:rsidP="0049079A">
            <w:pPr>
              <w:rPr>
                <w:rFonts w:ascii="Calibri" w:hAnsi="Calibri"/>
                <w:sz w:val="22"/>
                <w:szCs w:val="22"/>
              </w:rPr>
            </w:pPr>
          </w:p>
          <w:p w:rsidR="0049079A" w:rsidRPr="0049079A" w:rsidRDefault="0049079A" w:rsidP="0049079A">
            <w:pPr>
              <w:rPr>
                <w:rFonts w:ascii="Calibri" w:hAnsi="Calibri" w:cs="Arial"/>
                <w:sz w:val="22"/>
                <w:szCs w:val="22"/>
              </w:rPr>
            </w:pPr>
            <w:r w:rsidRPr="0049079A">
              <w:rPr>
                <w:rFonts w:ascii="Calibri" w:hAnsi="Calibri" w:cs="Arial"/>
                <w:b/>
                <w:sz w:val="22"/>
                <w:szCs w:val="22"/>
              </w:rPr>
              <w:t>Projet de soins infirmiers et/ou paramédical</w:t>
            </w:r>
            <w:r w:rsidRPr="0049079A">
              <w:rPr>
                <w:rFonts w:ascii="Calibri" w:hAnsi="Calibri" w:cs="Arial"/>
                <w:sz w:val="22"/>
                <w:szCs w:val="22"/>
              </w:rPr>
              <w:t> :</w:t>
            </w:r>
          </w:p>
          <w:p w:rsidR="0049079A" w:rsidRPr="0049079A" w:rsidRDefault="0049079A" w:rsidP="0049079A">
            <w:pPr>
              <w:rPr>
                <w:rFonts w:ascii="Calibri" w:hAnsi="Calibri" w:cs="Arial"/>
                <w:sz w:val="22"/>
                <w:szCs w:val="22"/>
              </w:rPr>
            </w:pPr>
          </w:p>
          <w:p w:rsidR="0049079A" w:rsidRPr="0049079A" w:rsidRDefault="0049079A" w:rsidP="0049079A">
            <w:pPr>
              <w:jc w:val="both"/>
              <w:rPr>
                <w:rFonts w:ascii="Calibri" w:hAnsi="Calibri" w:cs="Arial"/>
                <w:sz w:val="22"/>
                <w:szCs w:val="22"/>
              </w:rPr>
            </w:pPr>
            <w:r w:rsidRPr="0049079A">
              <w:rPr>
                <w:rFonts w:ascii="Calibri" w:hAnsi="Calibri" w:cs="Arial"/>
                <w:sz w:val="22"/>
                <w:szCs w:val="22"/>
              </w:rPr>
              <w:t>L’unité B est une unité mixte de soins individualisés visant à prendre en charge des patients à un stade aigue de l’expression de leur pathologie.</w:t>
            </w:r>
          </w:p>
          <w:p w:rsidR="0049079A" w:rsidRPr="0049079A" w:rsidRDefault="0049079A" w:rsidP="0049079A">
            <w:pPr>
              <w:jc w:val="both"/>
              <w:rPr>
                <w:rFonts w:ascii="Calibri" w:hAnsi="Calibri" w:cs="Arial"/>
                <w:sz w:val="22"/>
                <w:szCs w:val="22"/>
              </w:rPr>
            </w:pPr>
          </w:p>
          <w:p w:rsidR="0049079A" w:rsidRPr="0049079A" w:rsidRDefault="0049079A" w:rsidP="0049079A">
            <w:pPr>
              <w:jc w:val="both"/>
              <w:rPr>
                <w:rFonts w:ascii="Calibri" w:hAnsi="Calibri" w:cs="Arial"/>
                <w:sz w:val="22"/>
                <w:szCs w:val="22"/>
              </w:rPr>
            </w:pPr>
            <w:r w:rsidRPr="0049079A">
              <w:rPr>
                <w:rFonts w:ascii="Calibri" w:hAnsi="Calibri" w:cs="Arial"/>
                <w:sz w:val="22"/>
                <w:szCs w:val="22"/>
              </w:rPr>
              <w:t>En cohérence avec le projet médical, l’équipe infirmière a pour mission de :</w:t>
            </w:r>
          </w:p>
          <w:p w:rsidR="0049079A" w:rsidRPr="0049079A" w:rsidRDefault="0049079A" w:rsidP="0049079A">
            <w:pPr>
              <w:jc w:val="both"/>
              <w:rPr>
                <w:rFonts w:ascii="Calibri" w:hAnsi="Calibri" w:cs="Arial"/>
                <w:sz w:val="22"/>
                <w:szCs w:val="22"/>
              </w:rPr>
            </w:pPr>
          </w:p>
          <w:p w:rsidR="0049079A" w:rsidRPr="0049079A" w:rsidRDefault="0049079A" w:rsidP="0049079A">
            <w:pPr>
              <w:numPr>
                <w:ilvl w:val="0"/>
                <w:numId w:val="16"/>
              </w:numPr>
              <w:jc w:val="both"/>
              <w:rPr>
                <w:rFonts w:ascii="Calibri" w:hAnsi="Calibri" w:cs="Arial"/>
                <w:sz w:val="22"/>
                <w:szCs w:val="22"/>
              </w:rPr>
            </w:pPr>
            <w:r w:rsidRPr="0049079A">
              <w:rPr>
                <w:rFonts w:ascii="Calibri" w:hAnsi="Calibri" w:cs="Arial"/>
                <w:sz w:val="22"/>
                <w:szCs w:val="22"/>
              </w:rPr>
              <w:t>Prévenir le risque du passage à l’acte hétéro ou auto agressif.</w:t>
            </w:r>
          </w:p>
          <w:p w:rsidR="0049079A" w:rsidRPr="0049079A" w:rsidRDefault="0049079A" w:rsidP="0049079A">
            <w:pPr>
              <w:numPr>
                <w:ilvl w:val="0"/>
                <w:numId w:val="16"/>
              </w:numPr>
              <w:jc w:val="both"/>
              <w:rPr>
                <w:rFonts w:ascii="Calibri" w:hAnsi="Calibri" w:cs="Arial"/>
                <w:sz w:val="22"/>
                <w:szCs w:val="22"/>
              </w:rPr>
            </w:pPr>
            <w:r w:rsidRPr="0049079A">
              <w:rPr>
                <w:rFonts w:ascii="Calibri" w:hAnsi="Calibri" w:cs="Arial"/>
                <w:sz w:val="22"/>
                <w:szCs w:val="22"/>
              </w:rPr>
              <w:t>Restaurer et stabiliser l’état psychique du patient en vue d’un projet de resocialisation à l’unité A ou d’un retour en détention, ou d’une libération.</w:t>
            </w:r>
          </w:p>
          <w:p w:rsidR="0049079A" w:rsidRPr="0049079A" w:rsidRDefault="0049079A" w:rsidP="0049079A">
            <w:pPr>
              <w:numPr>
                <w:ilvl w:val="0"/>
                <w:numId w:val="16"/>
              </w:numPr>
              <w:jc w:val="both"/>
              <w:rPr>
                <w:rFonts w:ascii="Calibri" w:hAnsi="Calibri" w:cs="Arial"/>
                <w:sz w:val="22"/>
                <w:szCs w:val="22"/>
              </w:rPr>
            </w:pPr>
            <w:r w:rsidRPr="0049079A">
              <w:rPr>
                <w:rFonts w:ascii="Calibri" w:hAnsi="Calibri" w:cs="Arial"/>
                <w:sz w:val="22"/>
                <w:szCs w:val="22"/>
              </w:rPr>
              <w:t>Prendre part à l’éducation thérapeutique du patient.</w:t>
            </w:r>
          </w:p>
          <w:p w:rsidR="0049079A" w:rsidRPr="0049079A" w:rsidRDefault="0049079A" w:rsidP="0049079A">
            <w:pPr>
              <w:ind w:left="720"/>
              <w:jc w:val="both"/>
              <w:rPr>
                <w:rFonts w:ascii="Calibri" w:hAnsi="Calibri" w:cs="Arial"/>
                <w:sz w:val="22"/>
                <w:szCs w:val="22"/>
              </w:rPr>
            </w:pPr>
          </w:p>
          <w:p w:rsidR="00A462C5" w:rsidRDefault="00A462C5">
            <w:pPr>
              <w:rPr>
                <w:rFonts w:ascii="Calibri" w:hAnsi="Calibri"/>
                <w:sz w:val="20"/>
              </w:rPr>
            </w:pPr>
          </w:p>
          <w:p w:rsidR="00A462C5" w:rsidRDefault="00A462C5">
            <w:pPr>
              <w:rPr>
                <w:rFonts w:ascii="Calibri" w:hAnsi="Calibri"/>
                <w:sz w:val="20"/>
              </w:rPr>
            </w:pPr>
          </w:p>
          <w:p w:rsidR="00A462C5" w:rsidRDefault="00A462C5">
            <w:pPr>
              <w:rPr>
                <w:rFonts w:ascii="Calibri" w:hAnsi="Calibri"/>
                <w:sz w:val="20"/>
              </w:rPr>
            </w:pPr>
          </w:p>
          <w:p w:rsidR="00A462C5" w:rsidRDefault="00A462C5">
            <w:pPr>
              <w:rPr>
                <w:rFonts w:ascii="Calibri" w:hAnsi="Calibri"/>
                <w:sz w:val="20"/>
              </w:rPr>
            </w:pPr>
          </w:p>
        </w:tc>
      </w:tr>
    </w:tbl>
    <w:p w:rsidR="00E71622" w:rsidRDefault="00E71622" w:rsidP="00ED0C36">
      <w:pPr>
        <w:pStyle w:val="Corpsdetexte2"/>
        <w:spacing w:line="300" w:lineRule="auto"/>
        <w:rPr>
          <w:rFonts w:ascii="Calibri" w:hAnsi="Calibri"/>
          <w:sz w:val="20"/>
          <w:szCs w:val="20"/>
        </w:rPr>
      </w:pPr>
    </w:p>
    <w:p w:rsidR="00E71622" w:rsidRPr="00C42FA9" w:rsidRDefault="00C42FA9" w:rsidP="00C42FA9">
      <w:pPr>
        <w:pStyle w:val="Corpsdetexte2"/>
        <w:numPr>
          <w:ilvl w:val="0"/>
          <w:numId w:val="1"/>
        </w:numPr>
        <w:spacing w:line="300" w:lineRule="auto"/>
        <w:rPr>
          <w:rFonts w:ascii="Calibri" w:hAnsi="Calibri"/>
          <w:b/>
          <w:sz w:val="20"/>
          <w:szCs w:val="20"/>
        </w:rPr>
      </w:pPr>
      <w:r w:rsidRPr="00C42FA9">
        <w:rPr>
          <w:rFonts w:ascii="Calibri" w:hAnsi="Calibri"/>
          <w:b/>
          <w:sz w:val="20"/>
          <w:szCs w:val="20"/>
        </w:rPr>
        <w:t>SITUATION</w:t>
      </w:r>
      <w:r>
        <w:rPr>
          <w:rFonts w:ascii="Calibri" w:hAnsi="Calibri"/>
          <w:b/>
          <w:sz w:val="20"/>
          <w:szCs w:val="20"/>
        </w:rPr>
        <w:t>S</w:t>
      </w:r>
      <w:r w:rsidRPr="00C42FA9">
        <w:rPr>
          <w:rFonts w:ascii="Calibri" w:hAnsi="Calibri"/>
          <w:b/>
          <w:sz w:val="20"/>
          <w:szCs w:val="20"/>
        </w:rPr>
        <w:t xml:space="preserve"> DE TRAVAI</w:t>
      </w:r>
      <w:r>
        <w:rPr>
          <w:rFonts w:ascii="Calibri" w:hAnsi="Calibri"/>
          <w:b/>
          <w:sz w:val="20"/>
          <w:szCs w:val="20"/>
        </w:rPr>
        <w:t>L</w:t>
      </w:r>
      <w:r w:rsidRPr="00C42FA9">
        <w:rPr>
          <w:rFonts w:ascii="Calibri" w:hAnsi="Calibri"/>
          <w:b/>
          <w:sz w:val="20"/>
          <w:szCs w:val="20"/>
        </w:rPr>
        <w:t xml:space="preserve"> PREVALENTES</w:t>
      </w:r>
    </w:p>
    <w:tbl>
      <w:tblPr>
        <w:tblW w:w="91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50"/>
      </w:tblGrid>
      <w:tr w:rsidR="0098399E" w:rsidTr="0098399E">
        <w:trPr>
          <w:trHeight w:val="12240"/>
        </w:trPr>
        <w:tc>
          <w:tcPr>
            <w:tcW w:w="9150" w:type="dxa"/>
          </w:tcPr>
          <w:p w:rsidR="0098399E" w:rsidRDefault="0098399E" w:rsidP="0098399E">
            <w:pPr>
              <w:rPr>
                <w:rFonts w:ascii="Calibri" w:hAnsi="Calibri"/>
                <w:sz w:val="20"/>
              </w:rPr>
            </w:pPr>
          </w:p>
          <w:p w:rsidR="0049079A" w:rsidRPr="0049079A" w:rsidRDefault="0049079A" w:rsidP="0049079A">
            <w:pPr>
              <w:spacing w:before="120"/>
              <w:rPr>
                <w:rFonts w:ascii="Calibri" w:hAnsi="Calibri" w:cs="Arial"/>
                <w:b/>
                <w:i/>
                <w:sz w:val="22"/>
                <w:szCs w:val="22"/>
              </w:rPr>
            </w:pPr>
            <w:r w:rsidRPr="0049079A">
              <w:rPr>
                <w:rFonts w:ascii="Calibri" w:hAnsi="Calibri" w:cs="Arial"/>
                <w:b/>
                <w:i/>
                <w:sz w:val="22"/>
                <w:szCs w:val="22"/>
                <w:u w:val="single"/>
              </w:rPr>
              <w:t xml:space="preserve">Situation de travail </w:t>
            </w:r>
            <w:proofErr w:type="spellStart"/>
            <w:r w:rsidRPr="0049079A">
              <w:rPr>
                <w:rFonts w:ascii="Calibri" w:hAnsi="Calibri" w:cs="Arial"/>
                <w:b/>
                <w:i/>
                <w:sz w:val="22"/>
                <w:szCs w:val="22"/>
                <w:u w:val="single"/>
              </w:rPr>
              <w:t>prévalente</w:t>
            </w:r>
            <w:proofErr w:type="spellEnd"/>
            <w:r w:rsidRPr="0049079A">
              <w:rPr>
                <w:rFonts w:ascii="Calibri" w:hAnsi="Calibri" w:cs="Arial"/>
                <w:b/>
                <w:i/>
                <w:sz w:val="22"/>
                <w:szCs w:val="22"/>
                <w:u w:val="single"/>
              </w:rPr>
              <w:t xml:space="preserve"> n° 1 </w:t>
            </w:r>
            <w:r w:rsidRPr="0049079A">
              <w:rPr>
                <w:rFonts w:ascii="Calibri" w:hAnsi="Calibri" w:cs="Arial"/>
                <w:b/>
                <w:i/>
                <w:sz w:val="22"/>
                <w:szCs w:val="22"/>
              </w:rPr>
              <w:t xml:space="preserve">: </w:t>
            </w:r>
          </w:p>
          <w:p w:rsidR="0049079A" w:rsidRPr="0049079A" w:rsidRDefault="0049079A" w:rsidP="0049079A">
            <w:pPr>
              <w:spacing w:before="120"/>
              <w:rPr>
                <w:rFonts w:ascii="Calibri" w:hAnsi="Calibri" w:cs="Arial"/>
                <w:b/>
                <w:i/>
                <w:sz w:val="22"/>
                <w:szCs w:val="22"/>
              </w:rPr>
            </w:pPr>
          </w:p>
          <w:p w:rsidR="0049079A" w:rsidRPr="0049079A" w:rsidRDefault="0049079A" w:rsidP="0049079A">
            <w:pPr>
              <w:spacing w:before="120"/>
              <w:rPr>
                <w:rFonts w:ascii="Calibri" w:hAnsi="Calibri" w:cs="Arial"/>
                <w:sz w:val="22"/>
                <w:szCs w:val="22"/>
              </w:rPr>
            </w:pPr>
            <w:r w:rsidRPr="0049079A">
              <w:rPr>
                <w:rFonts w:ascii="Calibri" w:hAnsi="Calibri" w:cs="Arial"/>
                <w:sz w:val="22"/>
                <w:szCs w:val="22"/>
              </w:rPr>
              <w:t>Distribution du traitement du matin en chambre fermée</w:t>
            </w:r>
          </w:p>
          <w:p w:rsidR="0049079A" w:rsidRPr="0049079A" w:rsidRDefault="0049079A" w:rsidP="0049079A">
            <w:pPr>
              <w:rPr>
                <w:rFonts w:ascii="Calibri" w:hAnsi="Calibri" w:cs="Arial"/>
                <w:b/>
                <w:i/>
                <w:sz w:val="22"/>
                <w:szCs w:val="22"/>
                <w:u w:val="single"/>
              </w:rPr>
            </w:pPr>
          </w:p>
          <w:p w:rsidR="0049079A" w:rsidRPr="0049079A" w:rsidRDefault="0049079A" w:rsidP="0049079A">
            <w:pPr>
              <w:rPr>
                <w:rFonts w:ascii="Calibri" w:hAnsi="Calibri" w:cs="Arial"/>
                <w:b/>
                <w:i/>
                <w:sz w:val="22"/>
                <w:szCs w:val="22"/>
                <w:u w:val="single"/>
              </w:rPr>
            </w:pPr>
            <w:r w:rsidRPr="0049079A">
              <w:rPr>
                <w:rFonts w:ascii="Calibri" w:hAnsi="Calibri" w:cs="Arial"/>
                <w:b/>
                <w:i/>
                <w:sz w:val="22"/>
                <w:szCs w:val="22"/>
                <w:u w:val="single"/>
              </w:rPr>
              <w:t>Activités  Spécifiques :</w:t>
            </w:r>
          </w:p>
          <w:p w:rsidR="0049079A" w:rsidRPr="0049079A" w:rsidRDefault="0049079A" w:rsidP="0049079A">
            <w:pPr>
              <w:rPr>
                <w:rFonts w:ascii="Calibri" w:hAnsi="Calibri" w:cs="Arial"/>
                <w:sz w:val="22"/>
                <w:szCs w:val="22"/>
              </w:rPr>
            </w:pPr>
          </w:p>
          <w:p w:rsidR="0049079A" w:rsidRPr="0049079A" w:rsidRDefault="0049079A" w:rsidP="0049079A">
            <w:pPr>
              <w:rPr>
                <w:rFonts w:ascii="Calibri" w:hAnsi="Calibri" w:cs="Arial"/>
                <w:b/>
                <w:sz w:val="22"/>
                <w:szCs w:val="22"/>
              </w:rPr>
            </w:pPr>
          </w:p>
          <w:p w:rsidR="0049079A" w:rsidRPr="0049079A" w:rsidRDefault="0049079A" w:rsidP="0049079A">
            <w:pPr>
              <w:numPr>
                <w:ilvl w:val="0"/>
                <w:numId w:val="17"/>
              </w:numPr>
              <w:rPr>
                <w:rFonts w:ascii="Calibri" w:hAnsi="Calibri" w:cs="Arial"/>
                <w:sz w:val="22"/>
                <w:szCs w:val="22"/>
              </w:rPr>
            </w:pPr>
            <w:r w:rsidRPr="0049079A">
              <w:rPr>
                <w:rFonts w:ascii="Calibri" w:hAnsi="Calibri" w:cs="Arial"/>
                <w:sz w:val="22"/>
                <w:szCs w:val="22"/>
              </w:rPr>
              <w:t>Avant et pendant l’ouverture, observation de la présentation du patient (hygiène, expression du visage, discours, déambulation…)</w:t>
            </w:r>
          </w:p>
          <w:p w:rsidR="0049079A" w:rsidRPr="0049079A" w:rsidRDefault="0049079A" w:rsidP="0049079A">
            <w:pPr>
              <w:numPr>
                <w:ilvl w:val="0"/>
                <w:numId w:val="17"/>
              </w:numPr>
              <w:rPr>
                <w:rFonts w:ascii="Calibri" w:hAnsi="Calibri" w:cs="Arial"/>
                <w:sz w:val="22"/>
                <w:szCs w:val="22"/>
              </w:rPr>
            </w:pPr>
            <w:r w:rsidRPr="0049079A">
              <w:rPr>
                <w:rFonts w:ascii="Calibri" w:hAnsi="Calibri" w:cs="Arial"/>
                <w:sz w:val="22"/>
                <w:szCs w:val="22"/>
              </w:rPr>
              <w:t>Avant et pendant l’ouverture, observation de l’environnement (luminosité, ordre, propreté…)</w:t>
            </w:r>
          </w:p>
          <w:p w:rsidR="0049079A" w:rsidRPr="0049079A" w:rsidRDefault="0049079A" w:rsidP="0049079A">
            <w:pPr>
              <w:numPr>
                <w:ilvl w:val="0"/>
                <w:numId w:val="17"/>
              </w:numPr>
              <w:rPr>
                <w:rFonts w:ascii="Calibri" w:hAnsi="Calibri" w:cs="Arial"/>
                <w:sz w:val="22"/>
                <w:szCs w:val="22"/>
              </w:rPr>
            </w:pPr>
            <w:r w:rsidRPr="0049079A">
              <w:rPr>
                <w:rFonts w:ascii="Calibri" w:hAnsi="Calibri" w:cs="Arial"/>
                <w:sz w:val="22"/>
                <w:szCs w:val="22"/>
              </w:rPr>
              <w:t>Respect des consignes de sécurité (visualisation, distance, technique d’ouverture…)</w:t>
            </w:r>
          </w:p>
          <w:p w:rsidR="0049079A" w:rsidRPr="0049079A" w:rsidRDefault="0049079A" w:rsidP="0049079A">
            <w:pPr>
              <w:numPr>
                <w:ilvl w:val="0"/>
                <w:numId w:val="17"/>
              </w:numPr>
              <w:rPr>
                <w:rFonts w:ascii="Calibri" w:hAnsi="Calibri" w:cs="Arial"/>
                <w:sz w:val="22"/>
                <w:szCs w:val="22"/>
              </w:rPr>
            </w:pPr>
            <w:r w:rsidRPr="0049079A">
              <w:rPr>
                <w:rFonts w:ascii="Calibri" w:hAnsi="Calibri" w:cs="Arial"/>
                <w:sz w:val="22"/>
                <w:szCs w:val="22"/>
              </w:rPr>
              <w:t>Entrée en relation, cordialité</w:t>
            </w:r>
          </w:p>
          <w:p w:rsidR="0049079A" w:rsidRPr="0049079A" w:rsidRDefault="0049079A" w:rsidP="0049079A">
            <w:pPr>
              <w:numPr>
                <w:ilvl w:val="0"/>
                <w:numId w:val="17"/>
              </w:numPr>
              <w:rPr>
                <w:rFonts w:ascii="Calibri" w:hAnsi="Calibri" w:cs="Arial"/>
                <w:sz w:val="22"/>
                <w:szCs w:val="22"/>
              </w:rPr>
            </w:pPr>
            <w:r w:rsidRPr="0049079A">
              <w:rPr>
                <w:rFonts w:ascii="Calibri" w:hAnsi="Calibri" w:cs="Arial"/>
                <w:sz w:val="22"/>
                <w:szCs w:val="22"/>
              </w:rPr>
              <w:t>Interrogation d’évaluation clinique (qualité du sommeil, état thymique, anxiété, angoisse….)</w:t>
            </w:r>
          </w:p>
          <w:p w:rsidR="0049079A" w:rsidRPr="0049079A" w:rsidRDefault="0049079A" w:rsidP="0049079A">
            <w:pPr>
              <w:numPr>
                <w:ilvl w:val="0"/>
                <w:numId w:val="17"/>
              </w:numPr>
              <w:rPr>
                <w:rFonts w:ascii="Calibri" w:hAnsi="Calibri" w:cs="Arial"/>
                <w:sz w:val="22"/>
                <w:szCs w:val="22"/>
              </w:rPr>
            </w:pPr>
            <w:r w:rsidRPr="0049079A">
              <w:rPr>
                <w:rFonts w:ascii="Calibri" w:hAnsi="Calibri" w:cs="Arial"/>
                <w:sz w:val="22"/>
                <w:szCs w:val="22"/>
              </w:rPr>
              <w:t>Proposition du TTT, surveillance de la prise</w:t>
            </w:r>
          </w:p>
          <w:p w:rsidR="0049079A" w:rsidRPr="0049079A" w:rsidRDefault="0049079A" w:rsidP="0049079A">
            <w:pPr>
              <w:numPr>
                <w:ilvl w:val="0"/>
                <w:numId w:val="17"/>
              </w:numPr>
              <w:rPr>
                <w:rFonts w:ascii="Calibri" w:hAnsi="Calibri" w:cs="Arial"/>
                <w:sz w:val="22"/>
                <w:szCs w:val="22"/>
              </w:rPr>
            </w:pPr>
            <w:r w:rsidRPr="0049079A">
              <w:rPr>
                <w:rFonts w:ascii="Calibri" w:hAnsi="Calibri" w:cs="Arial"/>
                <w:sz w:val="22"/>
                <w:szCs w:val="22"/>
              </w:rPr>
              <w:t>Si besoin, explication de l’indication des TTT prescrits</w:t>
            </w:r>
          </w:p>
          <w:p w:rsidR="0049079A" w:rsidRPr="0049079A" w:rsidRDefault="0049079A" w:rsidP="0049079A">
            <w:pPr>
              <w:numPr>
                <w:ilvl w:val="0"/>
                <w:numId w:val="17"/>
              </w:numPr>
              <w:rPr>
                <w:rFonts w:ascii="Calibri" w:hAnsi="Calibri" w:cs="Arial"/>
                <w:sz w:val="22"/>
                <w:szCs w:val="22"/>
              </w:rPr>
            </w:pPr>
            <w:r w:rsidRPr="0049079A">
              <w:rPr>
                <w:rFonts w:ascii="Calibri" w:hAnsi="Calibri" w:cs="Arial"/>
                <w:sz w:val="22"/>
                <w:szCs w:val="22"/>
              </w:rPr>
              <w:t>Si refus de TTT, entretien de négociation (CF situation3)</w:t>
            </w:r>
          </w:p>
          <w:p w:rsidR="0049079A" w:rsidRPr="0049079A" w:rsidRDefault="0049079A" w:rsidP="0049079A">
            <w:pPr>
              <w:numPr>
                <w:ilvl w:val="0"/>
                <w:numId w:val="17"/>
              </w:numPr>
              <w:rPr>
                <w:rFonts w:ascii="Calibri" w:hAnsi="Calibri" w:cs="Arial"/>
                <w:sz w:val="22"/>
                <w:szCs w:val="22"/>
              </w:rPr>
            </w:pPr>
            <w:r w:rsidRPr="0049079A">
              <w:rPr>
                <w:rFonts w:ascii="Calibri" w:hAnsi="Calibri" w:cs="Arial"/>
                <w:sz w:val="22"/>
                <w:szCs w:val="22"/>
              </w:rPr>
              <w:t>Validation de la distribution du  TTT</w:t>
            </w:r>
          </w:p>
          <w:p w:rsidR="0049079A" w:rsidRPr="0049079A" w:rsidRDefault="0049079A" w:rsidP="0049079A">
            <w:pPr>
              <w:numPr>
                <w:ilvl w:val="0"/>
                <w:numId w:val="17"/>
              </w:numPr>
              <w:rPr>
                <w:rFonts w:ascii="Calibri" w:hAnsi="Calibri" w:cs="Arial"/>
                <w:sz w:val="22"/>
                <w:szCs w:val="22"/>
              </w:rPr>
            </w:pPr>
            <w:r w:rsidRPr="0049079A">
              <w:rPr>
                <w:rFonts w:ascii="Calibri" w:hAnsi="Calibri" w:cs="Arial"/>
                <w:sz w:val="22"/>
                <w:szCs w:val="22"/>
              </w:rPr>
              <w:t>Transmission orale au médecin</w:t>
            </w:r>
          </w:p>
          <w:p w:rsidR="0049079A" w:rsidRPr="0049079A" w:rsidRDefault="0049079A" w:rsidP="0049079A">
            <w:pPr>
              <w:rPr>
                <w:rFonts w:ascii="Calibri" w:hAnsi="Calibri" w:cs="Arial"/>
                <w:sz w:val="22"/>
                <w:szCs w:val="22"/>
              </w:rPr>
            </w:pPr>
          </w:p>
          <w:p w:rsidR="0049079A" w:rsidRPr="0049079A" w:rsidRDefault="0049079A" w:rsidP="0049079A">
            <w:pPr>
              <w:ind w:left="720"/>
              <w:rPr>
                <w:rFonts w:ascii="Calibri" w:hAnsi="Calibri" w:cs="Arial"/>
                <w:b/>
                <w:sz w:val="22"/>
                <w:szCs w:val="22"/>
              </w:rPr>
            </w:pPr>
          </w:p>
          <w:p w:rsidR="0049079A" w:rsidRPr="0049079A" w:rsidRDefault="0049079A" w:rsidP="0049079A">
            <w:pPr>
              <w:ind w:left="720"/>
              <w:rPr>
                <w:rFonts w:ascii="Calibri" w:hAnsi="Calibri" w:cs="Arial"/>
                <w:b/>
                <w:sz w:val="22"/>
                <w:szCs w:val="22"/>
              </w:rPr>
            </w:pPr>
          </w:p>
          <w:p w:rsidR="0049079A" w:rsidRPr="0049079A" w:rsidRDefault="0049079A" w:rsidP="0049079A">
            <w:pPr>
              <w:rPr>
                <w:rFonts w:ascii="Calibri" w:hAnsi="Calibri" w:cs="Arial"/>
                <w:sz w:val="22"/>
                <w:szCs w:val="22"/>
              </w:rPr>
            </w:pPr>
            <w:r w:rsidRPr="0049079A">
              <w:rPr>
                <w:rFonts w:ascii="Calibri" w:hAnsi="Calibri" w:cs="Arial"/>
                <w:b/>
                <w:i/>
                <w:sz w:val="22"/>
                <w:szCs w:val="22"/>
                <w:u w:val="single"/>
              </w:rPr>
              <w:t>Compétences associées</w:t>
            </w:r>
            <w:r w:rsidRPr="0049079A">
              <w:rPr>
                <w:rFonts w:ascii="Calibri" w:hAnsi="Calibri" w:cs="Arial"/>
                <w:b/>
                <w:sz w:val="22"/>
                <w:szCs w:val="22"/>
              </w:rPr>
              <w:t xml:space="preserve"> : </w:t>
            </w:r>
            <w:r w:rsidRPr="0049079A">
              <w:rPr>
                <w:rFonts w:ascii="Calibri" w:hAnsi="Calibri" w:cs="Arial"/>
                <w:sz w:val="22"/>
                <w:szCs w:val="22"/>
              </w:rPr>
              <w:t>1- 4- 6- 5</w:t>
            </w:r>
          </w:p>
          <w:p w:rsidR="0049079A" w:rsidRPr="0049079A" w:rsidRDefault="0049079A" w:rsidP="0049079A">
            <w:pPr>
              <w:rPr>
                <w:rFonts w:ascii="Calibri" w:hAnsi="Calibri" w:cs="Arial"/>
                <w:b/>
                <w:sz w:val="22"/>
                <w:szCs w:val="22"/>
              </w:rPr>
            </w:pPr>
          </w:p>
          <w:p w:rsidR="0049079A" w:rsidRPr="0049079A" w:rsidRDefault="0049079A" w:rsidP="0049079A">
            <w:pPr>
              <w:rPr>
                <w:rFonts w:ascii="Calibri" w:hAnsi="Calibri" w:cs="Arial"/>
                <w:b/>
                <w:sz w:val="22"/>
                <w:szCs w:val="22"/>
              </w:rPr>
            </w:pPr>
          </w:p>
          <w:p w:rsidR="0049079A" w:rsidRDefault="0049079A" w:rsidP="0049079A">
            <w:pPr>
              <w:rPr>
                <w:rFonts w:ascii="Calibri" w:hAnsi="Calibri" w:cs="Arial"/>
                <w:b/>
                <w:sz w:val="20"/>
              </w:rPr>
            </w:pPr>
          </w:p>
          <w:p w:rsidR="0098399E" w:rsidRDefault="0098399E" w:rsidP="0098399E">
            <w:pPr>
              <w:rPr>
                <w:rFonts w:ascii="Calibri" w:hAnsi="Calibri" w:cs="Arial"/>
                <w:sz w:val="20"/>
              </w:rPr>
            </w:pPr>
          </w:p>
        </w:tc>
      </w:tr>
    </w:tbl>
    <w:p w:rsidR="0098399E" w:rsidRDefault="0098399E" w:rsidP="0098399E">
      <w:pPr>
        <w:rPr>
          <w:rFonts w:ascii="Calibri" w:hAnsi="Calibri"/>
          <w:sz w:val="20"/>
        </w:rPr>
      </w:pPr>
    </w:p>
    <w:p w:rsidR="0098399E" w:rsidRDefault="0098399E" w:rsidP="0098399E">
      <w:pPr>
        <w:rPr>
          <w:rFonts w:ascii="Calibri" w:hAnsi="Calibri"/>
          <w:sz w:val="20"/>
        </w:rPr>
      </w:pPr>
    </w:p>
    <w:tbl>
      <w:tblPr>
        <w:tblW w:w="91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50"/>
      </w:tblGrid>
      <w:tr w:rsidR="0098399E" w:rsidTr="00080748">
        <w:trPr>
          <w:trHeight w:val="12240"/>
        </w:trPr>
        <w:tc>
          <w:tcPr>
            <w:tcW w:w="9150" w:type="dxa"/>
          </w:tcPr>
          <w:p w:rsidR="00C164B7" w:rsidRDefault="00C164B7" w:rsidP="00C164B7">
            <w:pPr>
              <w:rPr>
                <w:rFonts w:ascii="Calibri" w:hAnsi="Calibri"/>
                <w:sz w:val="20"/>
              </w:rPr>
            </w:pPr>
          </w:p>
          <w:p w:rsidR="0049079A" w:rsidRPr="0049079A" w:rsidRDefault="0049079A" w:rsidP="0049079A">
            <w:pPr>
              <w:spacing w:before="120"/>
              <w:rPr>
                <w:rFonts w:ascii="Calibri" w:hAnsi="Calibri" w:cs="Arial"/>
                <w:sz w:val="22"/>
                <w:szCs w:val="22"/>
              </w:rPr>
            </w:pPr>
            <w:r w:rsidRPr="0049079A">
              <w:rPr>
                <w:rFonts w:ascii="Calibri" w:hAnsi="Calibri" w:cs="Arial"/>
                <w:sz w:val="22"/>
                <w:szCs w:val="22"/>
              </w:rPr>
              <w:t>Organisation et gestion des sorties promenades en groupe</w:t>
            </w:r>
          </w:p>
          <w:p w:rsidR="0049079A" w:rsidRPr="0049079A" w:rsidRDefault="0049079A" w:rsidP="0049079A">
            <w:pPr>
              <w:rPr>
                <w:rFonts w:ascii="Calibri" w:hAnsi="Calibri" w:cs="Arial"/>
                <w:b/>
                <w:i/>
                <w:sz w:val="22"/>
                <w:szCs w:val="22"/>
                <w:u w:val="single"/>
              </w:rPr>
            </w:pPr>
          </w:p>
          <w:p w:rsidR="0049079A" w:rsidRPr="0049079A" w:rsidRDefault="0049079A" w:rsidP="0049079A">
            <w:pPr>
              <w:rPr>
                <w:rFonts w:ascii="Calibri" w:hAnsi="Calibri" w:cs="Arial"/>
                <w:b/>
                <w:i/>
                <w:sz w:val="22"/>
                <w:szCs w:val="22"/>
                <w:u w:val="single"/>
              </w:rPr>
            </w:pPr>
            <w:r w:rsidRPr="0049079A">
              <w:rPr>
                <w:rFonts w:ascii="Calibri" w:hAnsi="Calibri" w:cs="Arial"/>
                <w:b/>
                <w:i/>
                <w:sz w:val="22"/>
                <w:szCs w:val="22"/>
                <w:u w:val="single"/>
              </w:rPr>
              <w:t>Activités  Spécifiques :</w:t>
            </w:r>
          </w:p>
          <w:p w:rsidR="0049079A" w:rsidRPr="0049079A" w:rsidRDefault="0049079A" w:rsidP="0049079A">
            <w:pPr>
              <w:rPr>
                <w:rFonts w:ascii="Calibri" w:hAnsi="Calibri" w:cs="Arial"/>
                <w:sz w:val="22"/>
                <w:szCs w:val="22"/>
              </w:rPr>
            </w:pPr>
          </w:p>
          <w:p w:rsidR="0049079A" w:rsidRPr="0049079A" w:rsidRDefault="0049079A" w:rsidP="0049079A">
            <w:pPr>
              <w:rPr>
                <w:rFonts w:ascii="Calibri" w:hAnsi="Calibri" w:cs="Arial"/>
                <w:b/>
                <w:sz w:val="22"/>
                <w:szCs w:val="22"/>
              </w:rPr>
            </w:pP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Constituer le groupe de patients à partir des consignes médicales.</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Avant ouvrir la porte de la chambre, évaluer l’état clinique du patient, et tester ses capacités relationnelles.</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 xml:space="preserve"> Evaluer la capacité du patient à intégrer le groupe.</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Stimuler et négocier la sortie selon l’état du patient.</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Ouvrir les portes en veillant à sa sécurité.</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Organiser le mouvement du groupe selon les règles pénitentiaires.</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Observation clinique des interactions groupales</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Gestion des interactions sociales en tenant compte de la mixité et des vulnérabilités :</w:t>
            </w:r>
          </w:p>
          <w:p w:rsidR="0049079A" w:rsidRPr="0049079A" w:rsidRDefault="0049079A" w:rsidP="0049079A">
            <w:pPr>
              <w:ind w:left="720"/>
              <w:rPr>
                <w:rFonts w:ascii="Calibri" w:hAnsi="Calibri" w:cs="Arial"/>
                <w:sz w:val="22"/>
                <w:szCs w:val="22"/>
              </w:rPr>
            </w:pPr>
            <w:r w:rsidRPr="0049079A">
              <w:rPr>
                <w:rFonts w:ascii="Calibri" w:hAnsi="Calibri" w:cs="Arial"/>
                <w:sz w:val="22"/>
                <w:szCs w:val="22"/>
              </w:rPr>
              <w:t>-Stimuler les patients en retrait</w:t>
            </w:r>
          </w:p>
          <w:p w:rsidR="0049079A" w:rsidRPr="0049079A" w:rsidRDefault="0049079A" w:rsidP="0049079A">
            <w:pPr>
              <w:ind w:left="720"/>
              <w:rPr>
                <w:rFonts w:ascii="Calibri" w:hAnsi="Calibri" w:cs="Arial"/>
                <w:sz w:val="22"/>
                <w:szCs w:val="22"/>
              </w:rPr>
            </w:pPr>
            <w:r w:rsidRPr="0049079A">
              <w:rPr>
                <w:rFonts w:ascii="Calibri" w:hAnsi="Calibri" w:cs="Arial"/>
                <w:sz w:val="22"/>
                <w:szCs w:val="22"/>
              </w:rPr>
              <w:t>-Apaiser les tensions repérées</w:t>
            </w:r>
          </w:p>
          <w:p w:rsidR="0049079A" w:rsidRPr="0049079A" w:rsidRDefault="0049079A" w:rsidP="0049079A">
            <w:pPr>
              <w:ind w:left="720"/>
              <w:rPr>
                <w:rFonts w:ascii="Calibri" w:hAnsi="Calibri" w:cs="Arial"/>
                <w:sz w:val="22"/>
                <w:szCs w:val="22"/>
              </w:rPr>
            </w:pPr>
            <w:r w:rsidRPr="0049079A">
              <w:rPr>
                <w:rFonts w:ascii="Calibri" w:hAnsi="Calibri" w:cs="Arial"/>
                <w:sz w:val="22"/>
                <w:szCs w:val="22"/>
              </w:rPr>
              <w:t>-S’interposer dans des interactions potentiellement excitantes</w:t>
            </w:r>
          </w:p>
          <w:p w:rsidR="0049079A" w:rsidRPr="0049079A" w:rsidRDefault="0049079A" w:rsidP="0049079A">
            <w:pPr>
              <w:ind w:left="720"/>
              <w:rPr>
                <w:rFonts w:ascii="Calibri" w:hAnsi="Calibri" w:cs="Arial"/>
                <w:sz w:val="22"/>
                <w:szCs w:val="22"/>
              </w:rPr>
            </w:pPr>
            <w:r w:rsidRPr="0049079A">
              <w:rPr>
                <w:rFonts w:ascii="Calibri" w:hAnsi="Calibri" w:cs="Arial"/>
                <w:sz w:val="22"/>
                <w:szCs w:val="22"/>
              </w:rPr>
              <w:t>-Rappeler les règles</w:t>
            </w:r>
          </w:p>
          <w:p w:rsidR="0049079A" w:rsidRPr="0049079A" w:rsidRDefault="0049079A" w:rsidP="0049079A">
            <w:pPr>
              <w:ind w:left="720"/>
              <w:rPr>
                <w:rFonts w:ascii="Calibri" w:hAnsi="Calibri" w:cs="Arial"/>
                <w:sz w:val="22"/>
                <w:szCs w:val="22"/>
              </w:rPr>
            </w:pPr>
            <w:r w:rsidRPr="0049079A">
              <w:rPr>
                <w:rFonts w:ascii="Calibri" w:hAnsi="Calibri" w:cs="Arial"/>
                <w:sz w:val="22"/>
                <w:szCs w:val="22"/>
              </w:rPr>
              <w:t>- Trouver un média pour entrer en lien avec le patient</w:t>
            </w:r>
          </w:p>
          <w:p w:rsidR="0049079A" w:rsidRPr="0049079A" w:rsidRDefault="0049079A" w:rsidP="0049079A">
            <w:pPr>
              <w:jc w:val="both"/>
              <w:rPr>
                <w:rFonts w:ascii="Calibri" w:hAnsi="Calibri" w:cs="Arial"/>
                <w:sz w:val="22"/>
                <w:szCs w:val="22"/>
              </w:rPr>
            </w:pPr>
          </w:p>
          <w:p w:rsidR="0049079A" w:rsidRPr="0049079A" w:rsidRDefault="0049079A" w:rsidP="0049079A">
            <w:pPr>
              <w:jc w:val="both"/>
              <w:rPr>
                <w:rFonts w:ascii="Calibri" w:hAnsi="Calibri" w:cs="Arial"/>
                <w:sz w:val="22"/>
                <w:szCs w:val="22"/>
              </w:rPr>
            </w:pPr>
          </w:p>
          <w:p w:rsidR="0049079A" w:rsidRPr="0049079A" w:rsidRDefault="0049079A" w:rsidP="0049079A">
            <w:pPr>
              <w:ind w:left="72"/>
              <w:jc w:val="both"/>
              <w:rPr>
                <w:rFonts w:ascii="Calibri" w:hAnsi="Calibri" w:cs="Arial"/>
                <w:b/>
                <w:sz w:val="22"/>
                <w:szCs w:val="22"/>
              </w:rPr>
            </w:pPr>
          </w:p>
          <w:p w:rsidR="0049079A" w:rsidRPr="0049079A" w:rsidRDefault="0049079A" w:rsidP="0049079A">
            <w:pPr>
              <w:rPr>
                <w:rFonts w:ascii="Calibri" w:hAnsi="Calibri" w:cs="Arial"/>
                <w:sz w:val="22"/>
                <w:szCs w:val="22"/>
              </w:rPr>
            </w:pPr>
            <w:r w:rsidRPr="0049079A">
              <w:rPr>
                <w:rFonts w:ascii="Calibri" w:hAnsi="Calibri" w:cs="Arial"/>
                <w:b/>
                <w:i/>
                <w:sz w:val="22"/>
                <w:szCs w:val="22"/>
                <w:u w:val="single"/>
              </w:rPr>
              <w:t>Compétences associées</w:t>
            </w:r>
            <w:r w:rsidRPr="0049079A">
              <w:rPr>
                <w:rFonts w:ascii="Calibri" w:hAnsi="Calibri" w:cs="Arial"/>
                <w:b/>
                <w:sz w:val="22"/>
                <w:szCs w:val="22"/>
              </w:rPr>
              <w:t xml:space="preserve"> : </w:t>
            </w:r>
            <w:r w:rsidRPr="0049079A">
              <w:rPr>
                <w:rFonts w:ascii="Calibri" w:hAnsi="Calibri" w:cs="Arial"/>
                <w:sz w:val="22"/>
                <w:szCs w:val="22"/>
              </w:rPr>
              <w:t>1-2-4</w:t>
            </w:r>
          </w:p>
          <w:p w:rsidR="0098399E" w:rsidRDefault="0098399E" w:rsidP="00C164B7">
            <w:pPr>
              <w:rPr>
                <w:rFonts w:ascii="Calibri" w:hAnsi="Calibri" w:cs="Arial"/>
                <w:sz w:val="20"/>
              </w:rPr>
            </w:pPr>
          </w:p>
        </w:tc>
      </w:tr>
    </w:tbl>
    <w:p w:rsidR="0098399E" w:rsidRDefault="0098399E" w:rsidP="0098399E">
      <w:pPr>
        <w:rPr>
          <w:rFonts w:ascii="Calibri" w:hAnsi="Calibri"/>
          <w:sz w:val="20"/>
        </w:rPr>
      </w:pPr>
    </w:p>
    <w:p w:rsidR="0098399E" w:rsidRDefault="0098399E" w:rsidP="0098399E">
      <w:pPr>
        <w:rPr>
          <w:rFonts w:ascii="Calibri" w:hAnsi="Calibri"/>
          <w:sz w:val="20"/>
        </w:rPr>
      </w:pPr>
    </w:p>
    <w:tbl>
      <w:tblPr>
        <w:tblW w:w="915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50"/>
      </w:tblGrid>
      <w:tr w:rsidR="0098399E" w:rsidTr="00080748">
        <w:trPr>
          <w:trHeight w:val="12240"/>
        </w:trPr>
        <w:tc>
          <w:tcPr>
            <w:tcW w:w="9150" w:type="dxa"/>
          </w:tcPr>
          <w:p w:rsidR="0049079A" w:rsidRPr="0049079A" w:rsidRDefault="0049079A" w:rsidP="0049079A">
            <w:pPr>
              <w:spacing w:before="120"/>
              <w:rPr>
                <w:rFonts w:ascii="Calibri" w:hAnsi="Calibri" w:cs="Arial"/>
                <w:b/>
                <w:i/>
                <w:sz w:val="22"/>
                <w:szCs w:val="22"/>
              </w:rPr>
            </w:pPr>
            <w:r w:rsidRPr="0049079A">
              <w:rPr>
                <w:rFonts w:ascii="Calibri" w:hAnsi="Calibri" w:cs="Arial"/>
                <w:b/>
                <w:i/>
                <w:sz w:val="22"/>
                <w:szCs w:val="22"/>
                <w:u w:val="single"/>
              </w:rPr>
              <w:lastRenderedPageBreak/>
              <w:t xml:space="preserve">Situation de travail </w:t>
            </w:r>
            <w:proofErr w:type="spellStart"/>
            <w:r w:rsidRPr="0049079A">
              <w:rPr>
                <w:rFonts w:ascii="Calibri" w:hAnsi="Calibri" w:cs="Arial"/>
                <w:b/>
                <w:i/>
                <w:sz w:val="22"/>
                <w:szCs w:val="22"/>
                <w:u w:val="single"/>
              </w:rPr>
              <w:t>prévalente</w:t>
            </w:r>
            <w:proofErr w:type="spellEnd"/>
            <w:r w:rsidRPr="0049079A">
              <w:rPr>
                <w:rFonts w:ascii="Calibri" w:hAnsi="Calibri" w:cs="Arial"/>
                <w:b/>
                <w:i/>
                <w:sz w:val="22"/>
                <w:szCs w:val="22"/>
                <w:u w:val="single"/>
              </w:rPr>
              <w:t xml:space="preserve"> n° 3</w:t>
            </w:r>
            <w:r w:rsidRPr="0049079A">
              <w:rPr>
                <w:rFonts w:ascii="Calibri" w:hAnsi="Calibri" w:cs="Arial"/>
                <w:b/>
                <w:i/>
                <w:sz w:val="22"/>
                <w:szCs w:val="22"/>
              </w:rPr>
              <w:t xml:space="preserve">: </w:t>
            </w:r>
          </w:p>
          <w:p w:rsidR="0049079A" w:rsidRPr="0049079A" w:rsidRDefault="0049079A" w:rsidP="0049079A">
            <w:pPr>
              <w:spacing w:before="120"/>
              <w:rPr>
                <w:rFonts w:ascii="Calibri" w:hAnsi="Calibri" w:cs="Arial"/>
                <w:b/>
                <w:i/>
                <w:sz w:val="22"/>
                <w:szCs w:val="22"/>
              </w:rPr>
            </w:pPr>
          </w:p>
          <w:p w:rsidR="0049079A" w:rsidRPr="0049079A" w:rsidRDefault="0049079A" w:rsidP="0049079A">
            <w:pPr>
              <w:rPr>
                <w:rFonts w:ascii="Calibri" w:hAnsi="Calibri" w:cs="Arial"/>
                <w:b/>
                <w:i/>
                <w:sz w:val="22"/>
                <w:szCs w:val="22"/>
                <w:u w:val="single"/>
              </w:rPr>
            </w:pPr>
            <w:r w:rsidRPr="0049079A">
              <w:rPr>
                <w:rFonts w:ascii="Calibri" w:hAnsi="Calibri" w:cs="Arial"/>
                <w:sz w:val="22"/>
                <w:szCs w:val="22"/>
              </w:rPr>
              <w:t>Entretien infirmier suite à un refus de traitement</w:t>
            </w:r>
          </w:p>
          <w:p w:rsidR="0049079A" w:rsidRPr="0049079A" w:rsidRDefault="0049079A" w:rsidP="0049079A">
            <w:pPr>
              <w:rPr>
                <w:rFonts w:ascii="Calibri" w:hAnsi="Calibri" w:cs="Arial"/>
                <w:b/>
                <w:i/>
                <w:sz w:val="22"/>
                <w:szCs w:val="22"/>
                <w:u w:val="single"/>
              </w:rPr>
            </w:pPr>
          </w:p>
          <w:p w:rsidR="0049079A" w:rsidRPr="0049079A" w:rsidRDefault="0049079A" w:rsidP="0049079A">
            <w:pPr>
              <w:rPr>
                <w:rFonts w:ascii="Calibri" w:hAnsi="Calibri" w:cs="Arial"/>
                <w:b/>
                <w:i/>
                <w:sz w:val="22"/>
                <w:szCs w:val="22"/>
                <w:u w:val="single"/>
              </w:rPr>
            </w:pPr>
            <w:r w:rsidRPr="0049079A">
              <w:rPr>
                <w:rFonts w:ascii="Calibri" w:hAnsi="Calibri" w:cs="Arial"/>
                <w:b/>
                <w:i/>
                <w:sz w:val="22"/>
                <w:szCs w:val="22"/>
                <w:u w:val="single"/>
              </w:rPr>
              <w:t>Activités  Spécifiques :</w:t>
            </w:r>
          </w:p>
          <w:p w:rsidR="0049079A" w:rsidRPr="0049079A" w:rsidRDefault="0049079A" w:rsidP="0049079A">
            <w:pPr>
              <w:rPr>
                <w:rFonts w:ascii="Calibri" w:hAnsi="Calibri" w:cs="Arial"/>
                <w:sz w:val="22"/>
                <w:szCs w:val="22"/>
              </w:rPr>
            </w:pPr>
            <w:r w:rsidRPr="0049079A">
              <w:rPr>
                <w:rFonts w:ascii="Calibri" w:hAnsi="Calibri" w:cs="Arial"/>
                <w:sz w:val="22"/>
                <w:szCs w:val="22"/>
              </w:rPr>
              <w:t>Les entretiens infirmiers se font toujours en binôme.</w:t>
            </w:r>
          </w:p>
          <w:p w:rsidR="0049079A" w:rsidRPr="0049079A" w:rsidRDefault="0049079A" w:rsidP="0049079A">
            <w:pPr>
              <w:rPr>
                <w:rFonts w:ascii="Calibri" w:hAnsi="Calibri" w:cs="Arial"/>
                <w:b/>
                <w:sz w:val="22"/>
                <w:szCs w:val="22"/>
              </w:rPr>
            </w:pP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Prendre note du refus ; le valider ou le reformuler.</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Explorer les motivations de son refus (contexte délirant/ argumentation adaptée…)</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Négocier la prise de traitement de manière adaptée au contexte du refus :</w:t>
            </w:r>
          </w:p>
          <w:p w:rsidR="0049079A" w:rsidRPr="0049079A" w:rsidRDefault="0049079A" w:rsidP="0049079A">
            <w:pPr>
              <w:numPr>
                <w:ilvl w:val="0"/>
                <w:numId w:val="19"/>
              </w:numPr>
              <w:rPr>
                <w:rFonts w:ascii="Calibri" w:hAnsi="Calibri" w:cs="Arial"/>
                <w:sz w:val="22"/>
                <w:szCs w:val="22"/>
              </w:rPr>
            </w:pPr>
            <w:r w:rsidRPr="0049079A">
              <w:rPr>
                <w:rFonts w:ascii="Calibri" w:hAnsi="Calibri" w:cs="Arial"/>
                <w:sz w:val="22"/>
                <w:szCs w:val="22"/>
              </w:rPr>
              <w:t>Expliquer la nécessité du traitement, sa nature, et les effets attendus sur la maladie et/ou ses symptômes</w:t>
            </w:r>
          </w:p>
          <w:p w:rsidR="0049079A" w:rsidRPr="0049079A" w:rsidRDefault="0049079A" w:rsidP="0049079A">
            <w:pPr>
              <w:numPr>
                <w:ilvl w:val="0"/>
                <w:numId w:val="19"/>
              </w:numPr>
              <w:rPr>
                <w:rFonts w:ascii="Calibri" w:hAnsi="Calibri" w:cs="Arial"/>
                <w:sz w:val="22"/>
                <w:szCs w:val="22"/>
              </w:rPr>
            </w:pPr>
            <w:r w:rsidRPr="0049079A">
              <w:rPr>
                <w:rFonts w:ascii="Calibri" w:hAnsi="Calibri" w:cs="Arial"/>
                <w:sz w:val="22"/>
                <w:szCs w:val="22"/>
              </w:rPr>
              <w:t xml:space="preserve"> Expliquer les effets négatifs de la non observance du traitement sur l’état psychique du patient (recrudescence d’angoisse/d’idées noires/de tension….)</w:t>
            </w:r>
          </w:p>
          <w:p w:rsidR="0049079A" w:rsidRPr="0049079A" w:rsidRDefault="0049079A" w:rsidP="0049079A">
            <w:pPr>
              <w:numPr>
                <w:ilvl w:val="0"/>
                <w:numId w:val="19"/>
              </w:numPr>
              <w:rPr>
                <w:rFonts w:ascii="Calibri" w:hAnsi="Calibri" w:cs="Arial"/>
                <w:sz w:val="22"/>
                <w:szCs w:val="22"/>
              </w:rPr>
            </w:pPr>
            <w:r w:rsidRPr="0049079A">
              <w:rPr>
                <w:rFonts w:ascii="Calibri" w:hAnsi="Calibri" w:cs="Arial"/>
                <w:sz w:val="22"/>
                <w:szCs w:val="22"/>
              </w:rPr>
              <w:t>Proposer au patient d’expliquer lors de son prochain entretien avec le médecin les motifs de son refus si le traitement ne lui convient pas, en vue d’une adaptation thérapeutique si nécessaire.</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Faire appel de manière stratégique aux collègues qui ont un lien privilégié pour négocier de manière favorable la prise du traitement.</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 xml:space="preserve">En cas d’échec de la négociation, expliquer au patient les conséquences du refus de traitement : </w:t>
            </w:r>
          </w:p>
          <w:p w:rsidR="0049079A" w:rsidRPr="0049079A" w:rsidRDefault="0049079A" w:rsidP="0049079A">
            <w:pPr>
              <w:numPr>
                <w:ilvl w:val="0"/>
                <w:numId w:val="19"/>
              </w:numPr>
              <w:ind w:left="1206" w:firstLine="0"/>
              <w:rPr>
                <w:rFonts w:ascii="Calibri" w:hAnsi="Calibri" w:cs="Arial"/>
                <w:sz w:val="22"/>
                <w:szCs w:val="22"/>
              </w:rPr>
            </w:pPr>
            <w:r w:rsidRPr="0049079A">
              <w:rPr>
                <w:rFonts w:ascii="Calibri" w:hAnsi="Calibri" w:cs="Arial"/>
                <w:sz w:val="22"/>
                <w:szCs w:val="22"/>
              </w:rPr>
              <w:t>Si Hospitalisation en SPDRE =&gt; administration sous contrainte par injection.</w:t>
            </w:r>
          </w:p>
          <w:p w:rsidR="0049079A" w:rsidRPr="0049079A" w:rsidRDefault="0049079A" w:rsidP="0049079A">
            <w:pPr>
              <w:numPr>
                <w:ilvl w:val="0"/>
                <w:numId w:val="19"/>
              </w:numPr>
              <w:ind w:left="1206" w:firstLine="0"/>
              <w:rPr>
                <w:rFonts w:ascii="Calibri" w:hAnsi="Calibri" w:cs="Arial"/>
                <w:sz w:val="22"/>
                <w:szCs w:val="22"/>
              </w:rPr>
            </w:pPr>
            <w:r w:rsidRPr="0049079A">
              <w:rPr>
                <w:rFonts w:ascii="Calibri" w:hAnsi="Calibri" w:cs="Arial"/>
                <w:sz w:val="22"/>
                <w:szCs w:val="22"/>
              </w:rPr>
              <w:t>Si hospitalisation Libre =&gt; Fin de l’hospitalisation et retour en détention.</w:t>
            </w:r>
          </w:p>
          <w:p w:rsidR="0049079A" w:rsidRPr="0049079A" w:rsidRDefault="0049079A" w:rsidP="0049079A">
            <w:pPr>
              <w:numPr>
                <w:ilvl w:val="0"/>
                <w:numId w:val="18"/>
              </w:numPr>
              <w:rPr>
                <w:rFonts w:ascii="Calibri" w:hAnsi="Calibri" w:cs="Arial"/>
                <w:sz w:val="22"/>
                <w:szCs w:val="22"/>
              </w:rPr>
            </w:pPr>
            <w:r w:rsidRPr="0049079A">
              <w:rPr>
                <w:rFonts w:ascii="Calibri" w:hAnsi="Calibri" w:cs="Arial"/>
                <w:sz w:val="22"/>
                <w:szCs w:val="22"/>
              </w:rPr>
              <w:t>Gestion du temps de négociation (Savoir mettre un terme à l’entretien)</w:t>
            </w:r>
          </w:p>
          <w:p w:rsidR="0049079A" w:rsidRPr="0049079A" w:rsidRDefault="0049079A" w:rsidP="0049079A">
            <w:pPr>
              <w:ind w:left="720"/>
              <w:rPr>
                <w:rFonts w:ascii="Calibri" w:hAnsi="Calibri" w:cs="Arial"/>
                <w:sz w:val="22"/>
                <w:szCs w:val="22"/>
              </w:rPr>
            </w:pPr>
          </w:p>
          <w:p w:rsidR="0049079A" w:rsidRDefault="0049079A" w:rsidP="0049079A">
            <w:pPr>
              <w:ind w:left="720"/>
              <w:rPr>
                <w:rFonts w:ascii="Calibri" w:hAnsi="Calibri" w:cs="Arial"/>
              </w:rPr>
            </w:pPr>
          </w:p>
          <w:p w:rsidR="0049079A" w:rsidRPr="0082632E" w:rsidRDefault="0049079A" w:rsidP="0049079A">
            <w:pPr>
              <w:rPr>
                <w:rFonts w:ascii="Calibri" w:hAnsi="Calibri" w:cs="Arial"/>
              </w:rPr>
            </w:pPr>
            <w:r w:rsidRPr="0082632E">
              <w:rPr>
                <w:rFonts w:ascii="Calibri" w:hAnsi="Calibri" w:cs="Arial"/>
                <w:b/>
                <w:i/>
                <w:u w:val="single"/>
              </w:rPr>
              <w:t>Compétences associées</w:t>
            </w:r>
            <w:r w:rsidRPr="0082632E">
              <w:rPr>
                <w:rFonts w:ascii="Calibri" w:hAnsi="Calibri" w:cs="Arial"/>
                <w:b/>
              </w:rPr>
              <w:t xml:space="preserve"> : </w:t>
            </w:r>
            <w:r>
              <w:rPr>
                <w:rFonts w:ascii="Calibri" w:hAnsi="Calibri" w:cs="Arial"/>
              </w:rPr>
              <w:t>1-2-4-5</w:t>
            </w:r>
          </w:p>
          <w:p w:rsidR="0098399E" w:rsidRDefault="0098399E"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49079A" w:rsidRDefault="0049079A" w:rsidP="00C164B7">
            <w:pPr>
              <w:rPr>
                <w:rFonts w:ascii="Calibri" w:hAnsi="Calibri" w:cs="Arial"/>
                <w:sz w:val="20"/>
              </w:rPr>
            </w:pPr>
          </w:p>
          <w:p w:rsidR="006532CF" w:rsidRDefault="006532CF" w:rsidP="00C164B7">
            <w:pPr>
              <w:rPr>
                <w:rFonts w:ascii="Calibri" w:hAnsi="Calibri" w:cs="Arial"/>
                <w:sz w:val="20"/>
              </w:rPr>
            </w:pPr>
          </w:p>
          <w:p w:rsidR="006532CF" w:rsidRDefault="006532CF" w:rsidP="00C164B7">
            <w:pPr>
              <w:rPr>
                <w:rFonts w:ascii="Calibri" w:hAnsi="Calibri" w:cs="Arial"/>
                <w:sz w:val="20"/>
              </w:rPr>
            </w:pPr>
          </w:p>
          <w:p w:rsidR="006532CF" w:rsidRDefault="006532CF" w:rsidP="00C164B7">
            <w:pPr>
              <w:rPr>
                <w:rFonts w:ascii="Calibri" w:hAnsi="Calibri" w:cs="Arial"/>
                <w:sz w:val="20"/>
              </w:rPr>
            </w:pPr>
          </w:p>
          <w:p w:rsidR="006532CF" w:rsidRDefault="006532CF" w:rsidP="00C164B7">
            <w:pPr>
              <w:rPr>
                <w:rFonts w:ascii="Calibri" w:hAnsi="Calibri" w:cs="Arial"/>
                <w:sz w:val="20"/>
              </w:rPr>
            </w:pPr>
          </w:p>
          <w:p w:rsidR="0049079A" w:rsidRDefault="0049079A" w:rsidP="0049079A">
            <w:pPr>
              <w:spacing w:before="120"/>
              <w:rPr>
                <w:rFonts w:ascii="Calibri" w:hAnsi="Calibri" w:cs="Arial"/>
                <w:b/>
                <w:i/>
              </w:rPr>
            </w:pPr>
            <w:r w:rsidRPr="0082632E">
              <w:rPr>
                <w:rFonts w:ascii="Calibri" w:hAnsi="Calibri" w:cs="Arial"/>
                <w:b/>
                <w:i/>
                <w:u w:val="single"/>
              </w:rPr>
              <w:lastRenderedPageBreak/>
              <w:t>Situ</w:t>
            </w:r>
            <w:r>
              <w:rPr>
                <w:rFonts w:ascii="Calibri" w:hAnsi="Calibri" w:cs="Arial"/>
                <w:b/>
                <w:i/>
                <w:u w:val="single"/>
              </w:rPr>
              <w:t xml:space="preserve">ation de travail </w:t>
            </w:r>
            <w:proofErr w:type="spellStart"/>
            <w:r>
              <w:rPr>
                <w:rFonts w:ascii="Calibri" w:hAnsi="Calibri" w:cs="Arial"/>
                <w:b/>
                <w:i/>
                <w:u w:val="single"/>
              </w:rPr>
              <w:t>prévalente</w:t>
            </w:r>
            <w:proofErr w:type="spellEnd"/>
            <w:r>
              <w:rPr>
                <w:rFonts w:ascii="Calibri" w:hAnsi="Calibri" w:cs="Arial"/>
                <w:b/>
                <w:i/>
                <w:u w:val="single"/>
              </w:rPr>
              <w:t xml:space="preserve"> n° 4 :</w:t>
            </w:r>
            <w:r w:rsidRPr="0082632E">
              <w:rPr>
                <w:rFonts w:ascii="Calibri" w:hAnsi="Calibri" w:cs="Arial"/>
                <w:b/>
                <w:i/>
              </w:rPr>
              <w:t xml:space="preserve"> </w:t>
            </w:r>
          </w:p>
          <w:p w:rsidR="0049079A" w:rsidRDefault="0049079A" w:rsidP="0049079A">
            <w:pPr>
              <w:spacing w:before="120"/>
              <w:rPr>
                <w:rFonts w:ascii="Calibri" w:hAnsi="Calibri" w:cs="Arial"/>
                <w:b/>
                <w:i/>
              </w:rPr>
            </w:pPr>
          </w:p>
          <w:p w:rsidR="0049079A" w:rsidRDefault="0049079A" w:rsidP="0049079A">
            <w:pPr>
              <w:rPr>
                <w:rFonts w:ascii="Calibri" w:hAnsi="Calibri" w:cs="Arial"/>
              </w:rPr>
            </w:pPr>
            <w:r>
              <w:rPr>
                <w:rFonts w:ascii="Calibri" w:hAnsi="Calibri" w:cs="Arial"/>
              </w:rPr>
              <w:t xml:space="preserve">Débriefing </w:t>
            </w:r>
            <w:r w:rsidRPr="00F5061E">
              <w:rPr>
                <w:rFonts w:ascii="Calibri" w:hAnsi="Calibri" w:cs="Arial"/>
              </w:rPr>
              <w:t>d’un entretien médico-infirmier</w:t>
            </w:r>
          </w:p>
          <w:p w:rsidR="0049079A" w:rsidRDefault="0049079A" w:rsidP="0049079A">
            <w:pPr>
              <w:rPr>
                <w:rFonts w:ascii="Calibri" w:hAnsi="Calibri" w:cs="Arial"/>
                <w:b/>
                <w:i/>
                <w:u w:val="single"/>
              </w:rPr>
            </w:pPr>
          </w:p>
          <w:p w:rsidR="0049079A" w:rsidRPr="0082632E" w:rsidRDefault="0049079A" w:rsidP="0049079A">
            <w:pPr>
              <w:rPr>
                <w:rFonts w:ascii="Calibri" w:hAnsi="Calibri" w:cs="Arial"/>
                <w:b/>
                <w:i/>
                <w:u w:val="single"/>
              </w:rPr>
            </w:pPr>
            <w:r w:rsidRPr="0082632E">
              <w:rPr>
                <w:rFonts w:ascii="Calibri" w:hAnsi="Calibri" w:cs="Arial"/>
                <w:b/>
                <w:i/>
                <w:u w:val="single"/>
              </w:rPr>
              <w:t>Activités  Spécifiques :</w:t>
            </w:r>
          </w:p>
          <w:p w:rsidR="0049079A" w:rsidRPr="0082632E" w:rsidRDefault="0049079A" w:rsidP="0049079A">
            <w:pPr>
              <w:rPr>
                <w:rFonts w:ascii="Calibri" w:hAnsi="Calibri" w:cs="Arial"/>
              </w:rPr>
            </w:pPr>
          </w:p>
          <w:p w:rsidR="0049079A" w:rsidRPr="0082632E" w:rsidRDefault="0049079A" w:rsidP="0049079A">
            <w:pPr>
              <w:rPr>
                <w:rFonts w:ascii="Calibri" w:hAnsi="Calibri" w:cs="Arial"/>
                <w:b/>
              </w:rPr>
            </w:pPr>
          </w:p>
          <w:p w:rsidR="0049079A" w:rsidRPr="00F5061E" w:rsidRDefault="0049079A" w:rsidP="0049079A">
            <w:pPr>
              <w:numPr>
                <w:ilvl w:val="0"/>
                <w:numId w:val="18"/>
              </w:numPr>
              <w:rPr>
                <w:rFonts w:ascii="Calibri" w:hAnsi="Calibri" w:cs="Arial"/>
              </w:rPr>
            </w:pPr>
            <w:r w:rsidRPr="00F5061E">
              <w:rPr>
                <w:rFonts w:ascii="Calibri" w:hAnsi="Calibri" w:cs="Arial"/>
              </w:rPr>
              <w:t>Restituer des informations de manière pertinente et concise</w:t>
            </w:r>
          </w:p>
          <w:p w:rsidR="0049079A" w:rsidRPr="00F5061E" w:rsidRDefault="0049079A" w:rsidP="0049079A">
            <w:pPr>
              <w:numPr>
                <w:ilvl w:val="0"/>
                <w:numId w:val="18"/>
              </w:numPr>
              <w:rPr>
                <w:rFonts w:ascii="Calibri" w:hAnsi="Calibri" w:cs="Arial"/>
              </w:rPr>
            </w:pPr>
            <w:r w:rsidRPr="00F5061E">
              <w:rPr>
                <w:rFonts w:ascii="Calibri" w:hAnsi="Calibri" w:cs="Arial"/>
              </w:rPr>
              <w:t>Identifier les problèmes du patient</w:t>
            </w:r>
          </w:p>
          <w:p w:rsidR="0049079A" w:rsidRDefault="0049079A" w:rsidP="0049079A">
            <w:pPr>
              <w:numPr>
                <w:ilvl w:val="0"/>
                <w:numId w:val="18"/>
              </w:numPr>
              <w:rPr>
                <w:rFonts w:ascii="Calibri" w:hAnsi="Calibri" w:cs="Arial"/>
              </w:rPr>
            </w:pPr>
            <w:r>
              <w:rPr>
                <w:rFonts w:ascii="Calibri" w:hAnsi="Calibri" w:cs="Arial"/>
              </w:rPr>
              <w:t>Verbaliser ses observations cliniques et les confronter à celles des autres soignants présents à l’entretien.</w:t>
            </w:r>
          </w:p>
          <w:p w:rsidR="0049079A" w:rsidRDefault="0049079A" w:rsidP="0049079A">
            <w:pPr>
              <w:numPr>
                <w:ilvl w:val="0"/>
                <w:numId w:val="18"/>
              </w:numPr>
              <w:rPr>
                <w:rFonts w:ascii="Calibri" w:hAnsi="Calibri" w:cs="Arial"/>
              </w:rPr>
            </w:pPr>
            <w:r w:rsidRPr="00087F38">
              <w:rPr>
                <w:rFonts w:ascii="Calibri" w:hAnsi="Calibri" w:cs="Arial"/>
              </w:rPr>
              <w:t>Analyser l’entretien en mettant en lien les informations recueillies avec notre connaissance du patient dans sa globalité</w:t>
            </w:r>
            <w:r>
              <w:rPr>
                <w:rFonts w:ascii="Calibri" w:hAnsi="Calibri" w:cs="Arial"/>
              </w:rPr>
              <w:t>.</w:t>
            </w:r>
          </w:p>
          <w:p w:rsidR="0049079A" w:rsidRPr="00F5061E" w:rsidRDefault="0049079A" w:rsidP="0049079A">
            <w:pPr>
              <w:numPr>
                <w:ilvl w:val="0"/>
                <w:numId w:val="18"/>
              </w:numPr>
              <w:rPr>
                <w:rFonts w:ascii="Calibri" w:hAnsi="Calibri" w:cs="Arial"/>
              </w:rPr>
            </w:pPr>
            <w:r w:rsidRPr="00F5061E">
              <w:rPr>
                <w:rFonts w:ascii="Calibri" w:hAnsi="Calibri" w:cs="Arial"/>
              </w:rPr>
              <w:t>Définir des objectifs sur la prise en charge en équipe pluri-professionnelle</w:t>
            </w:r>
          </w:p>
          <w:p w:rsidR="0049079A" w:rsidRPr="00F5061E" w:rsidRDefault="0049079A" w:rsidP="0049079A">
            <w:pPr>
              <w:numPr>
                <w:ilvl w:val="0"/>
                <w:numId w:val="18"/>
              </w:numPr>
              <w:rPr>
                <w:rFonts w:ascii="Calibri" w:hAnsi="Calibri" w:cs="Arial"/>
              </w:rPr>
            </w:pPr>
            <w:r w:rsidRPr="00F5061E">
              <w:rPr>
                <w:rFonts w:ascii="Calibri" w:hAnsi="Calibri" w:cs="Arial"/>
              </w:rPr>
              <w:t>Déterminer les actions à mettre en place</w:t>
            </w:r>
          </w:p>
          <w:p w:rsidR="0049079A" w:rsidRDefault="0049079A" w:rsidP="0049079A">
            <w:pPr>
              <w:rPr>
                <w:rFonts w:ascii="Calibri" w:hAnsi="Calibri" w:cs="Arial"/>
              </w:rPr>
            </w:pPr>
          </w:p>
          <w:p w:rsidR="0049079A" w:rsidRDefault="0049079A" w:rsidP="0049079A">
            <w:pPr>
              <w:rPr>
                <w:rFonts w:ascii="Calibri" w:hAnsi="Calibri" w:cs="Arial"/>
              </w:rPr>
            </w:pPr>
          </w:p>
          <w:p w:rsidR="0049079A" w:rsidRDefault="0049079A" w:rsidP="0049079A">
            <w:pPr>
              <w:rPr>
                <w:rFonts w:ascii="Calibri" w:hAnsi="Calibri" w:cs="Arial"/>
              </w:rPr>
            </w:pPr>
          </w:p>
          <w:p w:rsidR="0049079A" w:rsidRDefault="0049079A" w:rsidP="0049079A">
            <w:pPr>
              <w:rPr>
                <w:rFonts w:ascii="Calibri" w:hAnsi="Calibri" w:cs="Arial"/>
                <w:sz w:val="20"/>
              </w:rPr>
            </w:pPr>
            <w:r w:rsidRPr="0082632E">
              <w:rPr>
                <w:rFonts w:ascii="Calibri" w:hAnsi="Calibri" w:cs="Arial"/>
                <w:b/>
                <w:i/>
                <w:u w:val="single"/>
              </w:rPr>
              <w:t>Compétences associées</w:t>
            </w:r>
            <w:r w:rsidRPr="0082632E">
              <w:rPr>
                <w:rFonts w:ascii="Calibri" w:hAnsi="Calibri" w:cs="Arial"/>
                <w:b/>
              </w:rPr>
              <w:t xml:space="preserve"> : </w:t>
            </w:r>
            <w:r>
              <w:rPr>
                <w:rFonts w:ascii="Calibri" w:hAnsi="Calibri" w:cs="Arial"/>
              </w:rPr>
              <w:t>1-2-4</w:t>
            </w:r>
          </w:p>
        </w:tc>
      </w:tr>
    </w:tbl>
    <w:p w:rsidR="0098399E" w:rsidRDefault="0098399E" w:rsidP="0098399E">
      <w:pPr>
        <w:rPr>
          <w:rFonts w:ascii="Calibri" w:hAnsi="Calibri"/>
          <w:sz w:val="20"/>
        </w:rPr>
      </w:pPr>
    </w:p>
    <w:p w:rsidR="0098399E" w:rsidRDefault="0098399E" w:rsidP="0098399E">
      <w:pPr>
        <w:rPr>
          <w:rFonts w:ascii="Calibri" w:hAnsi="Calibri"/>
          <w:sz w:val="20"/>
        </w:rPr>
      </w:pPr>
    </w:p>
    <w:p w:rsidR="00E936E7" w:rsidRPr="00E936E7" w:rsidRDefault="00DC5F05" w:rsidP="00E936E7">
      <w:pPr>
        <w:numPr>
          <w:ilvl w:val="0"/>
          <w:numId w:val="1"/>
        </w:numPr>
        <w:rPr>
          <w:rFonts w:ascii="Calibri" w:hAnsi="Calibri" w:cs="Arial"/>
          <w:b/>
          <w:sz w:val="20"/>
        </w:rPr>
      </w:pPr>
      <w:r>
        <w:rPr>
          <w:rFonts w:ascii="Calibri" w:hAnsi="Calibri"/>
          <w:b/>
          <w:sz w:val="20"/>
        </w:rPr>
        <w:lastRenderedPageBreak/>
        <w:t>MOYENS ET RESSOURCES</w:t>
      </w:r>
    </w:p>
    <w:p w:rsidR="00E936E7" w:rsidRDefault="00E936E7" w:rsidP="00E936E7">
      <w:pPr>
        <w:rPr>
          <w:rFonts w:ascii="Calibri" w:hAnsi="Calibri"/>
          <w:b/>
          <w:sz w:val="20"/>
        </w:rPr>
      </w:pPr>
    </w:p>
    <w:p w:rsidR="00E936E7" w:rsidRPr="00A462C5" w:rsidRDefault="00E936E7" w:rsidP="00E936E7">
      <w:pPr>
        <w:rPr>
          <w:rFonts w:ascii="Calibri" w:hAnsi="Calibri" w:cs="Arial"/>
          <w:b/>
          <w:sz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936E7" w:rsidTr="00E936E7">
        <w:trPr>
          <w:trHeight w:val="1102"/>
        </w:trPr>
        <w:tc>
          <w:tcPr>
            <w:tcW w:w="9360" w:type="dxa"/>
            <w:tcBorders>
              <w:top w:val="single" w:sz="4" w:space="0" w:color="auto"/>
              <w:left w:val="single" w:sz="4" w:space="0" w:color="auto"/>
              <w:bottom w:val="single" w:sz="4" w:space="0" w:color="auto"/>
              <w:right w:val="single" w:sz="4" w:space="0" w:color="auto"/>
            </w:tcBorders>
          </w:tcPr>
          <w:p w:rsidR="00E936E7" w:rsidRPr="0049079A" w:rsidRDefault="00C164B7">
            <w:pPr>
              <w:rPr>
                <w:rFonts w:ascii="Calibri" w:hAnsi="Calibri" w:cs="Arial"/>
                <w:sz w:val="22"/>
                <w:szCs w:val="22"/>
              </w:rPr>
            </w:pPr>
            <w:r w:rsidRPr="0049079A">
              <w:rPr>
                <w:rFonts w:ascii="Calibri" w:hAnsi="Calibri" w:cs="Arial"/>
                <w:sz w:val="22"/>
                <w:szCs w:val="22"/>
              </w:rPr>
              <w:t>Amplitude horaire</w:t>
            </w:r>
            <w:r w:rsidR="00E936E7" w:rsidRPr="0049079A">
              <w:rPr>
                <w:rFonts w:ascii="Calibri" w:hAnsi="Calibri" w:cs="Arial"/>
                <w:sz w:val="22"/>
                <w:szCs w:val="22"/>
              </w:rPr>
              <w:t xml:space="preserve"> de l’équipe </w:t>
            </w:r>
            <w:r w:rsidRPr="0049079A">
              <w:rPr>
                <w:rFonts w:ascii="Calibri" w:hAnsi="Calibri" w:cs="Arial"/>
                <w:sz w:val="22"/>
                <w:szCs w:val="22"/>
              </w:rPr>
              <w:t>accueillante</w:t>
            </w:r>
            <w:r w:rsidR="00E936E7" w:rsidRPr="0049079A">
              <w:rPr>
                <w:rFonts w:ascii="Calibri" w:hAnsi="Calibri" w:cs="Arial"/>
                <w:sz w:val="22"/>
                <w:szCs w:val="22"/>
              </w:rPr>
              <w:t> :</w:t>
            </w:r>
            <w:r w:rsidRPr="0049079A">
              <w:rPr>
                <w:rFonts w:ascii="Calibri" w:hAnsi="Calibri" w:cs="Arial"/>
                <w:sz w:val="22"/>
                <w:szCs w:val="22"/>
              </w:rPr>
              <w:t xml:space="preserve"> </w:t>
            </w:r>
            <w:r w:rsidR="0049079A" w:rsidRPr="0049079A">
              <w:rPr>
                <w:rFonts w:ascii="Calibri" w:hAnsi="Calibri" w:cs="Arial"/>
                <w:sz w:val="22"/>
                <w:szCs w:val="22"/>
              </w:rPr>
              <w:t>7h/20h</w:t>
            </w:r>
          </w:p>
          <w:p w:rsidR="00E936E7" w:rsidRDefault="00E936E7">
            <w:pPr>
              <w:rPr>
                <w:rFonts w:ascii="Calibri" w:hAnsi="Calibri" w:cs="Arial"/>
                <w:sz w:val="20"/>
              </w:rPr>
            </w:pPr>
            <w:r w:rsidRPr="0049079A">
              <w:rPr>
                <w:rFonts w:ascii="Calibri" w:hAnsi="Calibri" w:cs="Arial"/>
                <w:sz w:val="22"/>
                <w:szCs w:val="22"/>
              </w:rPr>
              <w:t>Horaires de l’étudiant/ l’élève :</w:t>
            </w:r>
            <w:r w:rsidR="0049079A" w:rsidRPr="0049079A">
              <w:rPr>
                <w:rFonts w:ascii="Calibri" w:hAnsi="Calibri" w:cs="Arial"/>
                <w:sz w:val="22"/>
                <w:szCs w:val="22"/>
              </w:rPr>
              <w:t xml:space="preserve"> de 7h à 10h/jour</w:t>
            </w:r>
          </w:p>
        </w:tc>
      </w:tr>
    </w:tbl>
    <w:p w:rsidR="00E936E7" w:rsidRDefault="00E936E7" w:rsidP="00E936E7">
      <w:pPr>
        <w:rPr>
          <w:rFonts w:ascii="Calibri" w:hAnsi="Calibri"/>
          <w:sz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936E7" w:rsidTr="00E936E7">
        <w:tc>
          <w:tcPr>
            <w:tcW w:w="9360" w:type="dxa"/>
            <w:tcBorders>
              <w:top w:val="single" w:sz="4" w:space="0" w:color="auto"/>
              <w:left w:val="single" w:sz="4" w:space="0" w:color="auto"/>
              <w:bottom w:val="single" w:sz="4" w:space="0" w:color="auto"/>
              <w:right w:val="single" w:sz="4" w:space="0" w:color="auto"/>
            </w:tcBorders>
          </w:tcPr>
          <w:p w:rsidR="0049079A" w:rsidRPr="004D7062" w:rsidRDefault="0049079A" w:rsidP="0049079A">
            <w:pPr>
              <w:spacing w:before="120"/>
              <w:rPr>
                <w:rFonts w:ascii="Calibri" w:hAnsi="Calibri" w:cs="Arial"/>
                <w:b/>
              </w:rPr>
            </w:pPr>
            <w:r w:rsidRPr="004D7062">
              <w:rPr>
                <w:rFonts w:ascii="Calibri" w:hAnsi="Calibri" w:cs="Arial"/>
                <w:b/>
              </w:rPr>
              <w:t>Conditions pratiques :</w:t>
            </w:r>
          </w:p>
          <w:p w:rsidR="0049079A" w:rsidRPr="0049079A" w:rsidRDefault="0049079A" w:rsidP="0049079A">
            <w:pPr>
              <w:rPr>
                <w:rFonts w:ascii="Calibri" w:hAnsi="Calibri" w:cs="Arial"/>
                <w:b/>
                <w:sz w:val="22"/>
                <w:szCs w:val="22"/>
              </w:rPr>
            </w:pPr>
          </w:p>
          <w:p w:rsidR="0049079A" w:rsidRPr="0049079A" w:rsidRDefault="0049079A" w:rsidP="0049079A">
            <w:pPr>
              <w:numPr>
                <w:ilvl w:val="0"/>
                <w:numId w:val="9"/>
              </w:numPr>
              <w:rPr>
                <w:rFonts w:ascii="Calibri" w:hAnsi="Calibri" w:cs="Arial"/>
                <w:sz w:val="22"/>
                <w:szCs w:val="22"/>
              </w:rPr>
            </w:pPr>
            <w:r w:rsidRPr="0049079A">
              <w:rPr>
                <w:rFonts w:ascii="Calibri" w:hAnsi="Calibri" w:cs="Arial"/>
                <w:sz w:val="22"/>
                <w:szCs w:val="22"/>
              </w:rPr>
              <w:t>Repas : sur place</w:t>
            </w:r>
          </w:p>
          <w:p w:rsidR="0049079A" w:rsidRPr="0049079A" w:rsidRDefault="0049079A" w:rsidP="0049079A">
            <w:pPr>
              <w:numPr>
                <w:ilvl w:val="0"/>
                <w:numId w:val="9"/>
              </w:numPr>
              <w:rPr>
                <w:rFonts w:ascii="Calibri" w:hAnsi="Calibri" w:cs="Arial"/>
                <w:sz w:val="22"/>
                <w:szCs w:val="22"/>
              </w:rPr>
            </w:pPr>
            <w:r w:rsidRPr="0049079A">
              <w:rPr>
                <w:rFonts w:ascii="Calibri" w:hAnsi="Calibri" w:cs="Arial"/>
                <w:sz w:val="22"/>
                <w:szCs w:val="22"/>
              </w:rPr>
              <w:t>Tenue : prévoir une tenue adaptée à l’activité du  service  qui permet l’identification de l’étudiant.</w:t>
            </w:r>
          </w:p>
          <w:p w:rsidR="0049079A" w:rsidRPr="0049079A" w:rsidRDefault="0049079A" w:rsidP="0049079A">
            <w:pPr>
              <w:rPr>
                <w:rFonts w:ascii="Calibri" w:hAnsi="Calibri"/>
                <w:sz w:val="22"/>
                <w:szCs w:val="22"/>
              </w:rPr>
            </w:pPr>
          </w:p>
          <w:p w:rsidR="0049079A" w:rsidRPr="0049079A" w:rsidRDefault="0049079A" w:rsidP="0049079A">
            <w:pPr>
              <w:rPr>
                <w:rFonts w:ascii="Calibri" w:hAnsi="Calibri"/>
                <w:b/>
                <w:sz w:val="22"/>
                <w:szCs w:val="22"/>
              </w:rPr>
            </w:pPr>
            <w:r w:rsidRPr="0049079A">
              <w:rPr>
                <w:rFonts w:ascii="Calibri" w:hAnsi="Calibri"/>
                <w:b/>
                <w:sz w:val="22"/>
                <w:szCs w:val="22"/>
              </w:rPr>
              <w:t xml:space="preserve">Autres : </w:t>
            </w:r>
          </w:p>
          <w:p w:rsidR="00E936E7" w:rsidRPr="0049079A" w:rsidRDefault="0049079A" w:rsidP="0049079A">
            <w:pPr>
              <w:rPr>
                <w:rFonts w:ascii="Calibri" w:hAnsi="Calibri"/>
                <w:sz w:val="22"/>
                <w:szCs w:val="22"/>
              </w:rPr>
            </w:pPr>
            <w:r w:rsidRPr="0049079A">
              <w:rPr>
                <w:rFonts w:ascii="Calibri" w:hAnsi="Calibri"/>
                <w:sz w:val="22"/>
                <w:szCs w:val="22"/>
              </w:rPr>
              <w:t>Du matériel sera prêté à l’étudiant à sa prise de stage et devra être rendu à la fin : soit une dragonne et un jeton numéroté.</w:t>
            </w:r>
          </w:p>
          <w:p w:rsidR="00E936E7" w:rsidRDefault="00E936E7">
            <w:pPr>
              <w:rPr>
                <w:rFonts w:ascii="Calibri" w:hAnsi="Calibri"/>
                <w:sz w:val="20"/>
              </w:rPr>
            </w:pPr>
          </w:p>
          <w:p w:rsidR="0049079A" w:rsidRPr="004D7062" w:rsidRDefault="0049079A" w:rsidP="0049079A">
            <w:pPr>
              <w:spacing w:before="120"/>
              <w:rPr>
                <w:rFonts w:ascii="Calibri" w:hAnsi="Calibri" w:cs="Arial"/>
                <w:b/>
              </w:rPr>
            </w:pPr>
            <w:r w:rsidRPr="004D7062">
              <w:rPr>
                <w:rFonts w:ascii="Calibri" w:hAnsi="Calibri" w:cs="Arial"/>
                <w:b/>
              </w:rPr>
              <w:t>Informations nécessaires à l’étudiant pour le déroulement de son stage :</w:t>
            </w:r>
          </w:p>
          <w:p w:rsidR="0049079A" w:rsidRPr="004D7062" w:rsidRDefault="0049079A" w:rsidP="0049079A">
            <w:pPr>
              <w:rPr>
                <w:rFonts w:ascii="Calibri" w:hAnsi="Calibri" w:cs="Arial"/>
                <w:b/>
              </w:rPr>
            </w:pPr>
          </w:p>
          <w:p w:rsidR="0049079A" w:rsidRPr="004D7062" w:rsidRDefault="0049079A" w:rsidP="0049079A">
            <w:pPr>
              <w:rPr>
                <w:rFonts w:ascii="Calibri" w:hAnsi="Calibri" w:cs="Arial"/>
                <w:b/>
                <w:u w:val="single"/>
              </w:rPr>
            </w:pPr>
            <w:r w:rsidRPr="004D7062">
              <w:rPr>
                <w:rFonts w:ascii="Calibri" w:hAnsi="Calibri" w:cs="Arial"/>
              </w:rPr>
              <w:t xml:space="preserve">Prise de contact avec le cadre de santé </w:t>
            </w:r>
            <w:r w:rsidRPr="004D7062">
              <w:rPr>
                <w:rFonts w:ascii="Calibri" w:hAnsi="Calibri" w:cs="Arial"/>
                <w:b/>
                <w:u w:val="single"/>
              </w:rPr>
              <w:t>dans les 3 semaines et à minima 8 jours avant le début du stage.</w:t>
            </w:r>
          </w:p>
          <w:p w:rsidR="0049079A" w:rsidRPr="004D7062" w:rsidRDefault="0049079A" w:rsidP="0049079A">
            <w:pPr>
              <w:rPr>
                <w:rFonts w:ascii="Calibri" w:hAnsi="Calibri" w:cs="Arial"/>
              </w:rPr>
            </w:pPr>
            <w:r w:rsidRPr="004D7062">
              <w:rPr>
                <w:rFonts w:ascii="Calibri" w:hAnsi="Calibri" w:cs="Arial"/>
              </w:rPr>
              <w:t>Une rencontre avec le Cadre de Proximité et une visite de la structure seront planifiées lors de la prise de contact.</w:t>
            </w:r>
          </w:p>
          <w:p w:rsidR="00E936E7" w:rsidRDefault="00E936E7">
            <w:pPr>
              <w:rPr>
                <w:rFonts w:ascii="Calibri" w:hAnsi="Calibri"/>
                <w:sz w:val="20"/>
              </w:rPr>
            </w:pPr>
          </w:p>
          <w:p w:rsidR="00E936E7" w:rsidRDefault="00E936E7">
            <w:pPr>
              <w:rPr>
                <w:rFonts w:ascii="Calibri" w:hAnsi="Calibri"/>
                <w:sz w:val="20"/>
              </w:rPr>
            </w:pPr>
          </w:p>
          <w:p w:rsidR="00E936E7" w:rsidRDefault="00E936E7">
            <w:pPr>
              <w:rPr>
                <w:rFonts w:ascii="Calibri" w:hAnsi="Calibri"/>
                <w:sz w:val="20"/>
              </w:rPr>
            </w:pPr>
          </w:p>
          <w:p w:rsidR="00E936E7" w:rsidRDefault="00E936E7">
            <w:pPr>
              <w:rPr>
                <w:rFonts w:ascii="Calibri" w:hAnsi="Calibri"/>
                <w:sz w:val="20"/>
              </w:rPr>
            </w:pPr>
          </w:p>
        </w:tc>
      </w:tr>
    </w:tbl>
    <w:p w:rsidR="00E936E7" w:rsidRDefault="00E936E7" w:rsidP="00E936E7">
      <w:pPr>
        <w:rPr>
          <w:rFonts w:ascii="Calibri" w:hAnsi="Calibri"/>
          <w:sz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936E7" w:rsidTr="0049079A">
        <w:trPr>
          <w:trHeight w:val="1439"/>
        </w:trPr>
        <w:tc>
          <w:tcPr>
            <w:tcW w:w="9360" w:type="dxa"/>
            <w:tcBorders>
              <w:top w:val="single" w:sz="4" w:space="0" w:color="auto"/>
              <w:left w:val="single" w:sz="4" w:space="0" w:color="auto"/>
              <w:bottom w:val="single" w:sz="4" w:space="0" w:color="auto"/>
              <w:right w:val="single" w:sz="4" w:space="0" w:color="auto"/>
            </w:tcBorders>
          </w:tcPr>
          <w:p w:rsidR="00E936E7" w:rsidRDefault="00E936E7">
            <w:pPr>
              <w:rPr>
                <w:rFonts w:ascii="Calibri" w:hAnsi="Calibri"/>
                <w:sz w:val="20"/>
              </w:rPr>
            </w:pPr>
            <w:r w:rsidRPr="00E936E7">
              <w:rPr>
                <w:rFonts w:ascii="Calibri" w:hAnsi="Calibri" w:cs="Arial"/>
                <w:b/>
                <w:sz w:val="20"/>
              </w:rPr>
              <w:t>Acteurs de l’encadrement</w:t>
            </w:r>
            <w:r>
              <w:rPr>
                <w:rFonts w:ascii="Calibri" w:hAnsi="Calibri"/>
                <w:sz w:val="20"/>
              </w:rPr>
              <w:t> :</w:t>
            </w:r>
          </w:p>
          <w:p w:rsidR="0049079A" w:rsidRPr="0049079A" w:rsidRDefault="0049079A" w:rsidP="0049079A">
            <w:pPr>
              <w:pBdr>
                <w:top w:val="single" w:sz="4" w:space="1" w:color="auto"/>
                <w:left w:val="single" w:sz="4" w:space="4" w:color="auto"/>
                <w:bottom w:val="single" w:sz="4" w:space="1" w:color="auto"/>
                <w:right w:val="single" w:sz="4" w:space="4" w:color="auto"/>
              </w:pBdr>
              <w:rPr>
                <w:rFonts w:ascii="Calibri" w:hAnsi="Calibri"/>
                <w:sz w:val="22"/>
                <w:szCs w:val="22"/>
              </w:rPr>
            </w:pPr>
            <w:r w:rsidRPr="0049079A">
              <w:rPr>
                <w:rFonts w:ascii="Calibri" w:hAnsi="Calibri"/>
                <w:sz w:val="22"/>
                <w:szCs w:val="22"/>
              </w:rPr>
              <w:t>Maitre de stage : Cadre de santé</w:t>
            </w:r>
          </w:p>
          <w:p w:rsidR="0049079A" w:rsidRPr="0049079A" w:rsidRDefault="0049079A" w:rsidP="0049079A">
            <w:pPr>
              <w:pBdr>
                <w:top w:val="single" w:sz="4" w:space="1" w:color="auto"/>
                <w:left w:val="single" w:sz="4" w:space="4" w:color="auto"/>
                <w:bottom w:val="single" w:sz="4" w:space="1" w:color="auto"/>
                <w:right w:val="single" w:sz="4" w:space="4" w:color="auto"/>
              </w:pBdr>
              <w:rPr>
                <w:rFonts w:ascii="Calibri" w:hAnsi="Calibri"/>
                <w:sz w:val="22"/>
                <w:szCs w:val="22"/>
              </w:rPr>
            </w:pPr>
            <w:r w:rsidRPr="0049079A">
              <w:rPr>
                <w:rFonts w:ascii="Calibri" w:hAnsi="Calibri"/>
                <w:sz w:val="22"/>
                <w:szCs w:val="22"/>
              </w:rPr>
              <w:t>•</w:t>
            </w:r>
            <w:r w:rsidRPr="0049079A">
              <w:rPr>
                <w:rFonts w:ascii="Calibri" w:hAnsi="Calibri"/>
                <w:sz w:val="22"/>
                <w:szCs w:val="22"/>
              </w:rPr>
              <w:tab/>
              <w:t xml:space="preserve">Tuteurs de stage : </w:t>
            </w:r>
            <w:r w:rsidR="006532CF">
              <w:rPr>
                <w:rFonts w:ascii="Calibri" w:hAnsi="Calibri"/>
                <w:sz w:val="22"/>
                <w:szCs w:val="22"/>
              </w:rPr>
              <w:t xml:space="preserve">C. RIGARD, </w:t>
            </w:r>
            <w:r w:rsidR="00024686">
              <w:rPr>
                <w:rFonts w:ascii="Calibri" w:hAnsi="Calibri"/>
                <w:sz w:val="22"/>
                <w:szCs w:val="22"/>
              </w:rPr>
              <w:t>N. OUSSAID</w:t>
            </w:r>
            <w:r w:rsidR="00B667F0">
              <w:rPr>
                <w:rFonts w:ascii="Calibri" w:hAnsi="Calibri"/>
                <w:sz w:val="22"/>
                <w:szCs w:val="22"/>
              </w:rPr>
              <w:t>, E. FAURA</w:t>
            </w:r>
          </w:p>
          <w:p w:rsidR="0049079A" w:rsidRPr="0049079A" w:rsidRDefault="0049079A" w:rsidP="0049079A">
            <w:pPr>
              <w:pBdr>
                <w:top w:val="single" w:sz="4" w:space="1" w:color="auto"/>
                <w:left w:val="single" w:sz="4" w:space="4" w:color="auto"/>
                <w:bottom w:val="single" w:sz="4" w:space="1" w:color="auto"/>
                <w:right w:val="single" w:sz="4" w:space="4" w:color="auto"/>
              </w:pBdr>
              <w:rPr>
                <w:rFonts w:ascii="Calibri" w:hAnsi="Calibri"/>
                <w:sz w:val="22"/>
                <w:szCs w:val="22"/>
              </w:rPr>
            </w:pPr>
            <w:r w:rsidRPr="0049079A">
              <w:rPr>
                <w:rFonts w:ascii="Calibri" w:hAnsi="Calibri"/>
                <w:sz w:val="22"/>
                <w:szCs w:val="22"/>
              </w:rPr>
              <w:t>•</w:t>
            </w:r>
            <w:r w:rsidRPr="0049079A">
              <w:rPr>
                <w:rFonts w:ascii="Calibri" w:hAnsi="Calibri"/>
                <w:sz w:val="22"/>
                <w:szCs w:val="22"/>
              </w:rPr>
              <w:tab/>
              <w:t xml:space="preserve">Formateurs Référents professionnels de stage : Didier REYNES (IFSI Vinatier), </w:t>
            </w:r>
            <w:r w:rsidR="00024686">
              <w:rPr>
                <w:rFonts w:ascii="Calibri" w:hAnsi="Calibri"/>
                <w:sz w:val="22"/>
                <w:szCs w:val="22"/>
              </w:rPr>
              <w:t>Paul DAMASCENO</w:t>
            </w:r>
            <w:r w:rsidR="006532CF">
              <w:rPr>
                <w:rFonts w:ascii="Calibri" w:hAnsi="Calibri"/>
                <w:sz w:val="22"/>
                <w:szCs w:val="22"/>
              </w:rPr>
              <w:t xml:space="preserve"> </w:t>
            </w:r>
            <w:r w:rsidRPr="0049079A">
              <w:rPr>
                <w:rFonts w:ascii="Calibri" w:hAnsi="Calibri"/>
                <w:sz w:val="22"/>
                <w:szCs w:val="22"/>
              </w:rPr>
              <w:t>(IFSI Clémenceau)</w:t>
            </w:r>
          </w:p>
          <w:p w:rsidR="00E936E7" w:rsidRDefault="00E936E7">
            <w:pPr>
              <w:rPr>
                <w:rFonts w:ascii="Calibri" w:hAnsi="Calibri"/>
                <w:sz w:val="20"/>
                <w:szCs w:val="16"/>
              </w:rPr>
            </w:pPr>
          </w:p>
        </w:tc>
      </w:tr>
    </w:tbl>
    <w:p w:rsidR="00E936E7" w:rsidRDefault="00E936E7" w:rsidP="00E936E7">
      <w:pPr>
        <w:rPr>
          <w:rFonts w:ascii="Calibri" w:hAnsi="Calibri"/>
          <w:sz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936E7" w:rsidTr="00E936E7">
        <w:trPr>
          <w:trHeight w:val="1649"/>
        </w:trPr>
        <w:tc>
          <w:tcPr>
            <w:tcW w:w="9360" w:type="dxa"/>
            <w:tcBorders>
              <w:top w:val="single" w:sz="4" w:space="0" w:color="auto"/>
              <w:left w:val="single" w:sz="4" w:space="0" w:color="auto"/>
              <w:bottom w:val="single" w:sz="4" w:space="0" w:color="auto"/>
              <w:right w:val="single" w:sz="4" w:space="0" w:color="auto"/>
            </w:tcBorders>
          </w:tcPr>
          <w:p w:rsidR="0049079A" w:rsidRPr="0049079A" w:rsidRDefault="0049079A" w:rsidP="0049079A">
            <w:pPr>
              <w:spacing w:before="120"/>
              <w:rPr>
                <w:rFonts w:ascii="Calibri" w:hAnsi="Calibri" w:cs="Arial"/>
                <w:b/>
                <w:sz w:val="22"/>
                <w:szCs w:val="22"/>
              </w:rPr>
            </w:pPr>
            <w:r w:rsidRPr="0049079A">
              <w:rPr>
                <w:rFonts w:ascii="Calibri" w:hAnsi="Calibri" w:cs="Arial"/>
                <w:b/>
                <w:sz w:val="22"/>
                <w:szCs w:val="22"/>
              </w:rPr>
              <w:t>Réflexions collectives :</w:t>
            </w:r>
          </w:p>
          <w:p w:rsidR="0049079A" w:rsidRPr="0049079A" w:rsidRDefault="0049079A" w:rsidP="0049079A">
            <w:pPr>
              <w:numPr>
                <w:ilvl w:val="0"/>
                <w:numId w:val="20"/>
              </w:numPr>
              <w:ind w:left="781" w:hanging="425"/>
              <w:rPr>
                <w:rFonts w:ascii="Calibri" w:hAnsi="Calibri" w:cs="Arial"/>
                <w:sz w:val="22"/>
                <w:szCs w:val="22"/>
              </w:rPr>
            </w:pPr>
            <w:r w:rsidRPr="0049079A">
              <w:rPr>
                <w:rFonts w:ascii="Calibri" w:hAnsi="Calibri" w:cs="Arial"/>
                <w:sz w:val="22"/>
                <w:szCs w:val="22"/>
              </w:rPr>
              <w:t>Transmission orale entre l’équipe de nuit et l’équipe de jour à 7h00 et 19h30.</w:t>
            </w:r>
          </w:p>
          <w:p w:rsidR="0049079A" w:rsidRPr="0049079A" w:rsidRDefault="0049079A" w:rsidP="0049079A">
            <w:pPr>
              <w:numPr>
                <w:ilvl w:val="0"/>
                <w:numId w:val="20"/>
              </w:numPr>
              <w:ind w:left="781" w:hanging="425"/>
              <w:rPr>
                <w:rFonts w:ascii="Calibri" w:hAnsi="Calibri" w:cs="Arial"/>
                <w:sz w:val="22"/>
                <w:szCs w:val="22"/>
              </w:rPr>
            </w:pPr>
            <w:r w:rsidRPr="0049079A">
              <w:rPr>
                <w:rFonts w:ascii="Calibri" w:hAnsi="Calibri" w:cs="Arial"/>
                <w:sz w:val="22"/>
                <w:szCs w:val="22"/>
              </w:rPr>
              <w:t>Transmission orale entre l’équipe de 07h00 et équipe de 08h00 et organisation de la journée, de 8h00 à 8h30.</w:t>
            </w:r>
          </w:p>
          <w:p w:rsidR="0049079A" w:rsidRPr="0049079A" w:rsidRDefault="0049079A" w:rsidP="0049079A">
            <w:pPr>
              <w:numPr>
                <w:ilvl w:val="0"/>
                <w:numId w:val="20"/>
              </w:numPr>
              <w:ind w:left="781" w:hanging="425"/>
              <w:rPr>
                <w:rFonts w:ascii="Calibri" w:hAnsi="Calibri" w:cs="Arial"/>
                <w:sz w:val="22"/>
                <w:szCs w:val="22"/>
              </w:rPr>
            </w:pPr>
            <w:r w:rsidRPr="0049079A">
              <w:rPr>
                <w:rFonts w:ascii="Calibri" w:hAnsi="Calibri" w:cs="Arial"/>
                <w:sz w:val="22"/>
                <w:szCs w:val="22"/>
              </w:rPr>
              <w:t>Transmission orale à 9h15 avec les médecins, cadres et soignants.</w:t>
            </w:r>
          </w:p>
          <w:p w:rsidR="0049079A" w:rsidRPr="0049079A" w:rsidRDefault="0049079A" w:rsidP="0049079A">
            <w:pPr>
              <w:numPr>
                <w:ilvl w:val="0"/>
                <w:numId w:val="20"/>
              </w:numPr>
              <w:ind w:left="781" w:hanging="425"/>
              <w:rPr>
                <w:rFonts w:ascii="Calibri" w:hAnsi="Calibri" w:cs="Arial"/>
                <w:sz w:val="22"/>
                <w:szCs w:val="22"/>
              </w:rPr>
            </w:pPr>
            <w:r w:rsidRPr="0049079A">
              <w:rPr>
                <w:rFonts w:ascii="Calibri" w:hAnsi="Calibri" w:cs="Arial"/>
                <w:sz w:val="22"/>
                <w:szCs w:val="22"/>
              </w:rPr>
              <w:t>Réunions clinique et institutionnelle en équipe pluridisciplinaire en alternance tous les 15 jours le vendredi matin à 10h30.</w:t>
            </w:r>
          </w:p>
          <w:p w:rsidR="00E936E7" w:rsidRDefault="0049079A" w:rsidP="0049079A">
            <w:pPr>
              <w:rPr>
                <w:rFonts w:ascii="Calibri" w:hAnsi="Calibri"/>
                <w:sz w:val="20"/>
              </w:rPr>
            </w:pPr>
            <w:r w:rsidRPr="0049079A">
              <w:rPr>
                <w:rFonts w:ascii="Calibri" w:hAnsi="Calibri" w:cs="Arial"/>
                <w:sz w:val="22"/>
                <w:szCs w:val="22"/>
              </w:rPr>
              <w:t>Réunion pluridisciplinaire autour des projets de soin individuels de chaque patient tous les jeudis matin à 9h30.</w:t>
            </w:r>
          </w:p>
        </w:tc>
      </w:tr>
    </w:tbl>
    <w:p w:rsidR="00E936E7" w:rsidRDefault="00E936E7" w:rsidP="00E936E7">
      <w:pPr>
        <w:rPr>
          <w:rFonts w:ascii="Calibri" w:hAnsi="Calibri"/>
          <w:sz w:val="20"/>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E936E7" w:rsidTr="006936F6">
        <w:trPr>
          <w:trHeight w:val="1903"/>
        </w:trPr>
        <w:tc>
          <w:tcPr>
            <w:tcW w:w="9360" w:type="dxa"/>
            <w:tcBorders>
              <w:top w:val="single" w:sz="4" w:space="0" w:color="auto"/>
              <w:left w:val="single" w:sz="4" w:space="0" w:color="auto"/>
              <w:bottom w:val="single" w:sz="4" w:space="0" w:color="auto"/>
              <w:right w:val="single" w:sz="4" w:space="0" w:color="auto"/>
            </w:tcBorders>
          </w:tcPr>
          <w:p w:rsidR="0049079A" w:rsidRPr="0049079A" w:rsidRDefault="0049079A" w:rsidP="0049079A">
            <w:pPr>
              <w:spacing w:before="120"/>
              <w:rPr>
                <w:rFonts w:ascii="Calibri" w:hAnsi="Calibri" w:cs="Arial"/>
                <w:b/>
                <w:sz w:val="22"/>
                <w:szCs w:val="22"/>
              </w:rPr>
            </w:pPr>
            <w:r w:rsidRPr="0049079A">
              <w:rPr>
                <w:rFonts w:ascii="Calibri" w:hAnsi="Calibri" w:cs="Arial"/>
                <w:b/>
                <w:sz w:val="22"/>
                <w:szCs w:val="22"/>
              </w:rPr>
              <w:lastRenderedPageBreak/>
              <w:t>Documentation à disposition de l’étudiant :</w:t>
            </w:r>
          </w:p>
          <w:p w:rsidR="0049079A" w:rsidRPr="0049079A" w:rsidRDefault="0049079A" w:rsidP="0049079A">
            <w:pPr>
              <w:numPr>
                <w:ilvl w:val="0"/>
                <w:numId w:val="21"/>
              </w:numPr>
              <w:rPr>
                <w:rFonts w:ascii="Calibri" w:hAnsi="Calibri"/>
                <w:sz w:val="22"/>
                <w:szCs w:val="22"/>
              </w:rPr>
            </w:pPr>
            <w:r w:rsidRPr="0049079A">
              <w:rPr>
                <w:rFonts w:ascii="Calibri" w:hAnsi="Calibri"/>
                <w:sz w:val="22"/>
                <w:szCs w:val="22"/>
              </w:rPr>
              <w:t xml:space="preserve">Fascicule d’accueil                                                                   </w:t>
            </w:r>
            <w:r w:rsidRPr="0049079A">
              <w:rPr>
                <w:rFonts w:ascii="Calibri" w:hAnsi="Calibri"/>
                <w:sz w:val="22"/>
                <w:szCs w:val="22"/>
              </w:rPr>
              <w:sym w:font="Wingdings" w:char="F06C"/>
            </w:r>
            <w:r w:rsidRPr="0049079A">
              <w:rPr>
                <w:rFonts w:ascii="Calibri" w:hAnsi="Calibri"/>
                <w:sz w:val="22"/>
                <w:szCs w:val="22"/>
              </w:rPr>
              <w:t xml:space="preserve">   Memento Droit Pénal</w:t>
            </w:r>
          </w:p>
          <w:p w:rsidR="0049079A" w:rsidRPr="0049079A" w:rsidRDefault="0049079A" w:rsidP="0049079A">
            <w:pPr>
              <w:numPr>
                <w:ilvl w:val="0"/>
                <w:numId w:val="21"/>
              </w:numPr>
              <w:rPr>
                <w:rFonts w:ascii="Calibri" w:hAnsi="Calibri"/>
                <w:sz w:val="22"/>
                <w:szCs w:val="22"/>
              </w:rPr>
            </w:pPr>
            <w:r w:rsidRPr="0049079A">
              <w:rPr>
                <w:rFonts w:ascii="Calibri" w:hAnsi="Calibri"/>
                <w:sz w:val="22"/>
                <w:szCs w:val="22"/>
              </w:rPr>
              <w:t xml:space="preserve">Documents intranet CHV sur </w:t>
            </w:r>
            <w:proofErr w:type="spellStart"/>
            <w:r w:rsidRPr="0049079A">
              <w:rPr>
                <w:rFonts w:ascii="Calibri" w:hAnsi="Calibri"/>
                <w:sz w:val="22"/>
                <w:szCs w:val="22"/>
              </w:rPr>
              <w:t>Bluemedi</w:t>
            </w:r>
            <w:proofErr w:type="spellEnd"/>
            <w:r w:rsidRPr="0049079A">
              <w:rPr>
                <w:rFonts w:ascii="Calibri" w:hAnsi="Calibri"/>
                <w:sz w:val="22"/>
                <w:szCs w:val="22"/>
              </w:rPr>
              <w:t xml:space="preserve">                               </w:t>
            </w:r>
            <w:r w:rsidRPr="0049079A">
              <w:rPr>
                <w:rFonts w:ascii="Calibri" w:hAnsi="Calibri"/>
                <w:sz w:val="22"/>
                <w:szCs w:val="22"/>
              </w:rPr>
              <w:sym w:font="Wingdings" w:char="F06C"/>
            </w:r>
            <w:r w:rsidRPr="0049079A">
              <w:rPr>
                <w:rFonts w:ascii="Calibri" w:hAnsi="Calibri"/>
                <w:sz w:val="22"/>
                <w:szCs w:val="22"/>
              </w:rPr>
              <w:t xml:space="preserve">   Les Incontournables</w:t>
            </w:r>
          </w:p>
          <w:p w:rsidR="00E936E7" w:rsidRDefault="0049079A" w:rsidP="0049079A">
            <w:pPr>
              <w:rPr>
                <w:rFonts w:ascii="Calibri" w:hAnsi="Calibri"/>
                <w:sz w:val="20"/>
              </w:rPr>
            </w:pPr>
            <w:r w:rsidRPr="0049079A">
              <w:rPr>
                <w:rFonts w:ascii="Calibri" w:hAnsi="Calibri"/>
                <w:sz w:val="22"/>
                <w:szCs w:val="22"/>
              </w:rPr>
              <w:t>Classeur groupes thérapeutiques</w:t>
            </w:r>
          </w:p>
        </w:tc>
      </w:tr>
      <w:tr w:rsidR="00E936E7" w:rsidTr="00E936E7">
        <w:trPr>
          <w:trHeight w:val="70"/>
        </w:trPr>
        <w:tc>
          <w:tcPr>
            <w:tcW w:w="9360" w:type="dxa"/>
            <w:tcBorders>
              <w:top w:val="single" w:sz="4" w:space="0" w:color="auto"/>
              <w:left w:val="single" w:sz="4" w:space="0" w:color="auto"/>
              <w:bottom w:val="single" w:sz="4" w:space="0" w:color="auto"/>
              <w:right w:val="single" w:sz="4" w:space="0" w:color="auto"/>
            </w:tcBorders>
          </w:tcPr>
          <w:p w:rsidR="00E936E7" w:rsidRDefault="00E936E7">
            <w:pPr>
              <w:rPr>
                <w:rFonts w:ascii="Calibri" w:hAnsi="Calibri" w:cs="Arial"/>
                <w:sz w:val="20"/>
              </w:rPr>
            </w:pPr>
            <w:r w:rsidRPr="006936F6">
              <w:rPr>
                <w:rFonts w:ascii="Calibri" w:hAnsi="Calibri" w:cs="Arial"/>
                <w:b/>
                <w:sz w:val="20"/>
              </w:rPr>
              <w:t xml:space="preserve">Logiciels </w:t>
            </w:r>
            <w:r w:rsidR="006936F6" w:rsidRPr="006936F6">
              <w:rPr>
                <w:rFonts w:ascii="Calibri" w:hAnsi="Calibri" w:cs="Arial"/>
                <w:b/>
                <w:sz w:val="20"/>
              </w:rPr>
              <w:t>utilisés</w:t>
            </w:r>
            <w:r w:rsidR="006936F6">
              <w:rPr>
                <w:rFonts w:ascii="Calibri" w:hAnsi="Calibri" w:cs="Arial"/>
                <w:sz w:val="20"/>
              </w:rPr>
              <w:t xml:space="preserve"> </w:t>
            </w:r>
            <w:r>
              <w:rPr>
                <w:rFonts w:ascii="Calibri" w:hAnsi="Calibri" w:cs="Arial"/>
                <w:sz w:val="20"/>
              </w:rPr>
              <w:t>:</w:t>
            </w:r>
          </w:p>
          <w:p w:rsidR="00E936E7" w:rsidRDefault="00E936E7" w:rsidP="00DB34F8">
            <w:pPr>
              <w:ind w:left="360"/>
              <w:rPr>
                <w:rFonts w:ascii="Calibri" w:hAnsi="Calibri"/>
                <w:sz w:val="20"/>
              </w:rPr>
            </w:pPr>
            <w:r>
              <w:rPr>
                <w:rFonts w:ascii="Calibri" w:hAnsi="Calibri" w:cs="Arial"/>
                <w:sz w:val="20"/>
              </w:rPr>
              <w:t xml:space="preserve">GENOIS   </w:t>
            </w:r>
            <w:r>
              <w:rPr>
                <w:rFonts w:ascii="Calibri" w:hAnsi="Calibri"/>
                <w:sz w:val="20"/>
              </w:rPr>
              <w:t xml:space="preserve"> </w:t>
            </w:r>
            <w:r w:rsidR="00DB34F8">
              <w:rPr>
                <w:rFonts w:ascii="Calibri" w:hAnsi="Calibri"/>
                <w:sz w:val="20"/>
                <w:szCs w:val="20"/>
              </w:rPr>
              <w:sym w:font="Wingdings" w:char="00A8"/>
            </w:r>
            <w:r w:rsidR="00DB34F8">
              <w:rPr>
                <w:rFonts w:ascii="Calibri" w:hAnsi="Calibri"/>
                <w:sz w:val="20"/>
              </w:rPr>
              <w:t xml:space="preserve"> </w:t>
            </w:r>
            <w:r>
              <w:rPr>
                <w:rFonts w:ascii="Calibri" w:hAnsi="Calibri"/>
                <w:sz w:val="20"/>
              </w:rPr>
              <w:t xml:space="preserve">                          </w:t>
            </w:r>
            <w:r>
              <w:rPr>
                <w:rFonts w:ascii="Calibri" w:hAnsi="Calibri" w:cs="Arial"/>
                <w:sz w:val="20"/>
              </w:rPr>
              <w:t xml:space="preserve">CORTEXTE </w:t>
            </w:r>
            <w:r>
              <w:rPr>
                <w:rFonts w:ascii="Calibri" w:hAnsi="Calibri"/>
                <w:sz w:val="20"/>
              </w:rPr>
              <w:t xml:space="preserve">  </w:t>
            </w:r>
            <w:r w:rsidR="0049079A" w:rsidRPr="004D7062">
              <w:rPr>
                <w:rFonts w:ascii="Calibri" w:hAnsi="Calibri"/>
              </w:rPr>
              <w:sym w:font="Wingdings" w:char="F0FE"/>
            </w:r>
            <w:r>
              <w:rPr>
                <w:rFonts w:ascii="Calibri" w:hAnsi="Calibri"/>
                <w:sz w:val="20"/>
              </w:rPr>
              <w:t xml:space="preserve">                               </w:t>
            </w:r>
            <w:r>
              <w:rPr>
                <w:rFonts w:ascii="Calibri" w:hAnsi="Calibri" w:cs="Arial"/>
                <w:sz w:val="20"/>
              </w:rPr>
              <w:t xml:space="preserve">ORBIS   </w:t>
            </w:r>
            <w:r>
              <w:rPr>
                <w:rFonts w:ascii="Calibri" w:hAnsi="Calibri"/>
                <w:sz w:val="20"/>
              </w:rPr>
              <w:t xml:space="preserve"> </w:t>
            </w:r>
            <w:r w:rsidR="0049079A" w:rsidRPr="004D7062">
              <w:rPr>
                <w:rFonts w:ascii="Calibri" w:hAnsi="Calibri"/>
              </w:rPr>
              <w:sym w:font="Wingdings" w:char="F0FE"/>
            </w:r>
          </w:p>
        </w:tc>
      </w:tr>
    </w:tbl>
    <w:p w:rsidR="00042798" w:rsidRPr="006072D7" w:rsidRDefault="00042798" w:rsidP="006936F6">
      <w:pPr>
        <w:rPr>
          <w:rFonts w:ascii="Calibri" w:hAnsi="Calibri"/>
          <w:sz w:val="20"/>
          <w:szCs w:val="20"/>
        </w:rPr>
      </w:pPr>
    </w:p>
    <w:sectPr w:rsidR="00042798" w:rsidRPr="006072D7" w:rsidSect="006072D7">
      <w:headerReference w:type="default" r:id="rId9"/>
      <w:footerReference w:type="default" r:id="rId10"/>
      <w:pgSz w:w="11907" w:h="16840" w:code="9"/>
      <w:pgMar w:top="851" w:right="1418" w:bottom="540" w:left="1418" w:header="284" w:footer="6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715" w:rsidRDefault="00692715">
      <w:r>
        <w:separator/>
      </w:r>
    </w:p>
  </w:endnote>
  <w:endnote w:type="continuationSeparator" w:id="0">
    <w:p w:rsidR="00692715" w:rsidRDefault="0069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524" w:rsidRPr="006072D7" w:rsidRDefault="00F46524">
    <w:pPr>
      <w:pStyle w:val="Pieddepage"/>
      <w:pBdr>
        <w:top w:val="single" w:sz="6" w:space="1" w:color="auto"/>
      </w:pBdr>
      <w:jc w:val="center"/>
      <w:rPr>
        <w:rStyle w:val="Numrodepage"/>
        <w:rFonts w:ascii="Calibri" w:hAnsi="Calibri"/>
      </w:rPr>
    </w:pPr>
    <w:r w:rsidRPr="006072D7">
      <w:rPr>
        <w:rFonts w:ascii="Calibri" w:hAnsi="Calibri"/>
        <w:snapToGrid w:val="0"/>
      </w:rPr>
      <w:t xml:space="preserve">Page </w:t>
    </w:r>
    <w:r w:rsidRPr="006072D7">
      <w:rPr>
        <w:rFonts w:ascii="Calibri" w:hAnsi="Calibri"/>
        <w:snapToGrid w:val="0"/>
      </w:rPr>
      <w:fldChar w:fldCharType="begin"/>
    </w:r>
    <w:r w:rsidRPr="006072D7">
      <w:rPr>
        <w:rFonts w:ascii="Calibri" w:hAnsi="Calibri"/>
        <w:snapToGrid w:val="0"/>
      </w:rPr>
      <w:instrText xml:space="preserve"> PAGE </w:instrText>
    </w:r>
    <w:r w:rsidRPr="006072D7">
      <w:rPr>
        <w:rFonts w:ascii="Calibri" w:hAnsi="Calibri"/>
        <w:snapToGrid w:val="0"/>
      </w:rPr>
      <w:fldChar w:fldCharType="separate"/>
    </w:r>
    <w:r w:rsidR="005E3CC5">
      <w:rPr>
        <w:rFonts w:ascii="Calibri" w:hAnsi="Calibri"/>
        <w:noProof/>
        <w:snapToGrid w:val="0"/>
      </w:rPr>
      <w:t>2</w:t>
    </w:r>
    <w:r w:rsidRPr="006072D7">
      <w:rPr>
        <w:rFonts w:ascii="Calibri" w:hAnsi="Calibri"/>
        <w:snapToGrid w:val="0"/>
      </w:rPr>
      <w:fldChar w:fldCharType="end"/>
    </w:r>
    <w:r w:rsidRPr="006072D7">
      <w:rPr>
        <w:rFonts w:ascii="Calibri" w:hAnsi="Calibri"/>
        <w:snapToGrid w:val="0"/>
      </w:rPr>
      <w:t xml:space="preserve"> sur </w:t>
    </w:r>
    <w:r w:rsidRPr="006072D7">
      <w:rPr>
        <w:rStyle w:val="Numrodepage"/>
        <w:rFonts w:ascii="Calibri" w:hAnsi="Calibri"/>
      </w:rPr>
      <w:fldChar w:fldCharType="begin"/>
    </w:r>
    <w:r w:rsidRPr="006072D7">
      <w:rPr>
        <w:rStyle w:val="Numrodepage"/>
        <w:rFonts w:ascii="Calibri" w:hAnsi="Calibri"/>
      </w:rPr>
      <w:instrText xml:space="preserve"> NUMPAGES </w:instrText>
    </w:r>
    <w:r w:rsidRPr="006072D7">
      <w:rPr>
        <w:rStyle w:val="Numrodepage"/>
        <w:rFonts w:ascii="Calibri" w:hAnsi="Calibri"/>
      </w:rPr>
      <w:fldChar w:fldCharType="separate"/>
    </w:r>
    <w:r w:rsidR="005E3CC5">
      <w:rPr>
        <w:rStyle w:val="Numrodepage"/>
        <w:rFonts w:ascii="Calibri" w:hAnsi="Calibri"/>
        <w:noProof/>
      </w:rPr>
      <w:t>9</w:t>
    </w:r>
    <w:r w:rsidRPr="006072D7">
      <w:rPr>
        <w:rStyle w:val="Numrodepage"/>
        <w:rFonts w:ascii="Calibri" w:hAnsi="Calibri"/>
      </w:rPr>
      <w:fldChar w:fldCharType="end"/>
    </w:r>
  </w:p>
  <w:p w:rsidR="00F46524" w:rsidRPr="00FE38DD" w:rsidRDefault="00F46524" w:rsidP="00F62688">
    <w:pPr>
      <w:pStyle w:val="Pieddepage"/>
      <w:pBdr>
        <w:top w:val="single" w:sz="6" w:space="1" w:color="auto"/>
      </w:pBdr>
      <w:jc w:val="center"/>
      <w:rPr>
        <w:rFonts w:ascii="Calibri" w:hAnsi="Calibri"/>
        <w:color w:val="E72469"/>
      </w:rPr>
    </w:pPr>
    <w:r w:rsidRPr="00FE38DD">
      <w:rPr>
        <w:rStyle w:val="Numrodepage"/>
        <w:rFonts w:ascii="Calibri" w:hAnsi="Calibri"/>
        <w:color w:val="E72469"/>
      </w:rPr>
      <w:t>Document diffus</w:t>
    </w:r>
    <w:r>
      <w:rPr>
        <w:rStyle w:val="Numrodepage"/>
        <w:rFonts w:ascii="Calibri" w:hAnsi="Calibri"/>
        <w:color w:val="E72469"/>
      </w:rPr>
      <w:t xml:space="preserve">é par le Département Qualité </w:t>
    </w:r>
    <w:r w:rsidRPr="00FE38DD">
      <w:rPr>
        <w:rStyle w:val="Numrodepage"/>
        <w:rFonts w:ascii="Calibri" w:hAnsi="Calibri"/>
        <w:color w:val="E72469"/>
      </w:rPr>
      <w:t>Sécurité</w:t>
    </w:r>
    <w:r>
      <w:rPr>
        <w:rStyle w:val="Numrodepage"/>
        <w:rFonts w:ascii="Calibri" w:hAnsi="Calibri"/>
        <w:color w:val="E72469"/>
      </w:rPr>
      <w:t xml:space="preserve"> </w:t>
    </w:r>
    <w:proofErr w:type="spellStart"/>
    <w:r>
      <w:rPr>
        <w:rStyle w:val="Numrodepage"/>
        <w:rFonts w:ascii="Calibri" w:hAnsi="Calibri"/>
        <w:color w:val="E72469"/>
      </w:rPr>
      <w:t>Hygiéne</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715" w:rsidRDefault="00692715">
      <w:r>
        <w:separator/>
      </w:r>
    </w:p>
  </w:footnote>
  <w:footnote w:type="continuationSeparator" w:id="0">
    <w:p w:rsidR="00692715" w:rsidRDefault="00692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411"/>
      <w:gridCol w:w="5528"/>
      <w:gridCol w:w="160"/>
      <w:gridCol w:w="2675"/>
    </w:tblGrid>
    <w:tr w:rsidR="00F46524">
      <w:trPr>
        <w:jc w:val="center"/>
      </w:trPr>
      <w:tc>
        <w:tcPr>
          <w:tcW w:w="2411" w:type="dxa"/>
          <w:vAlign w:val="bottom"/>
        </w:tcPr>
        <w:p w:rsidR="00F46524" w:rsidRDefault="00F46524">
          <w:pPr>
            <w:pStyle w:val="En-tte"/>
            <w:rPr>
              <w:sz w:val="24"/>
            </w:rPr>
          </w:pPr>
        </w:p>
      </w:tc>
      <w:tc>
        <w:tcPr>
          <w:tcW w:w="5528" w:type="dxa"/>
          <w:vAlign w:val="bottom"/>
        </w:tcPr>
        <w:p w:rsidR="00F46524" w:rsidRPr="006072D7" w:rsidRDefault="00F46524">
          <w:pPr>
            <w:pStyle w:val="En-tte"/>
            <w:jc w:val="center"/>
            <w:rPr>
              <w:rFonts w:ascii="Calibri" w:hAnsi="Calibri"/>
              <w:b/>
              <w:sz w:val="24"/>
            </w:rPr>
          </w:pPr>
        </w:p>
      </w:tc>
      <w:tc>
        <w:tcPr>
          <w:tcW w:w="160" w:type="dxa"/>
        </w:tcPr>
        <w:p w:rsidR="00F46524" w:rsidRPr="006072D7" w:rsidRDefault="00F46524">
          <w:pPr>
            <w:pStyle w:val="En-tte"/>
            <w:jc w:val="center"/>
            <w:rPr>
              <w:rFonts w:ascii="Calibri" w:hAnsi="Calibri"/>
              <w:sz w:val="24"/>
            </w:rPr>
          </w:pPr>
        </w:p>
      </w:tc>
      <w:tc>
        <w:tcPr>
          <w:tcW w:w="2675" w:type="dxa"/>
        </w:tcPr>
        <w:p w:rsidR="00F46524" w:rsidRPr="006072D7" w:rsidRDefault="00F46524">
          <w:pPr>
            <w:pStyle w:val="En-tte"/>
            <w:jc w:val="center"/>
            <w:rPr>
              <w:rFonts w:ascii="Calibri" w:hAnsi="Calibri"/>
              <w:sz w:val="24"/>
            </w:rPr>
          </w:pPr>
        </w:p>
      </w:tc>
    </w:tr>
    <w:tr w:rsidR="00F46524">
      <w:trPr>
        <w:cantSplit/>
        <w:trHeight w:hRule="exact" w:val="803"/>
        <w:jc w:val="center"/>
      </w:trPr>
      <w:tc>
        <w:tcPr>
          <w:tcW w:w="2411" w:type="dxa"/>
          <w:vMerge w:val="restart"/>
          <w:vAlign w:val="center"/>
        </w:tcPr>
        <w:p w:rsidR="00F46524" w:rsidRDefault="00FF1822" w:rsidP="00F62688">
          <w:pPr>
            <w:pStyle w:val="En-tte"/>
            <w:jc w:val="center"/>
            <w:rPr>
              <w:rFonts w:ascii="Arial" w:hAnsi="Arial"/>
              <w:sz w:val="16"/>
            </w:rPr>
          </w:pPr>
          <w:r w:rsidRPr="006072D7">
            <w:rPr>
              <w:rFonts w:ascii="Arial" w:hAnsi="Arial"/>
              <w:noProof/>
              <w:sz w:val="16"/>
            </w:rPr>
            <w:drawing>
              <wp:inline distT="0" distB="0" distL="0" distR="0">
                <wp:extent cx="1343025" cy="1028700"/>
                <wp:effectExtent l="0" t="0" r="9525" b="0"/>
                <wp:docPr id="1" name="Image 1" descr="LOGO_COU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U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028700"/>
                        </a:xfrm>
                        <a:prstGeom prst="rect">
                          <a:avLst/>
                        </a:prstGeom>
                        <a:noFill/>
                        <a:ln>
                          <a:noFill/>
                        </a:ln>
                      </pic:spPr>
                    </pic:pic>
                  </a:graphicData>
                </a:graphic>
              </wp:inline>
            </w:drawing>
          </w:r>
        </w:p>
      </w:tc>
      <w:tc>
        <w:tcPr>
          <w:tcW w:w="5528" w:type="dxa"/>
          <w:vMerge w:val="restart"/>
          <w:tcBorders>
            <w:top w:val="single" w:sz="4" w:space="0" w:color="auto"/>
            <w:left w:val="single" w:sz="4" w:space="0" w:color="auto"/>
            <w:bottom w:val="single" w:sz="4" w:space="0" w:color="auto"/>
            <w:right w:val="single" w:sz="4" w:space="0" w:color="auto"/>
          </w:tcBorders>
          <w:vAlign w:val="center"/>
        </w:tcPr>
        <w:p w:rsidR="00F46524" w:rsidRPr="00E71622" w:rsidRDefault="00F46524" w:rsidP="009108EC">
          <w:pPr>
            <w:pStyle w:val="En-tte"/>
            <w:spacing w:after="120"/>
            <w:jc w:val="center"/>
            <w:rPr>
              <w:rFonts w:ascii="Calibri" w:hAnsi="Calibri"/>
              <w:b/>
              <w:sz w:val="24"/>
            </w:rPr>
          </w:pPr>
          <w:r w:rsidRPr="00E71622">
            <w:rPr>
              <w:rFonts w:ascii="Calibri" w:hAnsi="Calibri"/>
              <w:b/>
              <w:sz w:val="24"/>
            </w:rPr>
            <w:t>LIVRET D’ACCUEIL ET D’ENCADREMENT DES ETUDIANTS/ELEVES</w:t>
          </w:r>
        </w:p>
        <w:p w:rsidR="00F46524" w:rsidRPr="006072D7" w:rsidRDefault="0049079A" w:rsidP="0049079A">
          <w:pPr>
            <w:pStyle w:val="En-tte"/>
            <w:jc w:val="center"/>
            <w:rPr>
              <w:rFonts w:ascii="Calibri" w:hAnsi="Calibri"/>
              <w:sz w:val="24"/>
            </w:rPr>
          </w:pPr>
          <w:r>
            <w:rPr>
              <w:rFonts w:ascii="Calibri" w:hAnsi="Calibri"/>
              <w:b/>
              <w:sz w:val="24"/>
            </w:rPr>
            <w:t>Profession Infirmier (</w:t>
          </w:r>
          <w:proofErr w:type="spellStart"/>
          <w:r>
            <w:rPr>
              <w:rFonts w:ascii="Calibri" w:hAnsi="Calibri"/>
              <w:b/>
              <w:sz w:val="24"/>
            </w:rPr>
            <w:t>ière</w:t>
          </w:r>
          <w:proofErr w:type="spellEnd"/>
          <w:r>
            <w:rPr>
              <w:rFonts w:ascii="Calibri" w:hAnsi="Calibri"/>
              <w:b/>
              <w:sz w:val="24"/>
            </w:rPr>
            <w:t>)</w:t>
          </w:r>
        </w:p>
      </w:tc>
      <w:tc>
        <w:tcPr>
          <w:tcW w:w="160" w:type="dxa"/>
          <w:tcBorders>
            <w:left w:val="nil"/>
          </w:tcBorders>
          <w:vAlign w:val="center"/>
        </w:tcPr>
        <w:p w:rsidR="00F46524" w:rsidRPr="006072D7" w:rsidRDefault="00F46524">
          <w:pPr>
            <w:pStyle w:val="En-tte"/>
            <w:jc w:val="center"/>
            <w:rPr>
              <w:rFonts w:ascii="Calibri" w:hAnsi="Calibri"/>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F46524" w:rsidRDefault="00F46524">
          <w:pPr>
            <w:pStyle w:val="En-tte"/>
            <w:jc w:val="center"/>
            <w:rPr>
              <w:rFonts w:ascii="Calibri" w:hAnsi="Calibri"/>
              <w:sz w:val="24"/>
            </w:rPr>
          </w:pPr>
          <w:r>
            <w:rPr>
              <w:rFonts w:ascii="Calibri" w:hAnsi="Calibri"/>
              <w:sz w:val="24"/>
            </w:rPr>
            <w:t>INF-GRH-124</w:t>
          </w:r>
        </w:p>
        <w:p w:rsidR="00F46524" w:rsidRPr="006072D7" w:rsidRDefault="0025256D" w:rsidP="00B667F0">
          <w:pPr>
            <w:pStyle w:val="En-tte"/>
            <w:jc w:val="center"/>
            <w:rPr>
              <w:rFonts w:ascii="Calibri" w:hAnsi="Calibri"/>
              <w:sz w:val="24"/>
            </w:rPr>
          </w:pPr>
          <w:r>
            <w:rPr>
              <w:rFonts w:ascii="Calibri" w:hAnsi="Calibri"/>
              <w:sz w:val="24"/>
            </w:rPr>
            <w:t>Version 0</w:t>
          </w:r>
          <w:r w:rsidR="00B667F0">
            <w:rPr>
              <w:rFonts w:ascii="Calibri" w:hAnsi="Calibri"/>
              <w:sz w:val="24"/>
            </w:rPr>
            <w:t>5</w:t>
          </w:r>
        </w:p>
      </w:tc>
    </w:tr>
    <w:tr w:rsidR="00F46524">
      <w:trPr>
        <w:cantSplit/>
        <w:trHeight w:val="802"/>
        <w:jc w:val="center"/>
      </w:trPr>
      <w:tc>
        <w:tcPr>
          <w:tcW w:w="2411" w:type="dxa"/>
          <w:vMerge/>
        </w:tcPr>
        <w:p w:rsidR="00F46524" w:rsidRDefault="00F46524">
          <w:pPr>
            <w:pStyle w:val="En-tte"/>
            <w:jc w:val="center"/>
            <w:rPr>
              <w:sz w:val="44"/>
            </w:rPr>
          </w:pPr>
        </w:p>
      </w:tc>
      <w:tc>
        <w:tcPr>
          <w:tcW w:w="5528" w:type="dxa"/>
          <w:vMerge/>
          <w:tcBorders>
            <w:top w:val="single" w:sz="4" w:space="0" w:color="auto"/>
            <w:left w:val="single" w:sz="4" w:space="0" w:color="auto"/>
            <w:bottom w:val="single" w:sz="4" w:space="0" w:color="auto"/>
            <w:right w:val="single" w:sz="4" w:space="0" w:color="auto"/>
          </w:tcBorders>
          <w:vAlign w:val="center"/>
        </w:tcPr>
        <w:p w:rsidR="00F46524" w:rsidRPr="006072D7" w:rsidRDefault="00F46524">
          <w:pPr>
            <w:pStyle w:val="En-tte"/>
            <w:jc w:val="center"/>
            <w:rPr>
              <w:rFonts w:ascii="Calibri" w:hAnsi="Calibri"/>
              <w:b/>
              <w:sz w:val="24"/>
            </w:rPr>
          </w:pPr>
        </w:p>
      </w:tc>
      <w:tc>
        <w:tcPr>
          <w:tcW w:w="160" w:type="dxa"/>
          <w:tcBorders>
            <w:left w:val="nil"/>
          </w:tcBorders>
          <w:vAlign w:val="center"/>
        </w:tcPr>
        <w:p w:rsidR="00F46524" w:rsidRPr="006072D7" w:rsidRDefault="00F46524">
          <w:pPr>
            <w:pStyle w:val="En-tte"/>
            <w:jc w:val="center"/>
            <w:rPr>
              <w:rFonts w:ascii="Calibri" w:hAnsi="Calibri"/>
              <w:sz w:val="24"/>
            </w:rPr>
          </w:pPr>
        </w:p>
      </w:tc>
      <w:tc>
        <w:tcPr>
          <w:tcW w:w="2675" w:type="dxa"/>
          <w:tcBorders>
            <w:top w:val="single" w:sz="4" w:space="0" w:color="auto"/>
            <w:left w:val="single" w:sz="4" w:space="0" w:color="auto"/>
            <w:bottom w:val="single" w:sz="4" w:space="0" w:color="auto"/>
            <w:right w:val="single" w:sz="4" w:space="0" w:color="auto"/>
          </w:tcBorders>
          <w:vAlign w:val="center"/>
        </w:tcPr>
        <w:p w:rsidR="00F46524" w:rsidRPr="006072D7" w:rsidRDefault="00F46524">
          <w:pPr>
            <w:pStyle w:val="En-tte"/>
            <w:jc w:val="center"/>
            <w:rPr>
              <w:rFonts w:ascii="Calibri" w:hAnsi="Calibri"/>
              <w:sz w:val="24"/>
            </w:rPr>
          </w:pPr>
          <w:r w:rsidRPr="006072D7">
            <w:rPr>
              <w:rFonts w:ascii="Calibri" w:hAnsi="Calibri"/>
              <w:sz w:val="24"/>
            </w:rPr>
            <w:t>Date d'application :</w:t>
          </w:r>
        </w:p>
        <w:p w:rsidR="00F46524" w:rsidRPr="006072D7" w:rsidRDefault="00B667F0" w:rsidP="00D5522B">
          <w:pPr>
            <w:pStyle w:val="En-tte"/>
            <w:jc w:val="center"/>
            <w:rPr>
              <w:rFonts w:ascii="Calibri" w:hAnsi="Calibri"/>
              <w:sz w:val="24"/>
            </w:rPr>
          </w:pPr>
          <w:r>
            <w:rPr>
              <w:rFonts w:ascii="Calibri" w:hAnsi="Calibri"/>
              <w:sz w:val="24"/>
            </w:rPr>
            <w:t>01/10/2022</w:t>
          </w:r>
        </w:p>
      </w:tc>
    </w:tr>
    <w:tr w:rsidR="00F46524">
      <w:trPr>
        <w:trHeight w:hRule="exact" w:val="400"/>
        <w:jc w:val="center"/>
      </w:trPr>
      <w:tc>
        <w:tcPr>
          <w:tcW w:w="2411" w:type="dxa"/>
          <w:vAlign w:val="center"/>
        </w:tcPr>
        <w:p w:rsidR="00F46524" w:rsidRPr="006072D7" w:rsidRDefault="00F46524">
          <w:pPr>
            <w:pStyle w:val="En-tte"/>
            <w:jc w:val="center"/>
            <w:rPr>
              <w:rFonts w:ascii="Calibri" w:hAnsi="Calibri"/>
              <w:b/>
              <w:sz w:val="16"/>
            </w:rPr>
          </w:pPr>
          <w:r>
            <w:rPr>
              <w:rFonts w:ascii="Calibri" w:hAnsi="Calibri"/>
              <w:b/>
              <w:sz w:val="16"/>
            </w:rPr>
            <w:t>DIRECTION DES SOINS</w:t>
          </w:r>
        </w:p>
      </w:tc>
      <w:tc>
        <w:tcPr>
          <w:tcW w:w="5528" w:type="dxa"/>
          <w:vAlign w:val="center"/>
        </w:tcPr>
        <w:p w:rsidR="00F46524" w:rsidRPr="006072D7" w:rsidRDefault="00F46524">
          <w:pPr>
            <w:pStyle w:val="En-tte"/>
            <w:jc w:val="center"/>
            <w:rPr>
              <w:rFonts w:ascii="Calibri" w:hAnsi="Calibri"/>
              <w:sz w:val="28"/>
            </w:rPr>
          </w:pPr>
        </w:p>
      </w:tc>
      <w:tc>
        <w:tcPr>
          <w:tcW w:w="160" w:type="dxa"/>
          <w:vAlign w:val="center"/>
        </w:tcPr>
        <w:p w:rsidR="00F46524" w:rsidRPr="006072D7" w:rsidRDefault="00F46524">
          <w:pPr>
            <w:pStyle w:val="En-tte"/>
            <w:jc w:val="center"/>
            <w:rPr>
              <w:rFonts w:ascii="Calibri" w:hAnsi="Calibri"/>
              <w:sz w:val="28"/>
            </w:rPr>
          </w:pPr>
        </w:p>
      </w:tc>
      <w:tc>
        <w:tcPr>
          <w:tcW w:w="2675" w:type="dxa"/>
        </w:tcPr>
        <w:p w:rsidR="00F46524" w:rsidRPr="006072D7" w:rsidRDefault="00F46524">
          <w:pPr>
            <w:pStyle w:val="En-tte"/>
            <w:jc w:val="center"/>
            <w:rPr>
              <w:rFonts w:ascii="Calibri" w:hAnsi="Calibri"/>
              <w:sz w:val="28"/>
            </w:rPr>
          </w:pPr>
        </w:p>
      </w:tc>
    </w:tr>
  </w:tbl>
  <w:p w:rsidR="00F46524" w:rsidRDefault="00F46524">
    <w:pPr>
      <w:pStyle w:val="En-tte"/>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E0652"/>
    <w:multiLevelType w:val="hybridMultilevel"/>
    <w:tmpl w:val="BFE69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190ABC"/>
    <w:multiLevelType w:val="multilevel"/>
    <w:tmpl w:val="E43C55C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 w15:restartNumberingAfterBreak="0">
    <w:nsid w:val="103A45CB"/>
    <w:multiLevelType w:val="multilevel"/>
    <w:tmpl w:val="FF62145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B622B"/>
    <w:multiLevelType w:val="hybridMultilevel"/>
    <w:tmpl w:val="3578B3D2"/>
    <w:lvl w:ilvl="0" w:tplc="0E7AC170">
      <w:start w:val="1"/>
      <w:numFmt w:val="bullet"/>
      <w:lvlText w:val=""/>
      <w:lvlJc w:val="left"/>
      <w:pPr>
        <w:tabs>
          <w:tab w:val="num" w:pos="720"/>
        </w:tabs>
        <w:ind w:left="72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0A23E8"/>
    <w:multiLevelType w:val="hybridMultilevel"/>
    <w:tmpl w:val="5F12A3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8E4164"/>
    <w:multiLevelType w:val="hybridMultilevel"/>
    <w:tmpl w:val="B3881C8E"/>
    <w:lvl w:ilvl="0" w:tplc="040C0001">
      <w:start w:val="1"/>
      <w:numFmt w:val="bullet"/>
      <w:lvlText w:val=""/>
      <w:lvlJc w:val="left"/>
      <w:pPr>
        <w:ind w:left="1485" w:hanging="360"/>
      </w:pPr>
      <w:rPr>
        <w:rFonts w:ascii="Symbol" w:hAnsi="Symbol" w:hint="default"/>
      </w:rPr>
    </w:lvl>
    <w:lvl w:ilvl="1" w:tplc="040C0003" w:tentative="1">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6" w15:restartNumberingAfterBreak="0">
    <w:nsid w:val="1BBB15B2"/>
    <w:multiLevelType w:val="hybridMultilevel"/>
    <w:tmpl w:val="FF621458"/>
    <w:lvl w:ilvl="0" w:tplc="585659B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5B6877"/>
    <w:multiLevelType w:val="hybridMultilevel"/>
    <w:tmpl w:val="F72A90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DB7192"/>
    <w:multiLevelType w:val="hybridMultilevel"/>
    <w:tmpl w:val="66FC49BC"/>
    <w:lvl w:ilvl="0" w:tplc="001A5DBA">
      <w:start w:val="1"/>
      <w:numFmt w:val="bullet"/>
      <w:lvlText w:val="•"/>
      <w:lvlJc w:val="left"/>
      <w:pPr>
        <w:tabs>
          <w:tab w:val="num" w:pos="720"/>
        </w:tabs>
        <w:ind w:left="720" w:hanging="360"/>
      </w:pPr>
      <w:rPr>
        <w:rFonts w:ascii="Arial" w:hAnsi="Arial" w:hint="default"/>
      </w:rPr>
    </w:lvl>
    <w:lvl w:ilvl="1" w:tplc="370AD4AE" w:tentative="1">
      <w:start w:val="1"/>
      <w:numFmt w:val="bullet"/>
      <w:lvlText w:val="•"/>
      <w:lvlJc w:val="left"/>
      <w:pPr>
        <w:tabs>
          <w:tab w:val="num" w:pos="1440"/>
        </w:tabs>
        <w:ind w:left="1440" w:hanging="360"/>
      </w:pPr>
      <w:rPr>
        <w:rFonts w:ascii="Arial" w:hAnsi="Arial" w:hint="default"/>
      </w:rPr>
    </w:lvl>
    <w:lvl w:ilvl="2" w:tplc="C0564A2E" w:tentative="1">
      <w:start w:val="1"/>
      <w:numFmt w:val="bullet"/>
      <w:lvlText w:val="•"/>
      <w:lvlJc w:val="left"/>
      <w:pPr>
        <w:tabs>
          <w:tab w:val="num" w:pos="2160"/>
        </w:tabs>
        <w:ind w:left="2160" w:hanging="360"/>
      </w:pPr>
      <w:rPr>
        <w:rFonts w:ascii="Arial" w:hAnsi="Arial" w:hint="default"/>
      </w:rPr>
    </w:lvl>
    <w:lvl w:ilvl="3" w:tplc="2C6A3A54" w:tentative="1">
      <w:start w:val="1"/>
      <w:numFmt w:val="bullet"/>
      <w:lvlText w:val="•"/>
      <w:lvlJc w:val="left"/>
      <w:pPr>
        <w:tabs>
          <w:tab w:val="num" w:pos="2880"/>
        </w:tabs>
        <w:ind w:left="2880" w:hanging="360"/>
      </w:pPr>
      <w:rPr>
        <w:rFonts w:ascii="Arial" w:hAnsi="Arial" w:hint="default"/>
      </w:rPr>
    </w:lvl>
    <w:lvl w:ilvl="4" w:tplc="FD4A87DE" w:tentative="1">
      <w:start w:val="1"/>
      <w:numFmt w:val="bullet"/>
      <w:lvlText w:val="•"/>
      <w:lvlJc w:val="left"/>
      <w:pPr>
        <w:tabs>
          <w:tab w:val="num" w:pos="3600"/>
        </w:tabs>
        <w:ind w:left="3600" w:hanging="360"/>
      </w:pPr>
      <w:rPr>
        <w:rFonts w:ascii="Arial" w:hAnsi="Arial" w:hint="default"/>
      </w:rPr>
    </w:lvl>
    <w:lvl w:ilvl="5" w:tplc="F03E01FE" w:tentative="1">
      <w:start w:val="1"/>
      <w:numFmt w:val="bullet"/>
      <w:lvlText w:val="•"/>
      <w:lvlJc w:val="left"/>
      <w:pPr>
        <w:tabs>
          <w:tab w:val="num" w:pos="4320"/>
        </w:tabs>
        <w:ind w:left="4320" w:hanging="360"/>
      </w:pPr>
      <w:rPr>
        <w:rFonts w:ascii="Arial" w:hAnsi="Arial" w:hint="default"/>
      </w:rPr>
    </w:lvl>
    <w:lvl w:ilvl="6" w:tplc="B5CE28FC" w:tentative="1">
      <w:start w:val="1"/>
      <w:numFmt w:val="bullet"/>
      <w:lvlText w:val="•"/>
      <w:lvlJc w:val="left"/>
      <w:pPr>
        <w:tabs>
          <w:tab w:val="num" w:pos="5040"/>
        </w:tabs>
        <w:ind w:left="5040" w:hanging="360"/>
      </w:pPr>
      <w:rPr>
        <w:rFonts w:ascii="Arial" w:hAnsi="Arial" w:hint="default"/>
      </w:rPr>
    </w:lvl>
    <w:lvl w:ilvl="7" w:tplc="D7B24BC4" w:tentative="1">
      <w:start w:val="1"/>
      <w:numFmt w:val="bullet"/>
      <w:lvlText w:val="•"/>
      <w:lvlJc w:val="left"/>
      <w:pPr>
        <w:tabs>
          <w:tab w:val="num" w:pos="5760"/>
        </w:tabs>
        <w:ind w:left="5760" w:hanging="360"/>
      </w:pPr>
      <w:rPr>
        <w:rFonts w:ascii="Arial" w:hAnsi="Arial" w:hint="default"/>
      </w:rPr>
    </w:lvl>
    <w:lvl w:ilvl="8" w:tplc="F0BE49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8B7129"/>
    <w:multiLevelType w:val="hybridMultilevel"/>
    <w:tmpl w:val="8684D68A"/>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15:restartNumberingAfterBreak="0">
    <w:nsid w:val="2E9F588E"/>
    <w:multiLevelType w:val="hybridMultilevel"/>
    <w:tmpl w:val="1AF6D55A"/>
    <w:lvl w:ilvl="0" w:tplc="FFFFFFFF">
      <w:start w:val="1"/>
      <w:numFmt w:val="bullet"/>
      <w:lvlText w:val=""/>
      <w:lvlJc w:val="left"/>
      <w:pPr>
        <w:tabs>
          <w:tab w:val="num" w:pos="720"/>
        </w:tabs>
        <w:ind w:left="720" w:hanging="360"/>
      </w:pPr>
      <w:rPr>
        <w:rFonts w:ascii="Symbol" w:hAnsi="Symbol" w:hint="default"/>
        <w:color w:val="auto"/>
        <w:sz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183496"/>
    <w:multiLevelType w:val="hybridMultilevel"/>
    <w:tmpl w:val="02B2C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6632C18"/>
    <w:multiLevelType w:val="multilevel"/>
    <w:tmpl w:val="E43C55C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3" w15:restartNumberingAfterBreak="0">
    <w:nsid w:val="39193287"/>
    <w:multiLevelType w:val="hybridMultilevel"/>
    <w:tmpl w:val="BB7C123C"/>
    <w:lvl w:ilvl="0" w:tplc="D606451E">
      <w:start w:val="1"/>
      <w:numFmt w:val="bullet"/>
      <w:lvlText w:val=""/>
      <w:lvlJc w:val="left"/>
      <w:pPr>
        <w:ind w:left="1440" w:hanging="360"/>
      </w:pPr>
      <w:rPr>
        <w:rFonts w:ascii="Symbol" w:hAnsi="Symbol" w:hint="default"/>
        <w:sz w:val="20"/>
        <w:szCs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D840DEC"/>
    <w:multiLevelType w:val="hybridMultilevel"/>
    <w:tmpl w:val="AD46F0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F302F5"/>
    <w:multiLevelType w:val="hybridMultilevel"/>
    <w:tmpl w:val="68C8197C"/>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57AB7225"/>
    <w:multiLevelType w:val="hybridMultilevel"/>
    <w:tmpl w:val="6D305E1E"/>
    <w:lvl w:ilvl="0" w:tplc="040C0001">
      <w:start w:val="1"/>
      <w:numFmt w:val="bullet"/>
      <w:lvlText w:val=""/>
      <w:lvlJc w:val="left"/>
      <w:pPr>
        <w:ind w:left="1637" w:hanging="360"/>
      </w:pPr>
      <w:rPr>
        <w:rFonts w:ascii="Symbol" w:hAnsi="Symbol" w:hint="default"/>
      </w:rPr>
    </w:lvl>
    <w:lvl w:ilvl="1" w:tplc="040C0003" w:tentative="1">
      <w:start w:val="1"/>
      <w:numFmt w:val="bullet"/>
      <w:lvlText w:val="o"/>
      <w:lvlJc w:val="left"/>
      <w:pPr>
        <w:ind w:left="2357" w:hanging="360"/>
      </w:pPr>
      <w:rPr>
        <w:rFonts w:ascii="Courier New" w:hAnsi="Courier New" w:cs="Courier New" w:hint="default"/>
      </w:rPr>
    </w:lvl>
    <w:lvl w:ilvl="2" w:tplc="040C0005" w:tentative="1">
      <w:start w:val="1"/>
      <w:numFmt w:val="bullet"/>
      <w:lvlText w:val=""/>
      <w:lvlJc w:val="left"/>
      <w:pPr>
        <w:ind w:left="3077" w:hanging="360"/>
      </w:pPr>
      <w:rPr>
        <w:rFonts w:ascii="Wingdings" w:hAnsi="Wingdings" w:hint="default"/>
      </w:rPr>
    </w:lvl>
    <w:lvl w:ilvl="3" w:tplc="040C0001" w:tentative="1">
      <w:start w:val="1"/>
      <w:numFmt w:val="bullet"/>
      <w:lvlText w:val=""/>
      <w:lvlJc w:val="left"/>
      <w:pPr>
        <w:ind w:left="3797" w:hanging="360"/>
      </w:pPr>
      <w:rPr>
        <w:rFonts w:ascii="Symbol" w:hAnsi="Symbol" w:hint="default"/>
      </w:rPr>
    </w:lvl>
    <w:lvl w:ilvl="4" w:tplc="040C0003" w:tentative="1">
      <w:start w:val="1"/>
      <w:numFmt w:val="bullet"/>
      <w:lvlText w:val="o"/>
      <w:lvlJc w:val="left"/>
      <w:pPr>
        <w:ind w:left="4517" w:hanging="360"/>
      </w:pPr>
      <w:rPr>
        <w:rFonts w:ascii="Courier New" w:hAnsi="Courier New" w:cs="Courier New" w:hint="default"/>
      </w:rPr>
    </w:lvl>
    <w:lvl w:ilvl="5" w:tplc="040C0005" w:tentative="1">
      <w:start w:val="1"/>
      <w:numFmt w:val="bullet"/>
      <w:lvlText w:val=""/>
      <w:lvlJc w:val="left"/>
      <w:pPr>
        <w:ind w:left="5237" w:hanging="360"/>
      </w:pPr>
      <w:rPr>
        <w:rFonts w:ascii="Wingdings" w:hAnsi="Wingdings" w:hint="default"/>
      </w:rPr>
    </w:lvl>
    <w:lvl w:ilvl="6" w:tplc="040C0001" w:tentative="1">
      <w:start w:val="1"/>
      <w:numFmt w:val="bullet"/>
      <w:lvlText w:val=""/>
      <w:lvlJc w:val="left"/>
      <w:pPr>
        <w:ind w:left="5957" w:hanging="360"/>
      </w:pPr>
      <w:rPr>
        <w:rFonts w:ascii="Symbol" w:hAnsi="Symbol" w:hint="default"/>
      </w:rPr>
    </w:lvl>
    <w:lvl w:ilvl="7" w:tplc="040C0003" w:tentative="1">
      <w:start w:val="1"/>
      <w:numFmt w:val="bullet"/>
      <w:lvlText w:val="o"/>
      <w:lvlJc w:val="left"/>
      <w:pPr>
        <w:ind w:left="6677" w:hanging="360"/>
      </w:pPr>
      <w:rPr>
        <w:rFonts w:ascii="Courier New" w:hAnsi="Courier New" w:cs="Courier New" w:hint="default"/>
      </w:rPr>
    </w:lvl>
    <w:lvl w:ilvl="8" w:tplc="040C0005" w:tentative="1">
      <w:start w:val="1"/>
      <w:numFmt w:val="bullet"/>
      <w:lvlText w:val=""/>
      <w:lvlJc w:val="left"/>
      <w:pPr>
        <w:ind w:left="7397" w:hanging="360"/>
      </w:pPr>
      <w:rPr>
        <w:rFonts w:ascii="Wingdings" w:hAnsi="Wingdings" w:hint="default"/>
      </w:rPr>
    </w:lvl>
  </w:abstractNum>
  <w:abstractNum w:abstractNumId="17" w15:restartNumberingAfterBreak="0">
    <w:nsid w:val="62884D91"/>
    <w:multiLevelType w:val="multilevel"/>
    <w:tmpl w:val="68223F52"/>
    <w:lvl w:ilvl="0">
      <w:start w:val="2"/>
      <w:numFmt w:val="decimal"/>
      <w:lvlText w:val="%1."/>
      <w:lvlJc w:val="left"/>
      <w:pPr>
        <w:tabs>
          <w:tab w:val="num" w:pos="405"/>
        </w:tabs>
        <w:ind w:left="405" w:hanging="405"/>
      </w:pPr>
      <w:rPr>
        <w:rFonts w:hint="default"/>
      </w:rPr>
    </w:lvl>
    <w:lvl w:ilvl="1">
      <w:start w:val="3"/>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b w:val="0"/>
        <w:i w:val="0"/>
        <w:u w:val="none"/>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8" w15:restartNumberingAfterBreak="0">
    <w:nsid w:val="68055AA3"/>
    <w:multiLevelType w:val="hybridMultilevel"/>
    <w:tmpl w:val="D666B050"/>
    <w:lvl w:ilvl="0" w:tplc="DEE459A2">
      <w:start w:val="1"/>
      <w:numFmt w:val="bullet"/>
      <w:lvlText w:val="•"/>
      <w:lvlJc w:val="left"/>
      <w:pPr>
        <w:tabs>
          <w:tab w:val="num" w:pos="720"/>
        </w:tabs>
        <w:ind w:left="720" w:hanging="360"/>
      </w:pPr>
      <w:rPr>
        <w:rFonts w:ascii="Comic Sans MS" w:hAnsi="Comic Sans M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9" w15:restartNumberingAfterBreak="0">
    <w:nsid w:val="68B40C0F"/>
    <w:multiLevelType w:val="hybridMultilevel"/>
    <w:tmpl w:val="9112C8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390300C"/>
    <w:multiLevelType w:val="hybridMultilevel"/>
    <w:tmpl w:val="DA58E5FE"/>
    <w:lvl w:ilvl="0" w:tplc="F084929A">
      <w:start w:val="1"/>
      <w:numFmt w:val="bullet"/>
      <w:lvlText w:val=""/>
      <w:lvlJc w:val="left"/>
      <w:pPr>
        <w:ind w:left="1713" w:hanging="360"/>
      </w:pPr>
      <w:rPr>
        <w:rFonts w:ascii="Symbol" w:hAnsi="Symbol" w:hint="default"/>
        <w:sz w:val="20"/>
        <w:szCs w:val="20"/>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num w:numId="1">
    <w:abstractNumId w:val="12"/>
  </w:num>
  <w:num w:numId="2">
    <w:abstractNumId w:val="17"/>
  </w:num>
  <w:num w:numId="3">
    <w:abstractNumId w:val="6"/>
  </w:num>
  <w:num w:numId="4">
    <w:abstractNumId w:val="2"/>
  </w:num>
  <w:num w:numId="5">
    <w:abstractNumId w:val="10"/>
  </w:num>
  <w:num w:numId="6">
    <w:abstractNumId w:val="1"/>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20"/>
  </w:num>
  <w:num w:numId="13">
    <w:abstractNumId w:val="5"/>
  </w:num>
  <w:num w:numId="14">
    <w:abstractNumId w:val="11"/>
  </w:num>
  <w:num w:numId="15">
    <w:abstractNumId w:val="14"/>
  </w:num>
  <w:num w:numId="16">
    <w:abstractNumId w:val="8"/>
  </w:num>
  <w:num w:numId="17">
    <w:abstractNumId w:val="7"/>
  </w:num>
  <w:num w:numId="18">
    <w:abstractNumId w:val="19"/>
  </w:num>
  <w:num w:numId="19">
    <w:abstractNumId w:val="0"/>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56"/>
    <w:rsid w:val="00024686"/>
    <w:rsid w:val="00042798"/>
    <w:rsid w:val="000731E5"/>
    <w:rsid w:val="00080748"/>
    <w:rsid w:val="000A22C0"/>
    <w:rsid w:val="00122197"/>
    <w:rsid w:val="001356CE"/>
    <w:rsid w:val="00157647"/>
    <w:rsid w:val="00192ADD"/>
    <w:rsid w:val="00197B49"/>
    <w:rsid w:val="002141B0"/>
    <w:rsid w:val="00242F46"/>
    <w:rsid w:val="0025256D"/>
    <w:rsid w:val="00362D4E"/>
    <w:rsid w:val="00402136"/>
    <w:rsid w:val="00402586"/>
    <w:rsid w:val="00446D1E"/>
    <w:rsid w:val="00447D79"/>
    <w:rsid w:val="00447EF2"/>
    <w:rsid w:val="004650AD"/>
    <w:rsid w:val="00484F28"/>
    <w:rsid w:val="0049079A"/>
    <w:rsid w:val="004D049A"/>
    <w:rsid w:val="005762CA"/>
    <w:rsid w:val="00592803"/>
    <w:rsid w:val="005B5145"/>
    <w:rsid w:val="005D3C11"/>
    <w:rsid w:val="005E3CC5"/>
    <w:rsid w:val="006072D7"/>
    <w:rsid w:val="0061339C"/>
    <w:rsid w:val="006301B4"/>
    <w:rsid w:val="006532CF"/>
    <w:rsid w:val="00692715"/>
    <w:rsid w:val="006936F6"/>
    <w:rsid w:val="006946D1"/>
    <w:rsid w:val="006A4CDB"/>
    <w:rsid w:val="006D5938"/>
    <w:rsid w:val="006D65CE"/>
    <w:rsid w:val="00735AD2"/>
    <w:rsid w:val="0076069B"/>
    <w:rsid w:val="007631A2"/>
    <w:rsid w:val="007F2396"/>
    <w:rsid w:val="007F4145"/>
    <w:rsid w:val="0086681D"/>
    <w:rsid w:val="00875D34"/>
    <w:rsid w:val="00897D35"/>
    <w:rsid w:val="009108EC"/>
    <w:rsid w:val="0094360C"/>
    <w:rsid w:val="009466C3"/>
    <w:rsid w:val="00970E56"/>
    <w:rsid w:val="00972C37"/>
    <w:rsid w:val="0098399E"/>
    <w:rsid w:val="00995DF7"/>
    <w:rsid w:val="009B19BA"/>
    <w:rsid w:val="009D38DA"/>
    <w:rsid w:val="009F2014"/>
    <w:rsid w:val="00A462C5"/>
    <w:rsid w:val="00A94A7C"/>
    <w:rsid w:val="00AB5ACD"/>
    <w:rsid w:val="00AC3EC0"/>
    <w:rsid w:val="00B30E56"/>
    <w:rsid w:val="00B61944"/>
    <w:rsid w:val="00B667F0"/>
    <w:rsid w:val="00B8236E"/>
    <w:rsid w:val="00B84309"/>
    <w:rsid w:val="00B955A1"/>
    <w:rsid w:val="00BE15B1"/>
    <w:rsid w:val="00BF1142"/>
    <w:rsid w:val="00C06B5D"/>
    <w:rsid w:val="00C164B7"/>
    <w:rsid w:val="00C3467E"/>
    <w:rsid w:val="00C42FA9"/>
    <w:rsid w:val="00CA1F01"/>
    <w:rsid w:val="00CF0F7F"/>
    <w:rsid w:val="00D1075D"/>
    <w:rsid w:val="00D4600E"/>
    <w:rsid w:val="00D5522B"/>
    <w:rsid w:val="00D95956"/>
    <w:rsid w:val="00DA4CC9"/>
    <w:rsid w:val="00DB34F8"/>
    <w:rsid w:val="00DB7A40"/>
    <w:rsid w:val="00DC5F05"/>
    <w:rsid w:val="00DD5F78"/>
    <w:rsid w:val="00DD5FAE"/>
    <w:rsid w:val="00E71622"/>
    <w:rsid w:val="00E74BB3"/>
    <w:rsid w:val="00E936E7"/>
    <w:rsid w:val="00EA32B2"/>
    <w:rsid w:val="00ED0C36"/>
    <w:rsid w:val="00ED17ED"/>
    <w:rsid w:val="00EE5D2D"/>
    <w:rsid w:val="00F203BD"/>
    <w:rsid w:val="00F46524"/>
    <w:rsid w:val="00F62688"/>
    <w:rsid w:val="00F76A33"/>
    <w:rsid w:val="00FD2C69"/>
    <w:rsid w:val="00FE38DD"/>
    <w:rsid w:val="00FF0CED"/>
    <w:rsid w:val="00FF1822"/>
    <w:rsid w:val="00FF67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65D5E0E-BCEE-4B22-8751-20A8C565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C36"/>
    <w:rPr>
      <w:sz w:val="24"/>
      <w:szCs w:val="24"/>
    </w:rPr>
  </w:style>
  <w:style w:type="paragraph" w:styleId="Titre2">
    <w:name w:val="heading 2"/>
    <w:basedOn w:val="Normal"/>
    <w:next w:val="Normal"/>
    <w:qFormat/>
    <w:rsid w:val="00ED0C36"/>
    <w:pPr>
      <w:keepNext/>
      <w:jc w:val="center"/>
      <w:outlineLvl w:val="1"/>
    </w:pPr>
    <w:rPr>
      <w:rFonts w:ascii="Comic Sans MS" w:hAnsi="Comic Sans MS"/>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042798"/>
    <w:pPr>
      <w:tabs>
        <w:tab w:val="left" w:pos="2628"/>
        <w:tab w:val="left" w:pos="6377"/>
      </w:tabs>
      <w:jc w:val="center"/>
    </w:pPr>
    <w:rPr>
      <w:rFonts w:ascii="Garamond" w:hAnsi="Garamond"/>
      <w:b/>
      <w:bCs/>
    </w:rPr>
  </w:style>
  <w:style w:type="paragraph" w:styleId="En-tte">
    <w:name w:val="header"/>
    <w:basedOn w:val="Normal"/>
    <w:rsid w:val="00ED0C36"/>
    <w:pPr>
      <w:tabs>
        <w:tab w:val="center" w:pos="4536"/>
        <w:tab w:val="right" w:pos="9072"/>
      </w:tabs>
    </w:pPr>
    <w:rPr>
      <w:sz w:val="20"/>
      <w:szCs w:val="20"/>
    </w:rPr>
  </w:style>
  <w:style w:type="paragraph" w:styleId="Corpsdetexte2">
    <w:name w:val="Body Text 2"/>
    <w:basedOn w:val="Normal"/>
    <w:rsid w:val="00ED0C36"/>
    <w:pPr>
      <w:ind w:right="-142"/>
      <w:jc w:val="both"/>
    </w:pPr>
    <w:rPr>
      <w:rFonts w:ascii="Arial" w:hAnsi="Arial" w:cs="Arial"/>
    </w:rPr>
  </w:style>
  <w:style w:type="character" w:styleId="Numrodepage">
    <w:name w:val="page number"/>
    <w:basedOn w:val="Policepardfaut"/>
    <w:rsid w:val="00ED0C36"/>
  </w:style>
  <w:style w:type="paragraph" w:styleId="Pieddepage">
    <w:name w:val="footer"/>
    <w:basedOn w:val="Normal"/>
    <w:rsid w:val="00ED0C36"/>
    <w:pPr>
      <w:tabs>
        <w:tab w:val="center" w:pos="4536"/>
        <w:tab w:val="right" w:pos="9072"/>
      </w:tabs>
    </w:pPr>
    <w:rPr>
      <w:sz w:val="20"/>
      <w:szCs w:val="20"/>
    </w:rPr>
  </w:style>
  <w:style w:type="table" w:styleId="Grilledutableau">
    <w:name w:val="Table Grid"/>
    <w:basedOn w:val="TableauNormal"/>
    <w:rsid w:val="00FD2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0A22C0"/>
    <w:rPr>
      <w:rFonts w:ascii="Tahoma" w:hAnsi="Tahoma" w:cs="Tahoma"/>
      <w:sz w:val="16"/>
      <w:szCs w:val="16"/>
    </w:rPr>
  </w:style>
  <w:style w:type="character" w:customStyle="1" w:styleId="TextedebullesCar">
    <w:name w:val="Texte de bulles Car"/>
    <w:link w:val="Textedebulles"/>
    <w:rsid w:val="000A22C0"/>
    <w:rPr>
      <w:rFonts w:ascii="Tahoma" w:hAnsi="Tahoma" w:cs="Tahoma"/>
      <w:sz w:val="16"/>
      <w:szCs w:val="16"/>
    </w:rPr>
  </w:style>
  <w:style w:type="character" w:customStyle="1" w:styleId="st1">
    <w:name w:val="st1"/>
    <w:basedOn w:val="Policepardfaut"/>
    <w:rsid w:val="0049079A"/>
  </w:style>
  <w:style w:type="character" w:styleId="Lienhypertexte">
    <w:name w:val="Hyperlink"/>
    <w:rsid w:val="00490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231397">
      <w:bodyDiv w:val="1"/>
      <w:marLeft w:val="0"/>
      <w:marRight w:val="0"/>
      <w:marTop w:val="0"/>
      <w:marBottom w:val="0"/>
      <w:divBdr>
        <w:top w:val="none" w:sz="0" w:space="0" w:color="auto"/>
        <w:left w:val="none" w:sz="0" w:space="0" w:color="auto"/>
        <w:bottom w:val="none" w:sz="0" w:space="0" w:color="auto"/>
        <w:right w:val="none" w:sz="0" w:space="0" w:color="auto"/>
      </w:divBdr>
    </w:div>
    <w:div w:id="1200774895">
      <w:bodyDiv w:val="1"/>
      <w:marLeft w:val="0"/>
      <w:marRight w:val="0"/>
      <w:marTop w:val="0"/>
      <w:marBottom w:val="0"/>
      <w:divBdr>
        <w:top w:val="none" w:sz="0" w:space="0" w:color="auto"/>
        <w:left w:val="none" w:sz="0" w:space="0" w:color="auto"/>
        <w:bottom w:val="none" w:sz="0" w:space="0" w:color="auto"/>
        <w:right w:val="none" w:sz="0" w:space="0" w:color="auto"/>
      </w:divBdr>
    </w:div>
    <w:div w:id="1211452822">
      <w:bodyDiv w:val="1"/>
      <w:marLeft w:val="0"/>
      <w:marRight w:val="0"/>
      <w:marTop w:val="0"/>
      <w:marBottom w:val="0"/>
      <w:divBdr>
        <w:top w:val="none" w:sz="0" w:space="0" w:color="auto"/>
        <w:left w:val="none" w:sz="0" w:space="0" w:color="auto"/>
        <w:bottom w:val="none" w:sz="0" w:space="0" w:color="auto"/>
        <w:right w:val="none" w:sz="0" w:space="0" w:color="auto"/>
      </w:divBdr>
    </w:div>
    <w:div w:id="20787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erian.attia@ch-le-vinatier.fr" TargetMode="External"/><Relationship Id="rId3" Type="http://schemas.openxmlformats.org/officeDocument/2006/relationships/settings" Target="settings.xml"/><Relationship Id="rId7" Type="http://schemas.openxmlformats.org/officeDocument/2006/relationships/hyperlink" Target="mailto:remy.louchard@ch-le-vinatier.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253608\Local%20Settings\Temporary%20Internet%20Files\Content.IE5\RI4GP2IR\1346999203_instruction_v03%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1346999203_instruction_v03[1].dot</Template>
  <TotalTime>27</TotalTime>
  <Pages>9</Pages>
  <Words>1338</Words>
  <Characters>8018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Rédaction :</vt:lpstr>
    </vt:vector>
  </TitlesOfParts>
  <Company>CHV</Company>
  <LinksUpToDate>false</LinksUpToDate>
  <CharactersWithSpaces>9338</CharactersWithSpaces>
  <SharedDoc>false</SharedDoc>
  <HLinks>
    <vt:vector size="12" baseType="variant">
      <vt:variant>
        <vt:i4>1835130</vt:i4>
      </vt:variant>
      <vt:variant>
        <vt:i4>3</vt:i4>
      </vt:variant>
      <vt:variant>
        <vt:i4>0</vt:i4>
      </vt:variant>
      <vt:variant>
        <vt:i4>5</vt:i4>
      </vt:variant>
      <vt:variant>
        <vt:lpwstr>mailto:francoise.ballansat@ch-le-vinatier.fr</vt:lpwstr>
      </vt:variant>
      <vt:variant>
        <vt:lpwstr/>
      </vt:variant>
      <vt:variant>
        <vt:i4>2359369</vt:i4>
      </vt:variant>
      <vt:variant>
        <vt:i4>0</vt:i4>
      </vt:variant>
      <vt:variant>
        <vt:i4>0</vt:i4>
      </vt:variant>
      <vt:variant>
        <vt:i4>5</vt:i4>
      </vt:variant>
      <vt:variant>
        <vt:lpwstr>mailto:remy.louchard@ch-le-vinatier.fr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Rédaction :</dc:title>
  <dc:subject/>
  <dc:creator>253608</dc:creator>
  <cp:keywords/>
  <cp:lastModifiedBy>GALLO Blandine</cp:lastModifiedBy>
  <cp:revision>8</cp:revision>
  <cp:lastPrinted>2017-11-09T13:42:00Z</cp:lastPrinted>
  <dcterms:created xsi:type="dcterms:W3CDTF">2021-08-31T09:56:00Z</dcterms:created>
  <dcterms:modified xsi:type="dcterms:W3CDTF">2022-10-13T20:15:00Z</dcterms:modified>
</cp:coreProperties>
</file>