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4DC" w:rsidRPr="00C614DC" w:rsidRDefault="00C614DC" w:rsidP="00CD511A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C614DC">
        <w:rPr>
          <w:rFonts w:ascii="Calibri" w:hAnsi="Calibri" w:cs="Calibri"/>
          <w:b/>
          <w:color w:val="FF0000"/>
          <w:sz w:val="28"/>
          <w:szCs w:val="28"/>
        </w:rPr>
        <w:t>TRAME DFASM</w:t>
      </w:r>
    </w:p>
    <w:p w:rsidR="00CD511A" w:rsidRDefault="00CD511A" w:rsidP="00CD511A">
      <w:pPr>
        <w:jc w:val="center"/>
        <w:rPr>
          <w:b/>
          <w:sz w:val="28"/>
          <w:szCs w:val="28"/>
        </w:rPr>
      </w:pPr>
      <w:r w:rsidRPr="00CD511A">
        <w:rPr>
          <w:rFonts w:ascii="Calibri" w:hAnsi="Calibri" w:cs="Calibri"/>
          <w:b/>
          <w:color w:val="405156"/>
          <w:sz w:val="28"/>
          <w:szCs w:val="28"/>
        </w:rPr>
        <w:t xml:space="preserve">Key </w:t>
      </w:r>
      <w:proofErr w:type="spellStart"/>
      <w:r w:rsidRPr="00CD511A">
        <w:rPr>
          <w:rFonts w:ascii="Calibri" w:hAnsi="Calibri" w:cs="Calibri"/>
          <w:b/>
          <w:color w:val="405156"/>
          <w:sz w:val="28"/>
          <w:szCs w:val="28"/>
        </w:rPr>
        <w:t>Features</w:t>
      </w:r>
      <w:proofErr w:type="spellEnd"/>
      <w:r w:rsidRPr="00CD511A">
        <w:rPr>
          <w:rFonts w:ascii="Calibri" w:hAnsi="Calibri" w:cs="Calibri"/>
          <w:b/>
          <w:color w:val="405156"/>
          <w:sz w:val="28"/>
          <w:szCs w:val="28"/>
        </w:rPr>
        <w:t xml:space="preserve"> </w:t>
      </w:r>
      <w:proofErr w:type="spellStart"/>
      <w:r w:rsidRPr="00CD511A">
        <w:rPr>
          <w:rFonts w:ascii="Calibri" w:hAnsi="Calibri" w:cs="Calibri"/>
          <w:b/>
          <w:color w:val="405156"/>
          <w:sz w:val="28"/>
          <w:szCs w:val="28"/>
        </w:rPr>
        <w:t>Problems</w:t>
      </w:r>
      <w:proofErr w:type="spellEnd"/>
      <w:r w:rsidRPr="00CD511A">
        <w:rPr>
          <w:rFonts w:ascii="Calibri" w:hAnsi="Calibri" w:cs="Calibri"/>
          <w:b/>
          <w:color w:val="405156"/>
          <w:sz w:val="28"/>
          <w:szCs w:val="28"/>
        </w:rPr>
        <w:t xml:space="preserve"> (KFP)</w:t>
      </w:r>
    </w:p>
    <w:p w:rsidR="00CD511A" w:rsidRPr="00293021" w:rsidRDefault="00CD511A" w:rsidP="00CD511A">
      <w:pPr>
        <w:pStyle w:val="Paragraphedeliste"/>
        <w:widowControl w:val="0"/>
        <w:spacing w:before="56"/>
        <w:ind w:left="0"/>
        <w:rPr>
          <w:rFonts w:asciiTheme="minorHAnsi" w:eastAsia="Calibri" w:hAnsiTheme="minorHAnsi" w:cstheme="minorHAnsi"/>
          <w:i/>
          <w:spacing w:val="20"/>
          <w:sz w:val="22"/>
          <w:szCs w:val="22"/>
        </w:rPr>
      </w:pPr>
      <w:r w:rsidRPr="00293021">
        <w:rPr>
          <w:rFonts w:asciiTheme="minorHAnsi" w:eastAsia="Calibri" w:hAnsiTheme="minorHAnsi" w:cstheme="minorHAnsi"/>
          <w:b/>
          <w:i/>
          <w:spacing w:val="20"/>
          <w:sz w:val="22"/>
          <w:szCs w:val="22"/>
        </w:rPr>
        <w:t>Envoyer pour saisie</w:t>
      </w:r>
      <w:r w:rsidRPr="00293021">
        <w:rPr>
          <w:rFonts w:asciiTheme="minorHAnsi" w:eastAsia="Calibri" w:hAnsiTheme="minorHAnsi" w:cstheme="minorHAnsi"/>
          <w:i/>
          <w:spacing w:val="20"/>
          <w:sz w:val="22"/>
          <w:szCs w:val="22"/>
        </w:rPr>
        <w:t xml:space="preserve"> sur </w:t>
      </w:r>
      <w:bookmarkStart w:id="0" w:name="_Hlk107558765"/>
      <w:r w:rsidR="008737F0">
        <w:rPr>
          <w:rFonts w:ascii="Calibri" w:eastAsia="Calibri" w:hAnsi="Calibri" w:cs="Calibri"/>
          <w:i/>
          <w:spacing w:val="20"/>
          <w:sz w:val="22"/>
          <w:szCs w:val="22"/>
        </w:rPr>
        <w:t>Univ-Théia</w:t>
      </w:r>
      <w:bookmarkEnd w:id="0"/>
      <w:r w:rsidRPr="00293021">
        <w:rPr>
          <w:rFonts w:asciiTheme="minorHAnsi" w:eastAsia="Calibri" w:hAnsiTheme="minorHAnsi" w:cstheme="minorHAnsi"/>
          <w:i/>
          <w:spacing w:val="20"/>
          <w:sz w:val="22"/>
          <w:szCs w:val="22"/>
        </w:rPr>
        <w:t xml:space="preserve"> à :</w:t>
      </w:r>
      <w:r w:rsidRPr="00E25D1C">
        <w:rPr>
          <w:rFonts w:asciiTheme="minorHAnsi" w:eastAsia="Calibri" w:hAnsiTheme="minorHAnsi" w:cstheme="minorHAnsi"/>
          <w:i/>
          <w:spacing w:val="20"/>
          <w:sz w:val="22"/>
          <w:szCs w:val="22"/>
        </w:rPr>
        <w:t> </w:t>
      </w:r>
      <w:hyperlink r:id="rId7" w:history="1">
        <w:r w:rsidR="007C068A" w:rsidRPr="000159F7">
          <w:rPr>
            <w:rStyle w:val="Lienhypertexte"/>
            <w:rFonts w:asciiTheme="minorHAnsi" w:eastAsia="Calibri" w:hAnsiTheme="minorHAnsi" w:cstheme="minorHAnsi"/>
            <w:i/>
            <w:sz w:val="22"/>
            <w:szCs w:val="22"/>
          </w:rPr>
          <w:t>apui@univ-lyon1.fr</w:t>
        </w:r>
      </w:hyperlink>
    </w:p>
    <w:p w:rsidR="00CD511A" w:rsidRDefault="00CD511A" w:rsidP="00CD511A">
      <w:pPr>
        <w:pStyle w:val="Paragraphedeliste"/>
        <w:widowControl w:val="0"/>
        <w:spacing w:after="120"/>
        <w:ind w:left="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Veuillez </w:t>
      </w:r>
      <w:r w:rsidRPr="001D3408">
        <w:rPr>
          <w:rFonts w:ascii="Calibri" w:eastAsia="Calibri" w:hAnsi="Calibri" w:cs="Calibri"/>
          <w:b/>
          <w:color w:val="FF0000"/>
          <w:spacing w:val="10"/>
        </w:rPr>
        <w:t>remplir</w:t>
      </w:r>
      <w:r>
        <w:rPr>
          <w:rFonts w:ascii="Calibri" w:eastAsia="Calibri" w:hAnsi="Calibri" w:cs="Calibri"/>
        </w:rPr>
        <w:t xml:space="preserve"> la grille ci-dessous 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223"/>
      </w:tblGrid>
      <w:tr w:rsidR="00CD511A" w:rsidRPr="00766D13" w:rsidTr="000A4152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CD511A" w:rsidRPr="008542D0" w:rsidRDefault="00CD511A" w:rsidP="000B581D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hAnsi="Calibri Light"/>
              </w:rPr>
            </w:pPr>
            <w:r w:rsidRPr="008542D0">
              <w:rPr>
                <w:rFonts w:ascii="Calibri Light" w:hAnsi="Calibri Light"/>
                <w:b/>
                <w:spacing w:val="-1"/>
              </w:rPr>
              <w:t>Auteu</w:t>
            </w:r>
            <w:r w:rsidRPr="008542D0">
              <w:rPr>
                <w:rFonts w:ascii="Calibri Light" w:hAnsi="Calibri Light"/>
                <w:b/>
              </w:rPr>
              <w:t>r</w:t>
            </w:r>
            <w:r w:rsidRPr="008542D0">
              <w:rPr>
                <w:rFonts w:ascii="Calibri Light" w:hAnsi="Calibri Light"/>
                <w:spacing w:val="-1"/>
              </w:rPr>
              <w:t xml:space="preserve"> </w:t>
            </w:r>
            <w:r w:rsidRPr="008542D0">
              <w:rPr>
                <w:rFonts w:ascii="Calibri Light" w:hAnsi="Calibri Light"/>
              </w:rPr>
              <w:t>:</w:t>
            </w:r>
            <w:r w:rsidRPr="008542D0">
              <w:rPr>
                <w:rFonts w:ascii="Calibri Light" w:hAnsi="Calibri Light"/>
                <w:spacing w:val="-1"/>
              </w:rPr>
              <w:t xml:space="preserve"> No</w:t>
            </w:r>
            <w:r w:rsidRPr="008542D0">
              <w:rPr>
                <w:rFonts w:ascii="Calibri Light" w:hAnsi="Calibri Light"/>
              </w:rPr>
              <w:t>m et</w:t>
            </w:r>
            <w:r w:rsidRPr="008542D0">
              <w:rPr>
                <w:rFonts w:ascii="Calibri Light" w:hAnsi="Calibri Light"/>
                <w:spacing w:val="-1"/>
              </w:rPr>
              <w:t xml:space="preserve"> Prénom</w:t>
            </w:r>
          </w:p>
        </w:tc>
        <w:tc>
          <w:tcPr>
            <w:tcW w:w="4223" w:type="dxa"/>
            <w:shd w:val="clear" w:color="auto" w:fill="auto"/>
          </w:tcPr>
          <w:p w:rsidR="00CD511A" w:rsidRPr="00766D13" w:rsidRDefault="00CD511A" w:rsidP="000B581D">
            <w:pPr>
              <w:pStyle w:val="Corpsdetexte"/>
              <w:spacing w:line="360" w:lineRule="auto"/>
              <w:rPr>
                <w:spacing w:val="-1"/>
                <w:sz w:val="24"/>
                <w:szCs w:val="24"/>
              </w:rPr>
            </w:pPr>
          </w:p>
        </w:tc>
      </w:tr>
      <w:tr w:rsidR="00CD511A" w:rsidRPr="00766D13" w:rsidTr="000A4152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CD511A" w:rsidRPr="008542D0" w:rsidRDefault="00CD511A" w:rsidP="000B581D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</w:rPr>
            </w:pPr>
            <w:r w:rsidRPr="008542D0">
              <w:rPr>
                <w:rFonts w:ascii="Calibri Light" w:hAnsi="Calibri Light"/>
                <w:b/>
              </w:rPr>
              <w:t>Co-Auteur</w:t>
            </w:r>
            <w:r w:rsidRPr="008542D0">
              <w:rPr>
                <w:rFonts w:ascii="Calibri Light" w:hAnsi="Calibri Light"/>
              </w:rPr>
              <w:t>, Nom et</w:t>
            </w:r>
            <w:r w:rsidRPr="008542D0">
              <w:rPr>
                <w:rFonts w:ascii="Calibri Light" w:hAnsi="Calibri Light"/>
                <w:spacing w:val="-6"/>
              </w:rPr>
              <w:t xml:space="preserve"> </w:t>
            </w:r>
            <w:r w:rsidRPr="008542D0">
              <w:rPr>
                <w:rFonts w:ascii="Calibri Light" w:hAnsi="Calibri Light"/>
              </w:rPr>
              <w:t>Prénom</w:t>
            </w:r>
          </w:p>
        </w:tc>
        <w:tc>
          <w:tcPr>
            <w:tcW w:w="4223" w:type="dxa"/>
            <w:shd w:val="clear" w:color="auto" w:fill="auto"/>
          </w:tcPr>
          <w:p w:rsidR="00CD511A" w:rsidRPr="00766D13" w:rsidRDefault="00CD511A" w:rsidP="000B581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hAnsi="Calibri"/>
              </w:rPr>
            </w:pPr>
          </w:p>
        </w:tc>
      </w:tr>
      <w:tr w:rsidR="00CD511A" w:rsidRPr="00766D13" w:rsidTr="000A4152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CD511A" w:rsidRPr="00293021" w:rsidRDefault="00D16EEC" w:rsidP="000B581D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293021">
              <w:rPr>
                <w:rFonts w:ascii="Calibri Light" w:eastAsia="Calibri" w:hAnsi="Calibri Light" w:cs="Calibri"/>
                <w:b/>
              </w:rPr>
              <w:t>Examen Terminal ou CCE</w:t>
            </w:r>
          </w:p>
        </w:tc>
        <w:tc>
          <w:tcPr>
            <w:tcW w:w="4223" w:type="dxa"/>
            <w:shd w:val="clear" w:color="auto" w:fill="auto"/>
          </w:tcPr>
          <w:p w:rsidR="00CD511A" w:rsidRPr="00766D13" w:rsidRDefault="00CD511A" w:rsidP="000B581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CD511A" w:rsidRPr="00766D13" w:rsidTr="000A4152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CD511A" w:rsidRPr="008542D0" w:rsidRDefault="00CD511A" w:rsidP="000B581D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Date</w:t>
            </w:r>
            <w:r w:rsidRPr="008542D0">
              <w:rPr>
                <w:rFonts w:ascii="Calibri Light" w:eastAsia="Calibri" w:hAnsi="Calibri Light" w:cs="Calibri"/>
              </w:rPr>
              <w:t xml:space="preserve"> de l’épreuve</w:t>
            </w:r>
          </w:p>
        </w:tc>
        <w:tc>
          <w:tcPr>
            <w:tcW w:w="4223" w:type="dxa"/>
            <w:shd w:val="clear" w:color="auto" w:fill="auto"/>
          </w:tcPr>
          <w:p w:rsidR="00CD511A" w:rsidRPr="00766D13" w:rsidRDefault="00CD511A" w:rsidP="000B581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CD511A" w:rsidRPr="00766D13" w:rsidTr="000A4152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CD511A" w:rsidRPr="008542D0" w:rsidRDefault="00CD511A" w:rsidP="000B581D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271F1F">
              <w:rPr>
                <w:rFonts w:ascii="Calibri Light" w:eastAsia="Calibri" w:hAnsi="Calibri Light" w:cs="Calibri"/>
                <w:b/>
                <w:color w:val="FF0000"/>
              </w:rPr>
              <w:t>Indiquer obligatoirement :</w:t>
            </w:r>
          </w:p>
        </w:tc>
        <w:tc>
          <w:tcPr>
            <w:tcW w:w="4223" w:type="dxa"/>
            <w:shd w:val="clear" w:color="auto" w:fill="auto"/>
          </w:tcPr>
          <w:p w:rsidR="00CD511A" w:rsidRPr="00766D13" w:rsidRDefault="00CD511A" w:rsidP="000B581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CD511A" w:rsidRPr="00766D13" w:rsidTr="000A4152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CD511A" w:rsidRPr="008542D0" w:rsidRDefault="00CD511A" w:rsidP="000B581D">
            <w:pPr>
              <w:pStyle w:val="Paragraphedeliste"/>
              <w:widowControl w:val="0"/>
              <w:spacing w:before="20"/>
              <w:ind w:left="0"/>
              <w:contextualSpacing w:val="0"/>
              <w:rPr>
                <w:rFonts w:ascii="Calibri Light" w:eastAsia="Calibri" w:hAnsi="Calibri Light" w:cs="Calibri"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Spécialité</w:t>
            </w:r>
            <w:r>
              <w:rPr>
                <w:rFonts w:ascii="Calibri Light" w:eastAsia="Calibri" w:hAnsi="Calibri Light" w:cs="Calibri"/>
              </w:rPr>
              <w:t xml:space="preserve">(s) </w:t>
            </w:r>
            <w:r>
              <w:rPr>
                <w:rFonts w:ascii="Calibri Light" w:eastAsia="Calibri" w:hAnsi="Calibri Light" w:cs="Calibri"/>
              </w:rPr>
              <w:br/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(cf. Referentiel_specialite_discipline.pdf)</w:t>
            </w:r>
          </w:p>
        </w:tc>
        <w:tc>
          <w:tcPr>
            <w:tcW w:w="4223" w:type="dxa"/>
            <w:shd w:val="clear" w:color="auto" w:fill="auto"/>
          </w:tcPr>
          <w:p w:rsidR="00CD511A" w:rsidRPr="00766D13" w:rsidRDefault="00CD511A" w:rsidP="000B581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CD511A" w:rsidRPr="00766D13" w:rsidTr="000A4152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CD511A" w:rsidRPr="008542D0" w:rsidRDefault="00CD511A" w:rsidP="000B581D">
            <w:pPr>
              <w:pStyle w:val="Paragraphedeliste"/>
              <w:widowControl w:val="0"/>
              <w:spacing w:before="20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Item</w:t>
            </w:r>
            <w:r>
              <w:rPr>
                <w:rFonts w:ascii="Calibri Light" w:eastAsia="Calibri" w:hAnsi="Calibri Light" w:cs="Calibri"/>
              </w:rPr>
              <w:t>(s) du référentiel ECN-</w:t>
            </w:r>
            <w:r w:rsidRPr="00293021">
              <w:rPr>
                <w:rFonts w:ascii="Calibri Light" w:eastAsia="Calibri" w:hAnsi="Calibri Light" w:cs="Calibri"/>
                <w:i/>
              </w:rPr>
              <w:t>EDN</w:t>
            </w:r>
            <w:r>
              <w:rPr>
                <w:rFonts w:ascii="Calibri Light" w:eastAsia="Calibri" w:hAnsi="Calibri Light" w:cs="Calibri"/>
              </w:rPr>
              <w:br/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(cf. Referentiel_items_</w:t>
            </w:r>
            <w:r w:rsidRPr="006B7AFC">
              <w:rPr>
                <w:rFonts w:ascii="Calibri Light" w:eastAsia="Calibri" w:hAnsi="Calibri Light" w:cs="Calibri"/>
                <w:sz w:val="22"/>
                <w:szCs w:val="22"/>
              </w:rPr>
              <w:t>ECN</w:t>
            </w:r>
            <w:r>
              <w:rPr>
                <w:rFonts w:ascii="Calibri Light" w:eastAsia="Calibri" w:hAnsi="Calibri Light" w:cs="Calibri"/>
                <w:i/>
                <w:sz w:val="22"/>
                <w:szCs w:val="22"/>
              </w:rPr>
              <w:t>-</w:t>
            </w:r>
            <w:r w:rsidRPr="00245EF6">
              <w:rPr>
                <w:rFonts w:ascii="Calibri Light" w:eastAsia="Calibri" w:hAnsi="Calibri Light" w:cs="Calibri"/>
                <w:i/>
                <w:sz w:val="22"/>
                <w:szCs w:val="22"/>
              </w:rPr>
              <w:t>EDN</w:t>
            </w:r>
            <w:r w:rsidRPr="006B7AFC">
              <w:rPr>
                <w:rFonts w:ascii="Calibri Light" w:eastAsia="Calibri" w:hAnsi="Calibri Light" w:cs="Calibri"/>
                <w:sz w:val="22"/>
                <w:szCs w:val="22"/>
              </w:rPr>
              <w:t>.</w:t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pdf)</w:t>
            </w:r>
          </w:p>
        </w:tc>
        <w:tc>
          <w:tcPr>
            <w:tcW w:w="4223" w:type="dxa"/>
            <w:shd w:val="clear" w:color="auto" w:fill="auto"/>
          </w:tcPr>
          <w:p w:rsidR="00CD511A" w:rsidRPr="001418DF" w:rsidRDefault="00CD511A" w:rsidP="000B581D">
            <w:pPr>
              <w:pStyle w:val="Paragraphedeliste"/>
              <w:widowControl w:val="0"/>
              <w:spacing w:before="120"/>
              <w:ind w:left="0"/>
              <w:contextualSpacing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1418DF">
              <w:rPr>
                <w:rFonts w:ascii="Calibri" w:hAnsi="Calibri"/>
                <w:i/>
                <w:color w:val="7F7F7F"/>
                <w:sz w:val="18"/>
                <w:szCs w:val="18"/>
              </w:rPr>
              <w:t xml:space="preserve">Indiquer ici </w:t>
            </w:r>
            <w:r w:rsidRPr="00B47E74">
              <w:rPr>
                <w:rFonts w:ascii="Calibri" w:hAnsi="Calibri"/>
                <w:i/>
                <w:color w:val="FF0000"/>
                <w:sz w:val="18"/>
                <w:szCs w:val="18"/>
              </w:rPr>
              <w:t>le</w:t>
            </w:r>
            <w:r w:rsidR="00B47E74" w:rsidRPr="00B47E74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s nouveaux </w:t>
            </w:r>
            <w:r w:rsidRPr="00B47E74"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>n° de(s) Item(s)</w:t>
            </w:r>
            <w:r w:rsidRPr="00B47E74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 </w:t>
            </w:r>
            <w:r w:rsidRPr="001418DF">
              <w:rPr>
                <w:rFonts w:ascii="Calibri" w:hAnsi="Calibri"/>
                <w:i/>
                <w:color w:val="7F7F7F"/>
                <w:sz w:val="18"/>
                <w:szCs w:val="18"/>
              </w:rPr>
              <w:t>et non leur(s) énoncé(s).</w:t>
            </w:r>
          </w:p>
        </w:tc>
      </w:tr>
      <w:tr w:rsidR="00CD511A" w:rsidRPr="00766D13" w:rsidTr="000A4152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CD511A" w:rsidRPr="008542D0" w:rsidRDefault="00CD511A" w:rsidP="000B581D">
            <w:pPr>
              <w:pStyle w:val="Paragraphedeliste"/>
              <w:widowControl w:val="0"/>
              <w:spacing w:before="20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Connaissance</w:t>
            </w:r>
            <w:r w:rsidRPr="008542D0">
              <w:rPr>
                <w:rFonts w:ascii="Calibri Light" w:eastAsia="Calibri" w:hAnsi="Calibri Light" w:cs="Calibri"/>
              </w:rPr>
              <w:t>(s)</w:t>
            </w:r>
            <w:r w:rsidRPr="008542D0">
              <w:rPr>
                <w:rFonts w:ascii="Calibri Light" w:eastAsia="Calibri" w:hAnsi="Calibri Light" w:cs="Calibri"/>
                <w:b/>
              </w:rPr>
              <w:t xml:space="preserve"> transversale</w:t>
            </w:r>
            <w:r w:rsidRPr="008542D0">
              <w:rPr>
                <w:rFonts w:ascii="Calibri Light" w:eastAsia="Calibri" w:hAnsi="Calibri Light" w:cs="Calibri"/>
              </w:rPr>
              <w:t>(s</w:t>
            </w:r>
            <w:r>
              <w:rPr>
                <w:rFonts w:ascii="Calibri Light" w:eastAsia="Calibri" w:hAnsi="Calibri Light" w:cs="Calibri"/>
              </w:rPr>
              <w:t xml:space="preserve">) </w:t>
            </w:r>
            <w:r>
              <w:rPr>
                <w:rFonts w:ascii="Calibri Light" w:eastAsia="Calibri" w:hAnsi="Calibri Light" w:cs="Calibri"/>
              </w:rPr>
              <w:br/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(cf. Referentiel_Connaissances_Transversales.pdf)</w:t>
            </w:r>
          </w:p>
        </w:tc>
        <w:tc>
          <w:tcPr>
            <w:tcW w:w="4223" w:type="dxa"/>
            <w:shd w:val="clear" w:color="auto" w:fill="auto"/>
          </w:tcPr>
          <w:p w:rsidR="00CD511A" w:rsidRPr="00766D13" w:rsidRDefault="00CD511A" w:rsidP="000B581D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</w:tbl>
    <w:p w:rsidR="00CD511A" w:rsidRDefault="00CD2004" w:rsidP="00CD511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-26338</wp:posOffset>
                </wp:positionH>
                <wp:positionV relativeFrom="paragraph">
                  <wp:posOffset>48649</wp:posOffset>
                </wp:positionV>
                <wp:extent cx="5868035" cy="4830928"/>
                <wp:effectExtent l="0" t="0" r="18415" b="273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4830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spacing w:after="100" w:afterAutospacing="1"/>
                              <w:ind w:left="426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F8072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R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ègles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u w:val="single"/>
                              </w:rPr>
                              <w:t xml:space="preserve"> de 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rédaction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 :</w:t>
                            </w:r>
                          </w:p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tabs>
                                <w:tab w:val="left" w:pos="830"/>
                              </w:tabs>
                              <w:spacing w:after="100" w:afterAutospacing="1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00" w:afterAutospacing="1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L’</w:t>
                            </w:r>
                            <w:r w:rsidRPr="00B83B4B">
                              <w:rPr>
                                <w:rFonts w:ascii="Calibri" w:eastAsia="Calibri" w:hAnsi="Calibri" w:cs="Calibri"/>
                                <w:b/>
                              </w:rPr>
                              <w:t>énoncé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est constitué </w:t>
                            </w:r>
                            <w:r w:rsidR="00CD2004" w:rsidRPr="00CD2004">
                              <w:rPr>
                                <w:rFonts w:ascii="Calibri" w:eastAsia="Calibri" w:hAnsi="Calibri" w:cs="Calibri"/>
                              </w:rPr>
                              <w:t>d’</w:t>
                            </w:r>
                            <w:r w:rsidR="00CD2004"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 w:rsidR="00CD2004" w:rsidRPr="00233F77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ne vignette clinique plus ou moins complète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, d’une iconographie, ...</w:t>
                            </w:r>
                          </w:p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L’</w:t>
                            </w:r>
                            <w:r w:rsidRPr="00B83B4B">
                              <w:rPr>
                                <w:rFonts w:ascii="Calibri" w:eastAsia="Calibri" w:hAnsi="Calibri" w:cs="Calibri"/>
                              </w:rPr>
                              <w:t>énoncé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présente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b/>
                              </w:rPr>
                              <w:t>un seul problème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à résoudre</w:t>
                            </w:r>
                          </w:p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L’énoncé utilise un </w:t>
                            </w:r>
                            <w:r w:rsidRPr="001050D4">
                              <w:rPr>
                                <w:rFonts w:ascii="Calibri" w:eastAsia="Calibri" w:hAnsi="Calibri" w:cs="Calibri"/>
                                <w:b/>
                              </w:rPr>
                              <w:t>langage simple et clair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, sans am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biguïtés ni jugements de valeur</w:t>
                            </w:r>
                          </w:p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L’énoncé est formulé, autant que possible, à la </w:t>
                            </w:r>
                            <w:r w:rsidRPr="001050D4">
                              <w:rPr>
                                <w:rFonts w:ascii="Calibri" w:eastAsia="Calibri" w:hAnsi="Calibri" w:cs="Calibri"/>
                                <w:b/>
                              </w:rPr>
                              <w:t>forme affirmative ou interrogative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et au singulier/pluriel</w:t>
                            </w:r>
                          </w:p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D21679">
                              <w:rPr>
                                <w:rFonts w:ascii="Calibri" w:eastAsia="Calibri" w:hAnsi="Calibri" w:cs="Calibri"/>
                                <w:b/>
                              </w:rPr>
                              <w:t>La question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mesure un objectif important d’apprentissag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 et </w:t>
                            </w:r>
                            <w:r w:rsidRPr="00D21679">
                              <w:rPr>
                                <w:rFonts w:ascii="Calibri" w:eastAsia="Calibri" w:hAnsi="Calibri" w:cs="Calibri"/>
                                <w:b/>
                              </w:rPr>
                              <w:t>se rapporte au référentiel</w:t>
                            </w:r>
                          </w:p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bookmarkStart w:id="1" w:name="_Hlk76970762"/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Les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b/>
                              </w:rPr>
                              <w:t>propositions</w:t>
                            </w:r>
                            <w:r w:rsidR="002B0252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 : </w:t>
                            </w:r>
                            <w:r w:rsidR="002B0252" w:rsidRPr="002B0252">
                              <w:rPr>
                                <w:rFonts w:asciiTheme="minorHAnsi" w:eastAsia="Calibri" w:hAnsiTheme="minorHAnsi" w:cstheme="minorHAnsi"/>
                              </w:rPr>
                              <w:t>de</w:t>
                            </w:r>
                            <w:r w:rsidRPr="002B0252">
                              <w:rPr>
                                <w:rFonts w:asciiTheme="minorHAnsi" w:eastAsia="Calibri" w:hAnsiTheme="minorHAnsi" w:cstheme="minorHAnsi"/>
                              </w:rPr>
                              <w:t xml:space="preserve"> </w:t>
                            </w:r>
                            <w:r w:rsidR="002B0252" w:rsidRPr="002B025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33333"/>
                              </w:rPr>
                              <w:t>3 à 10 propositions de réponses mélangeables</w:t>
                            </w:r>
                            <w:r w:rsidR="002B0252">
                              <w:rPr>
                                <w:rFonts w:cstheme="minorHAnsi"/>
                                <w:b/>
                                <w:bCs/>
                                <w:color w:val="333333"/>
                              </w:rPr>
                              <w:t xml:space="preserve">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i/>
                                <w:sz w:val="22"/>
                                <w:szCs w:val="22"/>
                              </w:rPr>
                              <w:t>(A. B. C</w:t>
                            </w:r>
                            <w:r w:rsidR="002B0252">
                              <w:rPr>
                                <w:rFonts w:ascii="Calibri" w:eastAsia="Calibri" w:hAnsi="Calibri" w:cs="Calibri"/>
                                <w:i/>
                                <w:sz w:val="22"/>
                                <w:szCs w:val="22"/>
                              </w:rPr>
                              <w:t>……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0252">
                              <w:rPr>
                                <w:rFonts w:ascii="Calibri" w:eastAsia="Calibri" w:hAnsi="Calibri" w:cs="Calibri"/>
                                <w:i/>
                                <w:sz w:val="22"/>
                                <w:szCs w:val="22"/>
                              </w:rPr>
                              <w:t>J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i/>
                                <w:sz w:val="22"/>
                                <w:szCs w:val="22"/>
                              </w:rPr>
                              <w:t>.)</w:t>
                            </w:r>
                          </w:p>
                          <w:bookmarkEnd w:id="1"/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La bonne réponse n’est pas plus longue, ni plus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explicite, ni mieux construite</w:t>
                            </w:r>
                          </w:p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Les propositions sont homogènes dans leur contenu, leur forme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et leur structure grammaticale</w:t>
                            </w:r>
                          </w:p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Les propositions ne sont pas 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ynonymes, ne se chevauchent pas</w:t>
                            </w:r>
                          </w:p>
                          <w:p w:rsidR="00CD511A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Tous 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 distracteurs sont plausibles</w:t>
                            </w:r>
                          </w:p>
                          <w:p w:rsidR="00CD511A" w:rsidRPr="00040BA3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D93F76">
                              <w:rPr>
                                <w:rFonts w:ascii="Calibri" w:eastAsia="Calibri" w:hAnsi="Calibri" w:cs="Calibri"/>
                              </w:rPr>
                              <w:t>Il ne peut y avoir de Q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 w:rsidRPr="00D93F76">
                              <w:rPr>
                                <w:rFonts w:ascii="Calibri" w:eastAsia="Calibri" w:hAnsi="Calibri" w:cs="Calibri"/>
                              </w:rPr>
                              <w:t>M sans aucune réponse acceptable</w:t>
                            </w:r>
                          </w:p>
                          <w:p w:rsidR="00CD511A" w:rsidRDefault="00CD511A" w:rsidP="00CD511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</w:pP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Les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propositions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5B782B">
                              <w:rPr>
                                <w:rFonts w:ascii="Calibri" w:eastAsia="Calibri" w:hAnsi="Calibri" w:cs="Calibri"/>
                                <w:b/>
                              </w:rPr>
                              <w:t>de réponses</w:t>
                            </w:r>
                            <w:r w:rsidRPr="005B782B">
                              <w:rPr>
                                <w:rFonts w:ascii="Calibri" w:eastAsia="Calibri" w:hAnsi="Calibri" w:cs="Calibri"/>
                              </w:rPr>
                              <w:t> : suivre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les conseils typographiques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Pas de majuscule au début de chaque proposition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,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pas de ponctuation après les propositions</w:t>
                            </w:r>
                          </w:p>
                          <w:p w:rsidR="00CD511A" w:rsidRDefault="00CD51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.05pt;margin-top:3.85pt;width:462.05pt;height:38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" fillcolor="white [3201]" strokeweight=".5pt">
                <v:textbox>
                  <w:txbxContent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spacing w:after="100" w:afterAutospacing="1"/>
                        <w:ind w:left="426"/>
                        <w:rPr>
                          <w:rFonts w:ascii="Calibri" w:eastAsia="Calibri" w:hAnsi="Calibri" w:cs="Calibri"/>
                        </w:rPr>
                      </w:pPr>
                      <w:r w:rsidRPr="00F8072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R</w:t>
                      </w:r>
                      <w:r w:rsidRPr="00283AC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ègles</w:t>
                      </w:r>
                      <w:r w:rsidRPr="00283AC8">
                        <w:rPr>
                          <w:rFonts w:ascii="Calibri" w:eastAsia="Calibri" w:hAnsi="Calibri" w:cs="Calibri"/>
                          <w:u w:val="single"/>
                        </w:rPr>
                        <w:t xml:space="preserve"> de </w:t>
                      </w:r>
                      <w:r w:rsidRPr="00283AC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rédaction</w:t>
                      </w:r>
                      <w:r>
                        <w:rPr>
                          <w:rFonts w:ascii="Calibri" w:eastAsia="Calibri" w:hAnsi="Calibri" w:cs="Calibri"/>
                        </w:rPr>
                        <w:t> :</w:t>
                      </w:r>
                    </w:p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tabs>
                          <w:tab w:val="left" w:pos="830"/>
                        </w:tabs>
                        <w:spacing w:after="100" w:afterAutospacing="1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00" w:afterAutospacing="1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L’</w:t>
                      </w:r>
                      <w:r w:rsidRPr="00B83B4B">
                        <w:rPr>
                          <w:rFonts w:ascii="Calibri" w:eastAsia="Calibri" w:hAnsi="Calibri" w:cs="Calibri"/>
                          <w:b/>
                        </w:rPr>
                        <w:t>énoncé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est constitué </w:t>
                      </w:r>
                      <w:r w:rsidR="00CD2004" w:rsidRPr="00CD2004">
                        <w:rPr>
                          <w:rFonts w:ascii="Calibri" w:eastAsia="Calibri" w:hAnsi="Calibri" w:cs="Calibri"/>
                        </w:rPr>
                        <w:t>d’</w:t>
                      </w:r>
                      <w:r w:rsidR="00CD2004">
                        <w:rPr>
                          <w:rFonts w:ascii="Calibri" w:eastAsia="Calibri" w:hAnsi="Calibri" w:cs="Calibri"/>
                        </w:rPr>
                        <w:t>u</w:t>
                      </w:r>
                      <w:r w:rsidR="00CD2004" w:rsidRPr="00233F77">
                        <w:rPr>
                          <w:rFonts w:asciiTheme="minorHAnsi" w:hAnsiTheme="minorHAnsi" w:cstheme="minorHAnsi"/>
                          <w:color w:val="333333"/>
                        </w:rPr>
                        <w:t>ne vignette clinique plus ou moins complète</w:t>
                      </w:r>
                      <w:r>
                        <w:rPr>
                          <w:rFonts w:ascii="Calibri" w:eastAsia="Calibri" w:hAnsi="Calibri" w:cs="Calibri"/>
                        </w:rPr>
                        <w:t>, d’une iconographie, ...</w:t>
                      </w:r>
                    </w:p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L’</w:t>
                      </w:r>
                      <w:r w:rsidRPr="00B83B4B">
                        <w:rPr>
                          <w:rFonts w:ascii="Calibri" w:eastAsia="Calibri" w:hAnsi="Calibri" w:cs="Calibri"/>
                        </w:rPr>
                        <w:t>énoncé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présente </w:t>
                      </w:r>
                      <w:r w:rsidRPr="00AA415D">
                        <w:rPr>
                          <w:rFonts w:ascii="Calibri" w:eastAsia="Calibri" w:hAnsi="Calibri" w:cs="Calibri"/>
                          <w:b/>
                        </w:rPr>
                        <w:t>un seul problème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à résoudre</w:t>
                      </w:r>
                    </w:p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L’énoncé utilise un </w:t>
                      </w:r>
                      <w:r w:rsidRPr="001050D4">
                        <w:rPr>
                          <w:rFonts w:ascii="Calibri" w:eastAsia="Calibri" w:hAnsi="Calibri" w:cs="Calibri"/>
                          <w:b/>
                        </w:rPr>
                        <w:t>langage simple et clair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>, sans am</w:t>
                      </w:r>
                      <w:r>
                        <w:rPr>
                          <w:rFonts w:ascii="Calibri" w:eastAsia="Calibri" w:hAnsi="Calibri" w:cs="Calibri"/>
                        </w:rPr>
                        <w:t>biguïtés ni jugements de valeur</w:t>
                      </w:r>
                    </w:p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L’énoncé est formulé, autant que possible, à la </w:t>
                      </w:r>
                      <w:r w:rsidRPr="001050D4">
                        <w:rPr>
                          <w:rFonts w:ascii="Calibri" w:eastAsia="Calibri" w:hAnsi="Calibri" w:cs="Calibri"/>
                          <w:b/>
                        </w:rPr>
                        <w:t>forme affirmative ou interrogative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et au singulier/pluriel</w:t>
                      </w:r>
                    </w:p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D21679">
                        <w:rPr>
                          <w:rFonts w:ascii="Calibri" w:eastAsia="Calibri" w:hAnsi="Calibri" w:cs="Calibri"/>
                          <w:b/>
                        </w:rPr>
                        <w:t>La question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mesure un objectif important d’apprentissag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 et </w:t>
                      </w:r>
                      <w:r w:rsidRPr="00D21679">
                        <w:rPr>
                          <w:rFonts w:ascii="Calibri" w:eastAsia="Calibri" w:hAnsi="Calibri" w:cs="Calibri"/>
                          <w:b/>
                        </w:rPr>
                        <w:t>se rapporte au référentiel</w:t>
                      </w:r>
                    </w:p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bookmarkStart w:id="2" w:name="_Hlk76970762"/>
                      <w:r w:rsidRPr="00040BA3">
                        <w:rPr>
                          <w:rFonts w:ascii="Calibri" w:eastAsia="Calibri" w:hAnsi="Calibri" w:cs="Calibri"/>
                        </w:rPr>
                        <w:t xml:space="preserve">Les </w:t>
                      </w:r>
                      <w:r w:rsidRPr="00AA415D">
                        <w:rPr>
                          <w:rFonts w:ascii="Calibri" w:eastAsia="Calibri" w:hAnsi="Calibri" w:cs="Calibri"/>
                          <w:b/>
                        </w:rPr>
                        <w:t>propositions</w:t>
                      </w:r>
                      <w:r w:rsidR="002B0252">
                        <w:rPr>
                          <w:rFonts w:ascii="Calibri" w:eastAsia="Calibri" w:hAnsi="Calibri" w:cs="Calibri"/>
                          <w:b/>
                        </w:rPr>
                        <w:t xml:space="preserve"> : </w:t>
                      </w:r>
                      <w:r w:rsidR="002B0252" w:rsidRPr="002B0252">
                        <w:rPr>
                          <w:rFonts w:asciiTheme="minorHAnsi" w:eastAsia="Calibri" w:hAnsiTheme="minorHAnsi" w:cstheme="minorHAnsi"/>
                        </w:rPr>
                        <w:t>de</w:t>
                      </w:r>
                      <w:r w:rsidRPr="002B0252">
                        <w:rPr>
                          <w:rFonts w:asciiTheme="minorHAnsi" w:eastAsia="Calibri" w:hAnsiTheme="minorHAnsi" w:cstheme="minorHAnsi"/>
                        </w:rPr>
                        <w:t xml:space="preserve"> </w:t>
                      </w:r>
                      <w:r w:rsidR="002B0252" w:rsidRPr="002B0252">
                        <w:rPr>
                          <w:rFonts w:asciiTheme="minorHAnsi" w:hAnsiTheme="minorHAnsi" w:cstheme="minorHAnsi"/>
                          <w:b/>
                          <w:bCs/>
                          <w:color w:val="333333"/>
                        </w:rPr>
                        <w:t>3 à 10 propositions de réponses mélangeables</w:t>
                      </w:r>
                      <w:r w:rsidR="002B0252">
                        <w:rPr>
                          <w:rFonts w:cstheme="minorHAnsi"/>
                          <w:b/>
                          <w:bCs/>
                          <w:color w:val="333333"/>
                        </w:rPr>
                        <w:t xml:space="preserve"> </w:t>
                      </w:r>
                      <w:r w:rsidRPr="00AA415D">
                        <w:rPr>
                          <w:rFonts w:ascii="Calibri" w:eastAsia="Calibri" w:hAnsi="Calibri" w:cs="Calibri"/>
                          <w:i/>
                          <w:sz w:val="22"/>
                          <w:szCs w:val="22"/>
                        </w:rPr>
                        <w:t>(A. B. C</w:t>
                      </w:r>
                      <w:r w:rsidR="002B0252">
                        <w:rPr>
                          <w:rFonts w:ascii="Calibri" w:eastAsia="Calibri" w:hAnsi="Calibri" w:cs="Calibri"/>
                          <w:i/>
                          <w:sz w:val="22"/>
                          <w:szCs w:val="22"/>
                        </w:rPr>
                        <w:t>……</w:t>
                      </w:r>
                      <w:r w:rsidRPr="00AA415D">
                        <w:rPr>
                          <w:rFonts w:ascii="Calibri" w:eastAsia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2B0252">
                        <w:rPr>
                          <w:rFonts w:ascii="Calibri" w:eastAsia="Calibri" w:hAnsi="Calibri" w:cs="Calibri"/>
                          <w:i/>
                          <w:sz w:val="22"/>
                          <w:szCs w:val="22"/>
                        </w:rPr>
                        <w:t>J</w:t>
                      </w:r>
                      <w:r w:rsidRPr="00AA415D">
                        <w:rPr>
                          <w:rFonts w:ascii="Calibri" w:eastAsia="Calibri" w:hAnsi="Calibri" w:cs="Calibri"/>
                          <w:i/>
                          <w:sz w:val="22"/>
                          <w:szCs w:val="22"/>
                        </w:rPr>
                        <w:t>.)</w:t>
                      </w:r>
                    </w:p>
                    <w:bookmarkEnd w:id="2"/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La bonne réponse n’est pas plus longue, ni plus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explicite, ni mieux construite</w:t>
                      </w:r>
                    </w:p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Les propositions sont homogènes dans leur contenu, leur forme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et leur structure grammaticale</w:t>
                      </w:r>
                    </w:p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Les propositions ne sont pas s</w:t>
                      </w:r>
                      <w:r>
                        <w:rPr>
                          <w:rFonts w:ascii="Calibri" w:eastAsia="Calibri" w:hAnsi="Calibri" w:cs="Calibri"/>
                        </w:rPr>
                        <w:t>ynonymes, ne se chevauchent pas</w:t>
                      </w:r>
                    </w:p>
                    <w:p w:rsidR="00CD511A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Tous l</w:t>
                      </w:r>
                      <w:r>
                        <w:rPr>
                          <w:rFonts w:ascii="Calibri" w:eastAsia="Calibri" w:hAnsi="Calibri" w:cs="Calibri"/>
                        </w:rPr>
                        <w:t>es distracteurs sont plausibles</w:t>
                      </w:r>
                    </w:p>
                    <w:p w:rsidR="00CD511A" w:rsidRPr="00040BA3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D93F76">
                        <w:rPr>
                          <w:rFonts w:ascii="Calibri" w:eastAsia="Calibri" w:hAnsi="Calibri" w:cs="Calibri"/>
                        </w:rPr>
                        <w:t>Il ne peut y avoir de Q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 w:rsidRPr="00D93F76">
                        <w:rPr>
                          <w:rFonts w:ascii="Calibri" w:eastAsia="Calibri" w:hAnsi="Calibri" w:cs="Calibri"/>
                        </w:rPr>
                        <w:t>M sans aucune réponse acceptable</w:t>
                      </w:r>
                    </w:p>
                    <w:p w:rsidR="00CD511A" w:rsidRDefault="00CD511A" w:rsidP="00CD511A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</w:pPr>
                      <w:r w:rsidRPr="002B4F01">
                        <w:rPr>
                          <w:rFonts w:ascii="Calibri" w:eastAsia="Calibri" w:hAnsi="Calibri" w:cs="Calibri"/>
                        </w:rPr>
                        <w:t xml:space="preserve">Les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propositions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5B782B">
                        <w:rPr>
                          <w:rFonts w:ascii="Calibri" w:eastAsia="Calibri" w:hAnsi="Calibri" w:cs="Calibri"/>
                          <w:b/>
                        </w:rPr>
                        <w:t>de réponses</w:t>
                      </w:r>
                      <w:r w:rsidRPr="005B782B">
                        <w:rPr>
                          <w:rFonts w:ascii="Calibri" w:eastAsia="Calibri" w:hAnsi="Calibri" w:cs="Calibri"/>
                        </w:rPr>
                        <w:t> : suivre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les conseils typographiques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Pas de majuscule au début de chaque proposition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,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pas de ponctuation après les propositions</w:t>
                      </w:r>
                    </w:p>
                    <w:p w:rsidR="00CD511A" w:rsidRDefault="00CD511A"/>
                  </w:txbxContent>
                </v:textbox>
              </v:shape>
            </w:pict>
          </mc:Fallback>
        </mc:AlternateContent>
      </w:r>
    </w:p>
    <w:p w:rsidR="00CD511A" w:rsidRPr="00CD511A" w:rsidRDefault="00CD511A" w:rsidP="00CD511A">
      <w:pPr>
        <w:rPr>
          <w:sz w:val="28"/>
          <w:szCs w:val="28"/>
        </w:rPr>
      </w:pPr>
    </w:p>
    <w:p w:rsidR="00CD511A" w:rsidRPr="00CD511A" w:rsidRDefault="00CD511A" w:rsidP="00CD511A">
      <w:pPr>
        <w:rPr>
          <w:sz w:val="28"/>
          <w:szCs w:val="28"/>
        </w:rPr>
      </w:pPr>
    </w:p>
    <w:p w:rsidR="00CD511A" w:rsidRPr="00CD511A" w:rsidRDefault="00CD511A" w:rsidP="00CD511A">
      <w:pPr>
        <w:rPr>
          <w:sz w:val="28"/>
          <w:szCs w:val="28"/>
        </w:rPr>
      </w:pPr>
    </w:p>
    <w:p w:rsidR="00CD511A" w:rsidRPr="00CD511A" w:rsidRDefault="00CD511A" w:rsidP="00CD511A">
      <w:pPr>
        <w:rPr>
          <w:sz w:val="28"/>
          <w:szCs w:val="28"/>
        </w:rPr>
      </w:pPr>
    </w:p>
    <w:p w:rsidR="00CD511A" w:rsidRPr="00CD511A" w:rsidRDefault="00CD511A" w:rsidP="00CD511A">
      <w:pPr>
        <w:rPr>
          <w:sz w:val="28"/>
          <w:szCs w:val="28"/>
        </w:rPr>
      </w:pPr>
    </w:p>
    <w:p w:rsidR="00CD511A" w:rsidRPr="00CD511A" w:rsidRDefault="00CD511A" w:rsidP="00CD511A">
      <w:pPr>
        <w:rPr>
          <w:sz w:val="28"/>
          <w:szCs w:val="28"/>
        </w:rPr>
      </w:pPr>
    </w:p>
    <w:p w:rsidR="00CD511A" w:rsidRPr="00CD511A" w:rsidRDefault="00CD511A" w:rsidP="00CD511A">
      <w:pPr>
        <w:rPr>
          <w:sz w:val="28"/>
          <w:szCs w:val="28"/>
        </w:rPr>
      </w:pPr>
    </w:p>
    <w:p w:rsidR="00CD511A" w:rsidRPr="00CD511A" w:rsidRDefault="00CD511A" w:rsidP="00CD511A">
      <w:pPr>
        <w:rPr>
          <w:sz w:val="28"/>
          <w:szCs w:val="28"/>
        </w:rPr>
      </w:pPr>
    </w:p>
    <w:p w:rsidR="00CD511A" w:rsidRPr="00CD511A" w:rsidRDefault="00CD511A" w:rsidP="00CD511A">
      <w:pPr>
        <w:rPr>
          <w:sz w:val="28"/>
          <w:szCs w:val="28"/>
        </w:rPr>
      </w:pPr>
    </w:p>
    <w:p w:rsidR="00CD511A" w:rsidRPr="00CD511A" w:rsidRDefault="00CD511A" w:rsidP="00CD511A">
      <w:pPr>
        <w:rPr>
          <w:sz w:val="28"/>
          <w:szCs w:val="28"/>
        </w:rPr>
      </w:pPr>
    </w:p>
    <w:p w:rsidR="00CD511A" w:rsidRPr="00CD511A" w:rsidRDefault="00CD511A" w:rsidP="00CD511A">
      <w:pPr>
        <w:rPr>
          <w:sz w:val="28"/>
          <w:szCs w:val="28"/>
        </w:rPr>
      </w:pPr>
    </w:p>
    <w:p w:rsidR="00CD511A" w:rsidRDefault="00CD511A" w:rsidP="00CD511A">
      <w:pPr>
        <w:rPr>
          <w:sz w:val="28"/>
          <w:szCs w:val="28"/>
        </w:rPr>
      </w:pPr>
    </w:p>
    <w:p w:rsidR="003F54C4" w:rsidRDefault="00CD511A" w:rsidP="00CD511A">
      <w:pPr>
        <w:tabs>
          <w:tab w:val="left" w:pos="564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63FD8" w:rsidRDefault="00D63FD8" w:rsidP="00CD511A">
      <w:pPr>
        <w:tabs>
          <w:tab w:val="left" w:pos="5642"/>
        </w:tabs>
        <w:rPr>
          <w:sz w:val="28"/>
          <w:szCs w:val="28"/>
        </w:rPr>
      </w:pPr>
    </w:p>
    <w:p w:rsidR="00CD511A" w:rsidRDefault="00CD511A" w:rsidP="00CD511A">
      <w:pPr>
        <w:tabs>
          <w:tab w:val="left" w:pos="5642"/>
        </w:tabs>
        <w:rPr>
          <w:sz w:val="28"/>
          <w:szCs w:val="28"/>
        </w:rPr>
      </w:pPr>
    </w:p>
    <w:p w:rsidR="008C13EC" w:rsidRDefault="00F70CA0" w:rsidP="00CD511A">
      <w:pPr>
        <w:tabs>
          <w:tab w:val="left" w:pos="5642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-28527</wp:posOffset>
                </wp:positionH>
                <wp:positionV relativeFrom="paragraph">
                  <wp:posOffset>87977</wp:posOffset>
                </wp:positionV>
                <wp:extent cx="6004437" cy="2477068"/>
                <wp:effectExtent l="0" t="0" r="158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437" cy="2477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3FD8" w:rsidRPr="00906638" w:rsidRDefault="00694420" w:rsidP="00233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99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 w:rsidRPr="00906638">
                              <w:rPr>
                                <w:rFonts w:ascii="Calibri" w:hAnsi="Calibri" w:cs="Calibri"/>
                                <w:b/>
                                <w:color w:val="0099FF"/>
                                <w:sz w:val="24"/>
                                <w:szCs w:val="24"/>
                                <w:u w:val="single"/>
                              </w:rPr>
                              <w:t>Recommandations</w:t>
                            </w:r>
                            <w:r w:rsidR="00D63FD8" w:rsidRPr="00906638">
                              <w:rPr>
                                <w:rFonts w:eastAsia="Times New Roman" w:cstheme="minorHAnsi"/>
                                <w:b/>
                                <w:bCs/>
                                <w:color w:val="0099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 :</w:t>
                            </w:r>
                          </w:p>
                          <w:p w:rsidR="00D63FD8" w:rsidRDefault="00D63FD8" w:rsidP="00233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B862DC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Les KFP focalisent sur les points clés des pathologies centrées sur les points délicats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pour</w:t>
                            </w:r>
                            <w:r w:rsidRPr="00B862DC">
                              <w:rPr>
                                <w:rFonts w:ascii="Calibri" w:hAnsi="Calibri" w:cs="Calibri"/>
                                <w:color w:val="000000"/>
                              </w:rPr>
                              <w:t> les étudiants et ceux sur lesquels ils commettent habituellement des erreurs.</w:t>
                            </w:r>
                          </w:p>
                          <w:p w:rsidR="00D63FD8" w:rsidRDefault="00D63FD8" w:rsidP="00233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</w:p>
                          <w:p w:rsidR="00BD3380" w:rsidRPr="00906638" w:rsidRDefault="00D63FD8" w:rsidP="00233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906638">
                              <w:rPr>
                                <w:rFonts w:eastAsia="Times New Roman" w:cstheme="minorHAnsi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D</w:t>
                            </w:r>
                            <w:r w:rsidR="00BD3380" w:rsidRPr="00906638">
                              <w:rPr>
                                <w:rFonts w:eastAsia="Times New Roman" w:cstheme="minorHAnsi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ocimologie</w:t>
                            </w:r>
                            <w:r w:rsidR="00BD3380" w:rsidRPr="00906638">
                              <w:rPr>
                                <w:rFonts w:eastAsia="Times New Roman" w:cstheme="minorHAnsi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lang w:eastAsia="fr-FR"/>
                              </w:rPr>
                              <w:t> : key features problems (KFP)</w:t>
                            </w:r>
                          </w:p>
                          <w:p w:rsidR="00BD3380" w:rsidRPr="00233F77" w:rsidRDefault="00233F77" w:rsidP="00BD3380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</w:pPr>
                            <w:r w:rsidRPr="00233F77"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lang w:eastAsia="fr-FR"/>
                              </w:rPr>
                              <w:t>- Enoncé</w:t>
                            </w:r>
                            <w:r w:rsidR="00BD3380"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lang w:eastAsia="fr-FR"/>
                              </w:rPr>
                              <w:t xml:space="preserve"> </w:t>
                            </w:r>
                            <w:r w:rsidRPr="00233F77"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lang w:eastAsia="fr-FR"/>
                              </w:rPr>
                              <w:t>:</w:t>
                            </w:r>
                            <w:r w:rsidRPr="00233F77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 xml:space="preserve"> </w:t>
                            </w:r>
                            <w:bookmarkStart w:id="2" w:name="_Hlk76632204"/>
                            <w:r w:rsidRPr="00233F77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>Une vignette clinique plus ou moins complète.</w:t>
                            </w:r>
                            <w:bookmarkEnd w:id="2"/>
                          </w:p>
                          <w:p w:rsidR="00BD3380" w:rsidRPr="00233F77" w:rsidRDefault="00233F77" w:rsidP="00BD3380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</w:pPr>
                            <w:r w:rsidRPr="00233F77"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lang w:eastAsia="fr-FR"/>
                              </w:rPr>
                              <w:t>- 2 à 3 questions séquentielles, verrouillées et non mélangeables</w:t>
                            </w:r>
                            <w:r w:rsidR="00BD3380"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lang w:eastAsia="fr-FR"/>
                              </w:rPr>
                              <w:t xml:space="preserve"> </w:t>
                            </w:r>
                            <w:r w:rsidRPr="00233F77"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lang w:eastAsia="fr-FR"/>
                              </w:rPr>
                              <w:t>:</w:t>
                            </w:r>
                            <w:r w:rsidRPr="00233F77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 xml:space="preserve"> Chaque question correspond à un point clé de la pathologie ou point délicat pour l'étudiant.</w:t>
                            </w:r>
                          </w:p>
                          <w:p w:rsidR="00233F77" w:rsidRPr="00233F77" w:rsidRDefault="00233F77" w:rsidP="00BD3380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</w:pPr>
                            <w:r w:rsidRPr="00233F77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 xml:space="preserve">- Chaque question à </w:t>
                            </w:r>
                            <w:r w:rsidRPr="00233F77"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lang w:eastAsia="fr-FR"/>
                              </w:rPr>
                              <w:t xml:space="preserve">3 à 10 </w:t>
                            </w:r>
                            <w:proofErr w:type="gramStart"/>
                            <w:r w:rsidRPr="00233F77"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lang w:eastAsia="fr-FR"/>
                              </w:rPr>
                              <w:t>propositions:</w:t>
                            </w:r>
                            <w:proofErr w:type="gramEnd"/>
                          </w:p>
                          <w:p w:rsidR="00233F77" w:rsidRPr="00233F77" w:rsidRDefault="00233F77" w:rsidP="00233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</w:pPr>
                            <w:bookmarkStart w:id="3" w:name="_Hlk76970785"/>
                            <w:r w:rsidRPr="00233F77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>QROC ou</w:t>
                            </w:r>
                            <w:r w:rsidR="00BD3380" w:rsidRPr="00BD3380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 xml:space="preserve"> </w:t>
                            </w:r>
                            <w:r w:rsidRPr="00233F77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>QRU/QRM</w:t>
                            </w:r>
                            <w:r w:rsidR="00BD3380" w:rsidRPr="00BD3380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 xml:space="preserve"> </w:t>
                            </w:r>
                            <w:r w:rsidRPr="00233F77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>: Liste longue de proposition de réponses</w:t>
                            </w:r>
                            <w:r w:rsidR="002B0252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>,</w:t>
                            </w:r>
                            <w:r w:rsidRPr="00233F77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 xml:space="preserve"> jusqu'à 10</w:t>
                            </w:r>
                            <w:r w:rsidR="002B0252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 xml:space="preserve"> (</w:t>
                            </w:r>
                            <w:r w:rsidR="002B0252" w:rsidRPr="00211A47">
                              <w:rPr>
                                <w:rFonts w:eastAsia="Times New Roman" w:cstheme="minorHAnsi"/>
                                <w:b/>
                                <w:color w:val="333333"/>
                                <w:lang w:eastAsia="fr-FR"/>
                              </w:rPr>
                              <w:t>de A à J</w:t>
                            </w:r>
                            <w:r w:rsidR="002B0252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>)</w:t>
                            </w:r>
                          </w:p>
                          <w:bookmarkEnd w:id="3"/>
                          <w:p w:rsidR="00233F77" w:rsidRPr="00233F77" w:rsidRDefault="00233F77" w:rsidP="00233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</w:pPr>
                            <w:r w:rsidRPr="00233F77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 xml:space="preserve">Une ou plusieurs propositions peuvent être exactes. </w:t>
                            </w:r>
                          </w:p>
                          <w:p w:rsidR="00233F77" w:rsidRDefault="00233F77"/>
                          <w:p w:rsidR="00D63FD8" w:rsidRDefault="00D63FD8"/>
                          <w:p w:rsidR="00D63FD8" w:rsidRDefault="00D63F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-2.25pt;margin-top:6.95pt;width:472.8pt;height:19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" fillcolor="white [3201]" strokeweight=".5pt">
                <v:textbox>
                  <w:txbxContent>
                    <w:p w:rsidR="00D63FD8" w:rsidRPr="00906638" w:rsidRDefault="00694420" w:rsidP="00233F77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99FF"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 w:rsidRPr="00906638">
                        <w:rPr>
                          <w:rFonts w:ascii="Calibri" w:hAnsi="Calibri" w:cs="Calibri"/>
                          <w:b/>
                          <w:color w:val="0099FF"/>
                          <w:sz w:val="24"/>
                          <w:szCs w:val="24"/>
                          <w:u w:val="single"/>
                        </w:rPr>
                        <w:t>Recommandations</w:t>
                      </w:r>
                      <w:r w:rsidR="00D63FD8" w:rsidRPr="00906638">
                        <w:rPr>
                          <w:rFonts w:eastAsia="Times New Roman" w:cstheme="minorHAnsi"/>
                          <w:b/>
                          <w:bCs/>
                          <w:color w:val="0099FF"/>
                          <w:sz w:val="24"/>
                          <w:szCs w:val="24"/>
                          <w:u w:val="single"/>
                          <w:lang w:eastAsia="fr-FR"/>
                        </w:rPr>
                        <w:t> :</w:t>
                      </w:r>
                    </w:p>
                    <w:p w:rsidR="00D63FD8" w:rsidRDefault="00D63FD8" w:rsidP="00233F77">
                      <w:pPr>
                        <w:shd w:val="clear" w:color="auto" w:fill="FFFFFF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B862DC">
                        <w:rPr>
                          <w:rFonts w:ascii="Calibri" w:hAnsi="Calibri" w:cs="Calibri"/>
                          <w:color w:val="000000"/>
                        </w:rPr>
                        <w:t xml:space="preserve">Les KFP focalisent sur les points clés des pathologies centrées sur les points délicats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pour</w:t>
                      </w:r>
                      <w:r w:rsidRPr="00B862DC">
                        <w:rPr>
                          <w:rFonts w:ascii="Calibri" w:hAnsi="Calibri" w:cs="Calibri"/>
                          <w:color w:val="000000"/>
                        </w:rPr>
                        <w:t> les étudiants et ceux sur lesquels ils commettent habituellement des erreurs.</w:t>
                      </w:r>
                    </w:p>
                    <w:p w:rsidR="00D63FD8" w:rsidRDefault="00D63FD8" w:rsidP="00233F77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333333"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</w:p>
                    <w:p w:rsidR="00BD3380" w:rsidRPr="00906638" w:rsidRDefault="00D63FD8" w:rsidP="00233F77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FF3300"/>
                          <w:sz w:val="24"/>
                          <w:szCs w:val="24"/>
                          <w:lang w:eastAsia="fr-FR"/>
                        </w:rPr>
                      </w:pPr>
                      <w:r w:rsidRPr="00906638">
                        <w:rPr>
                          <w:rFonts w:eastAsia="Times New Roman" w:cstheme="minorHAnsi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  <w:lang w:eastAsia="fr-FR"/>
                        </w:rPr>
                        <w:t>D</w:t>
                      </w:r>
                      <w:r w:rsidR="00BD3380" w:rsidRPr="00906638">
                        <w:rPr>
                          <w:rFonts w:eastAsia="Times New Roman" w:cstheme="minorHAnsi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  <w:lang w:eastAsia="fr-FR"/>
                        </w:rPr>
                        <w:t>ocimologie</w:t>
                      </w:r>
                      <w:r w:rsidR="00BD3380" w:rsidRPr="00906638">
                        <w:rPr>
                          <w:rFonts w:eastAsia="Times New Roman" w:cstheme="minorHAnsi"/>
                          <w:b/>
                          <w:bCs/>
                          <w:color w:val="FF3300"/>
                          <w:sz w:val="24"/>
                          <w:szCs w:val="24"/>
                          <w:lang w:eastAsia="fr-FR"/>
                        </w:rPr>
                        <w:t> : key features problems (KFP)</w:t>
                      </w:r>
                    </w:p>
                    <w:p w:rsidR="00BD3380" w:rsidRPr="00233F77" w:rsidRDefault="00233F77" w:rsidP="00BD3380">
                      <w:pPr>
                        <w:shd w:val="clear" w:color="auto" w:fill="FFFFFF"/>
                        <w:spacing w:after="120" w:line="240" w:lineRule="auto"/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</w:pPr>
                      <w:r w:rsidRPr="00233F77">
                        <w:rPr>
                          <w:rFonts w:eastAsia="Times New Roman" w:cstheme="minorHAnsi"/>
                          <w:b/>
                          <w:bCs/>
                          <w:color w:val="333333"/>
                          <w:lang w:eastAsia="fr-FR"/>
                        </w:rPr>
                        <w:t>- Enoncé</w:t>
                      </w:r>
                      <w:r w:rsidR="00BD3380">
                        <w:rPr>
                          <w:rFonts w:eastAsia="Times New Roman" w:cstheme="minorHAnsi"/>
                          <w:b/>
                          <w:bCs/>
                          <w:color w:val="333333"/>
                          <w:lang w:eastAsia="fr-FR"/>
                        </w:rPr>
                        <w:t xml:space="preserve"> </w:t>
                      </w:r>
                      <w:r w:rsidRPr="00233F77">
                        <w:rPr>
                          <w:rFonts w:eastAsia="Times New Roman" w:cstheme="minorHAnsi"/>
                          <w:b/>
                          <w:bCs/>
                          <w:color w:val="333333"/>
                          <w:lang w:eastAsia="fr-FR"/>
                        </w:rPr>
                        <w:t>:</w:t>
                      </w:r>
                      <w:r w:rsidRPr="00233F77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 xml:space="preserve"> </w:t>
                      </w:r>
                      <w:bookmarkStart w:id="5" w:name="_Hlk76632204"/>
                      <w:r w:rsidRPr="00233F77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>Une vignette clinique plus ou moins complète.</w:t>
                      </w:r>
                      <w:bookmarkEnd w:id="5"/>
                    </w:p>
                    <w:p w:rsidR="00BD3380" w:rsidRPr="00233F77" w:rsidRDefault="00233F77" w:rsidP="00BD3380">
                      <w:pPr>
                        <w:shd w:val="clear" w:color="auto" w:fill="FFFFFF"/>
                        <w:spacing w:after="120" w:line="240" w:lineRule="auto"/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</w:pPr>
                      <w:r w:rsidRPr="00233F77">
                        <w:rPr>
                          <w:rFonts w:eastAsia="Times New Roman" w:cstheme="minorHAnsi"/>
                          <w:b/>
                          <w:bCs/>
                          <w:color w:val="333333"/>
                          <w:lang w:eastAsia="fr-FR"/>
                        </w:rPr>
                        <w:t>- 2 à 3 questions séquentielles, verrouillées et non mélangeables</w:t>
                      </w:r>
                      <w:r w:rsidR="00BD3380">
                        <w:rPr>
                          <w:rFonts w:eastAsia="Times New Roman" w:cstheme="minorHAnsi"/>
                          <w:b/>
                          <w:bCs/>
                          <w:color w:val="333333"/>
                          <w:lang w:eastAsia="fr-FR"/>
                        </w:rPr>
                        <w:t xml:space="preserve"> </w:t>
                      </w:r>
                      <w:r w:rsidRPr="00233F77">
                        <w:rPr>
                          <w:rFonts w:eastAsia="Times New Roman" w:cstheme="minorHAnsi"/>
                          <w:b/>
                          <w:bCs/>
                          <w:color w:val="333333"/>
                          <w:lang w:eastAsia="fr-FR"/>
                        </w:rPr>
                        <w:t>:</w:t>
                      </w:r>
                      <w:r w:rsidRPr="00233F77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 xml:space="preserve"> Chaque question correspond à un point clé de la pathologie ou point délicat pour l'étudiant.</w:t>
                      </w:r>
                    </w:p>
                    <w:p w:rsidR="00233F77" w:rsidRPr="00233F77" w:rsidRDefault="00233F77" w:rsidP="00BD3380">
                      <w:pPr>
                        <w:shd w:val="clear" w:color="auto" w:fill="FFFFFF"/>
                        <w:spacing w:after="120" w:line="240" w:lineRule="auto"/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</w:pPr>
                      <w:r w:rsidRPr="00233F77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 xml:space="preserve">- Chaque question à </w:t>
                      </w:r>
                      <w:r w:rsidRPr="00233F77">
                        <w:rPr>
                          <w:rFonts w:eastAsia="Times New Roman" w:cstheme="minorHAnsi"/>
                          <w:b/>
                          <w:bCs/>
                          <w:color w:val="333333"/>
                          <w:lang w:eastAsia="fr-FR"/>
                        </w:rPr>
                        <w:t xml:space="preserve">3 à 10 </w:t>
                      </w:r>
                      <w:proofErr w:type="gramStart"/>
                      <w:r w:rsidRPr="00233F77">
                        <w:rPr>
                          <w:rFonts w:eastAsia="Times New Roman" w:cstheme="minorHAnsi"/>
                          <w:b/>
                          <w:bCs/>
                          <w:color w:val="333333"/>
                          <w:lang w:eastAsia="fr-FR"/>
                        </w:rPr>
                        <w:t>propositions:</w:t>
                      </w:r>
                      <w:proofErr w:type="gramEnd"/>
                    </w:p>
                    <w:p w:rsidR="00233F77" w:rsidRPr="00233F77" w:rsidRDefault="00233F77" w:rsidP="00233F77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</w:pPr>
                      <w:bookmarkStart w:id="6" w:name="_Hlk76970785"/>
                      <w:r w:rsidRPr="00233F77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>QROC ou</w:t>
                      </w:r>
                      <w:r w:rsidR="00BD3380" w:rsidRPr="00BD3380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 xml:space="preserve"> </w:t>
                      </w:r>
                      <w:r w:rsidRPr="00233F77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>QRU/QRM</w:t>
                      </w:r>
                      <w:r w:rsidR="00BD3380" w:rsidRPr="00BD3380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 xml:space="preserve"> </w:t>
                      </w:r>
                      <w:r w:rsidRPr="00233F77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>: Liste longue de proposition de réponses</w:t>
                      </w:r>
                      <w:r w:rsidR="002B0252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>,</w:t>
                      </w:r>
                      <w:r w:rsidRPr="00233F77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 xml:space="preserve"> jusqu'à 10</w:t>
                      </w:r>
                      <w:r w:rsidR="002B0252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 xml:space="preserve"> (</w:t>
                      </w:r>
                      <w:r w:rsidR="002B0252" w:rsidRPr="00211A47">
                        <w:rPr>
                          <w:rFonts w:eastAsia="Times New Roman" w:cstheme="minorHAnsi"/>
                          <w:b/>
                          <w:color w:val="333333"/>
                          <w:lang w:eastAsia="fr-FR"/>
                        </w:rPr>
                        <w:t>de A à J</w:t>
                      </w:r>
                      <w:r w:rsidR="002B0252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>)</w:t>
                      </w:r>
                    </w:p>
                    <w:bookmarkEnd w:id="6"/>
                    <w:p w:rsidR="00233F77" w:rsidRPr="00233F77" w:rsidRDefault="00233F77" w:rsidP="00233F77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</w:pPr>
                      <w:r w:rsidRPr="00233F77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 xml:space="preserve">Une ou plusieurs propositions peuvent être exactes. </w:t>
                      </w:r>
                    </w:p>
                    <w:p w:rsidR="00233F77" w:rsidRDefault="00233F77"/>
                    <w:p w:rsidR="00D63FD8" w:rsidRDefault="00D63FD8"/>
                    <w:p w:rsidR="00D63FD8" w:rsidRDefault="00D63FD8"/>
                  </w:txbxContent>
                </v:textbox>
                <w10:wrap anchorx="margin"/>
              </v:shape>
            </w:pict>
          </mc:Fallback>
        </mc:AlternateContent>
      </w:r>
    </w:p>
    <w:p w:rsidR="008C13EC" w:rsidRPr="008C13EC" w:rsidRDefault="008C13EC" w:rsidP="008C13EC">
      <w:pPr>
        <w:rPr>
          <w:sz w:val="28"/>
          <w:szCs w:val="28"/>
        </w:rPr>
      </w:pPr>
    </w:p>
    <w:p w:rsidR="008C13EC" w:rsidRPr="008C13EC" w:rsidRDefault="008C13EC" w:rsidP="008C13EC">
      <w:pPr>
        <w:rPr>
          <w:sz w:val="28"/>
          <w:szCs w:val="28"/>
        </w:rPr>
      </w:pPr>
    </w:p>
    <w:p w:rsidR="008C13EC" w:rsidRPr="008C13EC" w:rsidRDefault="008C13EC" w:rsidP="008C13EC">
      <w:pPr>
        <w:rPr>
          <w:sz w:val="28"/>
          <w:szCs w:val="28"/>
        </w:rPr>
      </w:pPr>
    </w:p>
    <w:p w:rsidR="008C13EC" w:rsidRPr="008C13EC" w:rsidRDefault="008C13EC" w:rsidP="008C13EC">
      <w:pPr>
        <w:rPr>
          <w:sz w:val="28"/>
          <w:szCs w:val="28"/>
        </w:rPr>
      </w:pPr>
    </w:p>
    <w:p w:rsidR="008C13EC" w:rsidRPr="008C13EC" w:rsidRDefault="008C13EC" w:rsidP="008C13EC">
      <w:pPr>
        <w:rPr>
          <w:sz w:val="28"/>
          <w:szCs w:val="28"/>
        </w:rPr>
      </w:pPr>
    </w:p>
    <w:p w:rsidR="008C13EC" w:rsidRDefault="008C13EC" w:rsidP="008C13EC">
      <w:pPr>
        <w:rPr>
          <w:sz w:val="28"/>
          <w:szCs w:val="28"/>
        </w:rPr>
      </w:pPr>
    </w:p>
    <w:p w:rsidR="00CD511A" w:rsidRDefault="00CD511A" w:rsidP="008C13EC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C13EC" w:rsidRPr="00B265D7" w:rsidTr="000B581D">
        <w:tc>
          <w:tcPr>
            <w:tcW w:w="9464" w:type="dxa"/>
            <w:shd w:val="clear" w:color="auto" w:fill="D2F2EA"/>
          </w:tcPr>
          <w:p w:rsidR="008C13EC" w:rsidRPr="00B265D7" w:rsidRDefault="008C13EC" w:rsidP="000B581D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Enoncé général </w:t>
            </w:r>
            <w:r w:rsidRPr="00814BD0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  <w:r w:rsidRPr="00297A33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Ecrire en minuscule, pas de caractère gras. </w:t>
            </w:r>
            <w:r w:rsidRPr="00297A33">
              <w:rPr>
                <w:rFonts w:ascii="Calibri" w:hAnsi="Calibri"/>
                <w:b/>
                <w:sz w:val="22"/>
                <w:szCs w:val="22"/>
              </w:rPr>
              <w:t>Images :</w:t>
            </w:r>
            <w:r w:rsidRPr="00297A33">
              <w:rPr>
                <w:rFonts w:ascii="Calibri" w:hAnsi="Calibri"/>
                <w:i/>
                <w:sz w:val="22"/>
                <w:szCs w:val="22"/>
              </w:rPr>
              <w:t xml:space="preserve"> les Insérer à l’endroit souhaité et les adresser en </w:t>
            </w:r>
            <w:r w:rsidRPr="00297A33">
              <w:rPr>
                <w:rFonts w:ascii="Calibri" w:hAnsi="Calibri"/>
                <w:b/>
                <w:i/>
                <w:sz w:val="22"/>
                <w:szCs w:val="22"/>
              </w:rPr>
              <w:t>pièces jointes</w:t>
            </w:r>
            <w:r w:rsidRPr="00297A33">
              <w:rPr>
                <w:rFonts w:ascii="Calibri" w:hAnsi="Calibri"/>
                <w:i/>
                <w:sz w:val="22"/>
                <w:szCs w:val="22"/>
              </w:rPr>
              <w:t xml:space="preserve"> au format </w:t>
            </w:r>
            <w:r w:rsidRPr="00297A33">
              <w:rPr>
                <w:rFonts w:ascii="Calibri" w:hAnsi="Calibri"/>
                <w:b/>
                <w:i/>
                <w:sz w:val="22"/>
                <w:szCs w:val="22"/>
              </w:rPr>
              <w:t>jpeg</w:t>
            </w:r>
            <w:r w:rsidRPr="00297A33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8C13EC" w:rsidRPr="00B265D7" w:rsidTr="000B581D">
        <w:tc>
          <w:tcPr>
            <w:tcW w:w="9464" w:type="dxa"/>
            <w:shd w:val="clear" w:color="auto" w:fill="auto"/>
          </w:tcPr>
          <w:p w:rsidR="008C13EC" w:rsidRPr="00B265D7" w:rsidRDefault="008C13EC" w:rsidP="000B581D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b/>
                <w:sz w:val="28"/>
                <w:szCs w:val="28"/>
                <w:u w:val="single" w:color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Enoncé </w:t>
            </w:r>
            <w:r>
              <w:rPr>
                <w:rFonts w:ascii="Calibri" w:hAnsi="Calibri" w:cs="Calibri"/>
                <w:b/>
              </w:rPr>
              <w:t>général :</w:t>
            </w:r>
            <w:r w:rsidR="006A3E7A">
              <w:rPr>
                <w:rFonts w:ascii="Arial" w:hAnsi="Arial" w:cs="Arial"/>
                <w:color w:val="707070"/>
                <w:sz w:val="21"/>
                <w:szCs w:val="21"/>
                <w:shd w:val="clear" w:color="auto" w:fill="FFFFFF"/>
              </w:rPr>
              <w:t xml:space="preserve"> </w:t>
            </w:r>
            <w:r w:rsidR="006A3E7A" w:rsidRPr="006A3E7A">
              <w:rPr>
                <w:rFonts w:asciiTheme="minorHAnsi" w:hAnsiTheme="minorHAnsi" w:cstheme="minorHAnsi"/>
                <w:color w:val="707070"/>
                <w:sz w:val="22"/>
                <w:szCs w:val="22"/>
                <w:shd w:val="clear" w:color="auto" w:fill="FFFFFF"/>
              </w:rPr>
              <w:t>Une vignette clinique plus ou moins complète.</w:t>
            </w:r>
          </w:p>
          <w:p w:rsidR="008C13EC" w:rsidRPr="00B265D7" w:rsidRDefault="008C13EC" w:rsidP="000B581D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b/>
                <w:sz w:val="28"/>
                <w:szCs w:val="28"/>
                <w:u w:val="single" w:color="000000"/>
              </w:rPr>
            </w:pPr>
          </w:p>
          <w:p w:rsidR="008C13EC" w:rsidRPr="00B265D7" w:rsidRDefault="008C13EC" w:rsidP="000B581D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b/>
                <w:sz w:val="28"/>
                <w:szCs w:val="28"/>
                <w:u w:val="single" w:color="000000"/>
              </w:rPr>
            </w:pPr>
          </w:p>
        </w:tc>
      </w:tr>
    </w:tbl>
    <w:p w:rsidR="008C13EC" w:rsidRDefault="008C13EC" w:rsidP="008C13EC">
      <w:pPr>
        <w:rPr>
          <w:sz w:val="28"/>
          <w:szCs w:val="28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8C13EC" w:rsidRPr="002D37ED" w:rsidTr="000B581D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8C13EC" w:rsidRPr="002D37ED" w:rsidRDefault="008C13EC" w:rsidP="000B581D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bookmarkStart w:id="4" w:name="_Hlk75856865"/>
            <w:bookmarkStart w:id="5" w:name="_Hlk76631953"/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</w:p>
        </w:tc>
      </w:tr>
      <w:tr w:rsidR="008C13EC" w:rsidRPr="002D37ED" w:rsidTr="000B581D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8C13EC" w:rsidRPr="00F64742" w:rsidRDefault="008C13EC" w:rsidP="008C13EC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31036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CAE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</w:t>
            </w:r>
            <w:r w:rsidR="00A753F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P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20077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FD8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88614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CAE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r w:rsidR="00906AB0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QROC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r w:rsidR="00466BAB"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8C13EC" w:rsidRPr="007D26B9" w:rsidRDefault="00D63FD8" w:rsidP="000B581D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8C13EC" w:rsidRPr="002D37ED" w:rsidTr="000B581D">
        <w:tc>
          <w:tcPr>
            <w:tcW w:w="9493" w:type="dxa"/>
            <w:gridSpan w:val="3"/>
            <w:shd w:val="clear" w:color="auto" w:fill="D2F2EA"/>
          </w:tcPr>
          <w:p w:rsidR="008C13EC" w:rsidRPr="002D37ED" w:rsidRDefault="008C13EC" w:rsidP="000B581D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8C13EC" w:rsidRPr="002D37ED" w:rsidRDefault="008C13EC" w:rsidP="000B581D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8C13EC" w:rsidRPr="002D37ED" w:rsidRDefault="008C13EC" w:rsidP="000B581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8C13EC" w:rsidRPr="002D37ED" w:rsidTr="000B581D">
        <w:tc>
          <w:tcPr>
            <w:tcW w:w="9493" w:type="dxa"/>
            <w:gridSpan w:val="3"/>
          </w:tcPr>
          <w:p w:rsidR="008C13EC" w:rsidRPr="00271F1F" w:rsidRDefault="008C13EC" w:rsidP="000B581D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8C13EC" w:rsidRPr="002D37ED" w:rsidRDefault="008C13EC" w:rsidP="000B581D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8C13EC" w:rsidRPr="002D37ED" w:rsidRDefault="008C13EC" w:rsidP="000B581D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8C13EC" w:rsidRPr="002D37ED" w:rsidRDefault="008C13EC" w:rsidP="000B581D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8C13EC" w:rsidRPr="002D37ED" w:rsidTr="000B581D">
        <w:tc>
          <w:tcPr>
            <w:tcW w:w="432" w:type="dxa"/>
          </w:tcPr>
          <w:p w:rsidR="008C13EC" w:rsidRPr="002D37ED" w:rsidRDefault="008C13EC" w:rsidP="000B581D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8C13EC" w:rsidRPr="002D37ED" w:rsidRDefault="008C13EC" w:rsidP="000B581D">
            <w:pPr>
              <w:spacing w:before="120"/>
              <w:rPr>
                <w:rFonts w:ascii="Calibri" w:hAnsi="Calibri"/>
              </w:rPr>
            </w:pPr>
          </w:p>
        </w:tc>
      </w:tr>
      <w:tr w:rsidR="008C13EC" w:rsidRPr="002D37ED" w:rsidTr="000B581D">
        <w:tc>
          <w:tcPr>
            <w:tcW w:w="432" w:type="dxa"/>
          </w:tcPr>
          <w:p w:rsidR="008C13EC" w:rsidRPr="002D37ED" w:rsidRDefault="008C13EC" w:rsidP="000B581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8C13EC" w:rsidRPr="002D37ED" w:rsidRDefault="008C13EC" w:rsidP="000B581D">
            <w:pPr>
              <w:spacing w:before="120"/>
              <w:rPr>
                <w:rFonts w:ascii="Calibri" w:hAnsi="Calibri"/>
              </w:rPr>
            </w:pPr>
          </w:p>
        </w:tc>
      </w:tr>
      <w:tr w:rsidR="008C13EC" w:rsidRPr="002D37ED" w:rsidTr="000B581D">
        <w:tc>
          <w:tcPr>
            <w:tcW w:w="432" w:type="dxa"/>
          </w:tcPr>
          <w:p w:rsidR="008C13EC" w:rsidRPr="002D37ED" w:rsidRDefault="008C13EC" w:rsidP="000B581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8C13EC" w:rsidRPr="002D37ED" w:rsidRDefault="008C13EC" w:rsidP="000B581D">
            <w:pPr>
              <w:spacing w:before="120"/>
              <w:rPr>
                <w:rFonts w:ascii="Calibri" w:hAnsi="Calibri"/>
              </w:rPr>
            </w:pPr>
          </w:p>
        </w:tc>
      </w:tr>
      <w:tr w:rsidR="008C13EC" w:rsidRPr="002D37ED" w:rsidTr="000B581D">
        <w:tc>
          <w:tcPr>
            <w:tcW w:w="432" w:type="dxa"/>
          </w:tcPr>
          <w:p w:rsidR="008C13EC" w:rsidRPr="002D37ED" w:rsidRDefault="008C13EC" w:rsidP="000B581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8C13EC" w:rsidRPr="002D37ED" w:rsidRDefault="008C13EC" w:rsidP="000B581D">
            <w:pPr>
              <w:spacing w:before="120"/>
              <w:rPr>
                <w:rFonts w:ascii="Calibri" w:hAnsi="Calibri"/>
              </w:rPr>
            </w:pPr>
          </w:p>
        </w:tc>
      </w:tr>
      <w:tr w:rsidR="008C13EC" w:rsidRPr="002D37ED" w:rsidTr="000B581D">
        <w:tc>
          <w:tcPr>
            <w:tcW w:w="432" w:type="dxa"/>
          </w:tcPr>
          <w:p w:rsidR="008C13EC" w:rsidRPr="002D37ED" w:rsidRDefault="008C13EC" w:rsidP="000B581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8C13EC" w:rsidRPr="002D37ED" w:rsidRDefault="008C13EC" w:rsidP="000B581D">
            <w:pPr>
              <w:spacing w:before="120"/>
              <w:rPr>
                <w:rFonts w:ascii="Calibri" w:hAnsi="Calibri"/>
              </w:rPr>
            </w:pPr>
          </w:p>
        </w:tc>
      </w:tr>
      <w:tr w:rsidR="000B0EF3" w:rsidRPr="002D37ED" w:rsidTr="000B581D">
        <w:tc>
          <w:tcPr>
            <w:tcW w:w="432" w:type="dxa"/>
          </w:tcPr>
          <w:p w:rsidR="000B0EF3" w:rsidRPr="002D37ED" w:rsidRDefault="000B0EF3" w:rsidP="000B581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F.</w:t>
            </w:r>
          </w:p>
        </w:tc>
        <w:tc>
          <w:tcPr>
            <w:tcW w:w="9061" w:type="dxa"/>
            <w:gridSpan w:val="2"/>
          </w:tcPr>
          <w:p w:rsidR="000B0EF3" w:rsidRPr="002D37ED" w:rsidRDefault="000B0EF3" w:rsidP="000B581D">
            <w:pPr>
              <w:spacing w:before="120"/>
              <w:rPr>
                <w:rFonts w:ascii="Calibri" w:hAnsi="Calibri"/>
              </w:rPr>
            </w:pPr>
          </w:p>
        </w:tc>
      </w:tr>
      <w:tr w:rsidR="000B0EF3" w:rsidRPr="002D37ED" w:rsidTr="000B581D">
        <w:tc>
          <w:tcPr>
            <w:tcW w:w="432" w:type="dxa"/>
          </w:tcPr>
          <w:p w:rsidR="000B0EF3" w:rsidRPr="002D37ED" w:rsidRDefault="000B0EF3" w:rsidP="000B581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0B0EF3" w:rsidRPr="002D37ED" w:rsidRDefault="000B0EF3" w:rsidP="000B581D">
            <w:pPr>
              <w:spacing w:before="120"/>
              <w:rPr>
                <w:rFonts w:ascii="Calibri" w:hAnsi="Calibri"/>
              </w:rPr>
            </w:pPr>
          </w:p>
        </w:tc>
      </w:tr>
      <w:tr w:rsidR="000B0EF3" w:rsidRPr="002D37ED" w:rsidTr="000B581D">
        <w:tc>
          <w:tcPr>
            <w:tcW w:w="432" w:type="dxa"/>
          </w:tcPr>
          <w:p w:rsidR="000B0EF3" w:rsidRPr="002D37ED" w:rsidRDefault="000B0EF3" w:rsidP="000B581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0B0EF3" w:rsidRPr="002D37ED" w:rsidRDefault="000B0EF3" w:rsidP="000B581D">
            <w:pPr>
              <w:spacing w:before="120"/>
              <w:rPr>
                <w:rFonts w:ascii="Calibri" w:hAnsi="Calibri"/>
              </w:rPr>
            </w:pPr>
          </w:p>
        </w:tc>
      </w:tr>
      <w:tr w:rsidR="000B0EF3" w:rsidRPr="002D37ED" w:rsidTr="000B581D">
        <w:tc>
          <w:tcPr>
            <w:tcW w:w="432" w:type="dxa"/>
          </w:tcPr>
          <w:p w:rsidR="000B0EF3" w:rsidRPr="002D37ED" w:rsidRDefault="000B0EF3" w:rsidP="000B581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0B0EF3" w:rsidRPr="002D37ED" w:rsidRDefault="000B0EF3" w:rsidP="000B581D">
            <w:pPr>
              <w:spacing w:before="120"/>
              <w:rPr>
                <w:rFonts w:ascii="Calibri" w:hAnsi="Calibri"/>
              </w:rPr>
            </w:pPr>
          </w:p>
        </w:tc>
      </w:tr>
      <w:tr w:rsidR="000B0EF3" w:rsidRPr="002D37ED" w:rsidTr="000B581D">
        <w:tc>
          <w:tcPr>
            <w:tcW w:w="432" w:type="dxa"/>
          </w:tcPr>
          <w:p w:rsidR="000B0EF3" w:rsidRPr="002D37ED" w:rsidRDefault="000B0EF3" w:rsidP="000B581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0B0EF3" w:rsidRPr="002D37ED" w:rsidRDefault="000B0EF3" w:rsidP="000B581D">
            <w:pPr>
              <w:spacing w:before="120"/>
              <w:rPr>
                <w:rFonts w:ascii="Calibri" w:hAnsi="Calibri"/>
              </w:rPr>
            </w:pPr>
          </w:p>
        </w:tc>
      </w:tr>
      <w:tr w:rsidR="008C13EC" w:rsidTr="00142564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8C13EC" w:rsidRDefault="008C13EC" w:rsidP="00906AB0">
            <w:pPr>
              <w:spacing w:before="120" w:after="120"/>
            </w:pPr>
            <w:bookmarkStart w:id="6" w:name="_Hlk76454150"/>
            <w:bookmarkEnd w:id="4"/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8C13EC" w:rsidRDefault="008C13EC" w:rsidP="000B581D"/>
        </w:tc>
      </w:tr>
      <w:tr w:rsidR="00142564" w:rsidTr="00142564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142564" w:rsidRPr="002D37ED" w:rsidRDefault="00142564" w:rsidP="00906AB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142564" w:rsidRDefault="00142564" w:rsidP="00142564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06AB0" w:rsidTr="00EA29CB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906AB0" w:rsidRPr="002D37ED" w:rsidRDefault="00906AB0" w:rsidP="00906AB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 w:rsidR="0011148D"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11148D"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="0011148D"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906AB0" w:rsidRDefault="00ED7AA3" w:rsidP="00ED7AA3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</w:t>
            </w:r>
          </w:p>
        </w:tc>
      </w:tr>
      <w:tr w:rsidR="0011148D" w:rsidTr="00EA29CB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11148D" w:rsidRPr="00E40DC0" w:rsidRDefault="0011148D" w:rsidP="00ED7AA3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</w:t>
            </w:r>
            <w:r w:rsidR="00E8638F"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de la </w:t>
            </w:r>
            <w:r w:rsidR="00E8638F"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="00E8638F"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doit (doivent) tenir compte de :</w:t>
            </w:r>
          </w:p>
          <w:p w:rsidR="0011148D" w:rsidRPr="0011148D" w:rsidRDefault="0011148D" w:rsidP="0011148D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E825E7" w:rsidRPr="00E825E7" w:rsidRDefault="00E825E7" w:rsidP="00ED7AA3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 w:rsidR="00ED7AA3"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="00ED7AA3"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E24A4B"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 w:rsidR="00E24A4B">
              <w:rPr>
                <w:i/>
                <w:color w:val="FF0000"/>
                <w:sz w:val="20"/>
                <w:szCs w:val="20"/>
              </w:rPr>
              <w:t>)</w:t>
            </w:r>
          </w:p>
          <w:p w:rsidR="00E825E7" w:rsidRDefault="00E825E7" w:rsidP="00ED7AA3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 w:rsidR="00ED7AA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E24A4B"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 w:rsidR="00E24A4B"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8C13EC" w:rsidTr="000B581D">
        <w:trPr>
          <w:trHeight w:val="562"/>
        </w:trPr>
        <w:tc>
          <w:tcPr>
            <w:tcW w:w="9493" w:type="dxa"/>
            <w:gridSpan w:val="3"/>
          </w:tcPr>
          <w:p w:rsidR="008C13EC" w:rsidRDefault="008C13EC" w:rsidP="00906AB0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  <w:bookmarkEnd w:id="5"/>
      <w:bookmarkEnd w:id="6"/>
    </w:tbl>
    <w:p w:rsidR="008C13EC" w:rsidRDefault="008C13EC" w:rsidP="008C13EC">
      <w:pPr>
        <w:rPr>
          <w:sz w:val="28"/>
          <w:szCs w:val="28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34683F" w:rsidRPr="002D37ED" w:rsidTr="00B24CDD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34683F" w:rsidRPr="002D37ED" w:rsidRDefault="0034683F" w:rsidP="00B24CDD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2</w:t>
            </w:r>
          </w:p>
        </w:tc>
      </w:tr>
      <w:tr w:rsidR="0034683F" w:rsidRPr="002D37ED" w:rsidTr="00B24CDD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34683F" w:rsidRPr="00F64742" w:rsidRDefault="0034683F" w:rsidP="00B24CDD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63321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</w:t>
            </w:r>
            <w:r w:rsidR="00A753F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7102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206802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34683F" w:rsidRPr="007D26B9" w:rsidRDefault="0034683F" w:rsidP="00B24CDD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34683F" w:rsidRPr="002D37ED" w:rsidTr="00B24CDD">
        <w:tc>
          <w:tcPr>
            <w:tcW w:w="9493" w:type="dxa"/>
            <w:gridSpan w:val="3"/>
            <w:shd w:val="clear" w:color="auto" w:fill="D2F2EA"/>
          </w:tcPr>
          <w:p w:rsidR="0034683F" w:rsidRPr="002D37ED" w:rsidRDefault="0034683F" w:rsidP="00B24CDD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34683F" w:rsidRPr="002D37ED" w:rsidRDefault="0034683F" w:rsidP="00B24CDD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34683F" w:rsidRPr="002D37ED" w:rsidRDefault="0034683F" w:rsidP="00B24CD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34683F" w:rsidRPr="002D37ED" w:rsidTr="00B24CDD">
        <w:tc>
          <w:tcPr>
            <w:tcW w:w="9493" w:type="dxa"/>
            <w:gridSpan w:val="3"/>
          </w:tcPr>
          <w:p w:rsidR="0034683F" w:rsidRPr="00271F1F" w:rsidRDefault="0034683F" w:rsidP="00B24CDD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34683F" w:rsidRPr="002D37ED" w:rsidRDefault="0034683F" w:rsidP="00B24CDD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34683F" w:rsidRPr="002D37ED" w:rsidRDefault="0034683F" w:rsidP="00B24CDD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34683F" w:rsidRPr="002D37ED" w:rsidRDefault="0034683F" w:rsidP="00B24CDD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Tr="00B24CDD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34683F" w:rsidRDefault="0034683F" w:rsidP="00B24CDD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34683F" w:rsidRDefault="0034683F" w:rsidP="00B24CDD"/>
        </w:tc>
      </w:tr>
      <w:tr w:rsidR="0034683F" w:rsidTr="00B24CDD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34683F" w:rsidRDefault="0034683F" w:rsidP="00B24CDD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34683F" w:rsidTr="00B24CDD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34683F" w:rsidRDefault="0034683F" w:rsidP="00B24CDD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</w:t>
            </w:r>
          </w:p>
        </w:tc>
      </w:tr>
      <w:tr w:rsidR="0034683F" w:rsidTr="00B24CDD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34683F" w:rsidRPr="00E40DC0" w:rsidRDefault="0034683F" w:rsidP="00B24CDD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34683F" w:rsidRPr="0011148D" w:rsidRDefault="0034683F" w:rsidP="00B24CDD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34683F" w:rsidRPr="00E825E7" w:rsidRDefault="0034683F" w:rsidP="00B24CDD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34683F" w:rsidRDefault="0034683F" w:rsidP="00B24CDD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34683F" w:rsidTr="00B24CDD">
        <w:trPr>
          <w:trHeight w:val="562"/>
        </w:trPr>
        <w:tc>
          <w:tcPr>
            <w:tcW w:w="9493" w:type="dxa"/>
            <w:gridSpan w:val="3"/>
          </w:tcPr>
          <w:p w:rsidR="0034683F" w:rsidRDefault="0034683F" w:rsidP="00B24CDD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0B0EF3" w:rsidRDefault="000B0EF3" w:rsidP="008C13EC">
      <w:pPr>
        <w:rPr>
          <w:sz w:val="28"/>
          <w:szCs w:val="28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34683F" w:rsidRPr="002D37ED" w:rsidTr="00B24CDD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34683F" w:rsidRPr="002D37ED" w:rsidRDefault="0034683F" w:rsidP="00B24CDD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3</w:t>
            </w:r>
          </w:p>
        </w:tc>
      </w:tr>
      <w:tr w:rsidR="0034683F" w:rsidRPr="002D37ED" w:rsidTr="00B24CDD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34683F" w:rsidRPr="00F64742" w:rsidRDefault="0034683F" w:rsidP="00B24CDD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60974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</w:t>
            </w:r>
            <w:r w:rsidR="00A753F8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31688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83969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34683F" w:rsidRPr="007D26B9" w:rsidRDefault="0034683F" w:rsidP="00B24CDD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34683F" w:rsidRPr="002D37ED" w:rsidTr="00B24CDD">
        <w:tc>
          <w:tcPr>
            <w:tcW w:w="9493" w:type="dxa"/>
            <w:gridSpan w:val="3"/>
            <w:shd w:val="clear" w:color="auto" w:fill="D2F2EA"/>
          </w:tcPr>
          <w:p w:rsidR="0034683F" w:rsidRPr="002D37ED" w:rsidRDefault="0034683F" w:rsidP="00B24CDD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34683F" w:rsidRPr="002D37ED" w:rsidRDefault="0034683F" w:rsidP="00B24CDD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34683F" w:rsidRPr="002D37ED" w:rsidRDefault="0034683F" w:rsidP="00B24CD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34683F" w:rsidRPr="002D37ED" w:rsidTr="00B24CDD">
        <w:tc>
          <w:tcPr>
            <w:tcW w:w="9493" w:type="dxa"/>
            <w:gridSpan w:val="3"/>
          </w:tcPr>
          <w:p w:rsidR="0034683F" w:rsidRPr="00271F1F" w:rsidRDefault="0034683F" w:rsidP="00B24CDD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34683F" w:rsidRPr="002D37ED" w:rsidRDefault="0034683F" w:rsidP="00B24CDD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34683F" w:rsidRPr="002D37ED" w:rsidRDefault="0034683F" w:rsidP="00B24CDD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34683F" w:rsidRPr="002D37ED" w:rsidRDefault="0034683F" w:rsidP="00B24CDD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RPr="002D37ED" w:rsidTr="00B24CDD">
        <w:tc>
          <w:tcPr>
            <w:tcW w:w="432" w:type="dx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34683F" w:rsidRPr="002D37ED" w:rsidRDefault="0034683F" w:rsidP="00B24CDD">
            <w:pPr>
              <w:spacing w:before="120"/>
              <w:rPr>
                <w:rFonts w:ascii="Calibri" w:hAnsi="Calibri"/>
              </w:rPr>
            </w:pPr>
          </w:p>
        </w:tc>
      </w:tr>
      <w:tr w:rsidR="0034683F" w:rsidTr="00B24CDD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34683F" w:rsidRDefault="0034683F" w:rsidP="00B24CDD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34683F" w:rsidRDefault="0034683F" w:rsidP="00B24CDD"/>
        </w:tc>
      </w:tr>
      <w:tr w:rsidR="0034683F" w:rsidTr="00B24CDD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34683F" w:rsidRDefault="0034683F" w:rsidP="00B24CDD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34683F" w:rsidTr="00B24CDD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34683F" w:rsidRPr="002D37ED" w:rsidRDefault="0034683F" w:rsidP="00B24CDD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34683F" w:rsidRDefault="0034683F" w:rsidP="00B24CDD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</w:t>
            </w:r>
          </w:p>
        </w:tc>
      </w:tr>
      <w:tr w:rsidR="0034683F" w:rsidTr="00B24CDD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34683F" w:rsidRPr="00E40DC0" w:rsidRDefault="0034683F" w:rsidP="00B24CDD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34683F" w:rsidRPr="0011148D" w:rsidRDefault="0034683F" w:rsidP="00B24CDD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34683F" w:rsidRPr="00E825E7" w:rsidRDefault="0034683F" w:rsidP="00B24CDD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34683F" w:rsidRDefault="0034683F" w:rsidP="00B24CDD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34683F" w:rsidTr="00B24CDD">
        <w:trPr>
          <w:trHeight w:val="562"/>
        </w:trPr>
        <w:tc>
          <w:tcPr>
            <w:tcW w:w="9493" w:type="dxa"/>
            <w:gridSpan w:val="3"/>
          </w:tcPr>
          <w:p w:rsidR="0034683F" w:rsidRDefault="0034683F" w:rsidP="00B24CDD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34683F" w:rsidRDefault="0034683F" w:rsidP="008C13EC">
      <w:pPr>
        <w:rPr>
          <w:sz w:val="28"/>
          <w:szCs w:val="28"/>
        </w:rPr>
      </w:pPr>
    </w:p>
    <w:p w:rsidR="00E44F9E" w:rsidRDefault="00E44F9E" w:rsidP="008C13EC">
      <w:pPr>
        <w:rPr>
          <w:rFonts w:ascii="Calibri" w:hAnsi="Calibri"/>
          <w:b/>
          <w:color w:val="C40059"/>
          <w:spacing w:val="10"/>
        </w:rPr>
      </w:pPr>
    </w:p>
    <w:tbl>
      <w:tblPr>
        <w:tblStyle w:val="Grilledutablea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7859"/>
      </w:tblGrid>
      <w:tr w:rsidR="006D740E" w:rsidTr="007907EA">
        <w:tc>
          <w:tcPr>
            <w:tcW w:w="1634" w:type="dxa"/>
            <w:vAlign w:val="center"/>
          </w:tcPr>
          <w:p w:rsidR="006D740E" w:rsidRDefault="006D740E" w:rsidP="007907EA">
            <w:pPr>
              <w:tabs>
                <w:tab w:val="left" w:pos="197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41DDA06" wp14:editId="4841EDBF">
                  <wp:extent cx="900844" cy="815340"/>
                  <wp:effectExtent l="0" t="0" r="0" b="3810"/>
                  <wp:docPr id="5" name="Image 5" descr="https://encrypted-tbn0.gstatic.com/images?q=tbn:ANd9GcS6v21VXC1YYi8VSImInsUZcAubxePtBhN5rg&amp;usqp=C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S6v21VXC1YYi8VSImInsUZcAubxePtBhN5rg&amp;usqp=C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42" cy="83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9" w:type="dxa"/>
          </w:tcPr>
          <w:p w:rsidR="006D740E" w:rsidRPr="00032B83" w:rsidRDefault="006D740E" w:rsidP="007907EA">
            <w:pPr>
              <w:tabs>
                <w:tab w:val="left" w:pos="1977"/>
              </w:tabs>
              <w:spacing w:before="360"/>
              <w:jc w:val="center"/>
              <w:rPr>
                <w:rFonts w:ascii="Calibri" w:hAnsi="Calibri"/>
                <w:color w:val="FF0000"/>
                <w:spacing w:val="10"/>
                <w:sz w:val="24"/>
                <w:szCs w:val="24"/>
              </w:rPr>
            </w:pP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Si vous rencontrez des </w:t>
            </w:r>
            <w:r w:rsidRPr="00032B83"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  <w:t>difficultés</w:t>
            </w: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 avec </w:t>
            </w:r>
            <w:bookmarkStart w:id="7" w:name="_Hlk107558872"/>
            <w:r w:rsidRPr="0071357B"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  <w:t>SIDES Théia</w:t>
            </w:r>
            <w:bookmarkEnd w:id="7"/>
          </w:p>
          <w:p w:rsidR="006D740E" w:rsidRPr="00032B83" w:rsidRDefault="006D740E" w:rsidP="007907EA">
            <w:pPr>
              <w:tabs>
                <w:tab w:val="left" w:pos="1977"/>
              </w:tabs>
              <w:spacing w:before="360"/>
              <w:jc w:val="center"/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</w:pP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Veuillez </w:t>
            </w:r>
            <w:r w:rsidRPr="00032B83"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  <w:t>contacter</w:t>
            </w: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 :  </w:t>
            </w:r>
            <w:hyperlink r:id="rId9" w:history="1">
              <w:r w:rsidRPr="00032B83">
                <w:rPr>
                  <w:rFonts w:ascii="Calibri" w:hAnsi="Calibri"/>
                  <w:b/>
                  <w:color w:val="FF0000"/>
                  <w:spacing w:val="10"/>
                  <w:sz w:val="24"/>
                  <w:szCs w:val="24"/>
                </w:rPr>
                <w:t>apui@univ-lyon1.fr</w:t>
              </w:r>
            </w:hyperlink>
          </w:p>
          <w:p w:rsidR="006D740E" w:rsidRDefault="006D740E" w:rsidP="007907EA">
            <w:pPr>
              <w:tabs>
                <w:tab w:val="left" w:pos="1977"/>
              </w:tabs>
            </w:pPr>
          </w:p>
        </w:tc>
      </w:tr>
    </w:tbl>
    <w:p w:rsidR="006D740E" w:rsidRPr="008C13EC" w:rsidRDefault="006D740E" w:rsidP="008C13EC">
      <w:pPr>
        <w:rPr>
          <w:sz w:val="28"/>
          <w:szCs w:val="28"/>
        </w:rPr>
      </w:pPr>
    </w:p>
    <w:sectPr w:rsidR="006D740E" w:rsidRPr="008C13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11A" w:rsidRDefault="00CD511A" w:rsidP="00CD511A">
      <w:pPr>
        <w:spacing w:after="0" w:line="240" w:lineRule="auto"/>
      </w:pPr>
      <w:r>
        <w:separator/>
      </w:r>
    </w:p>
  </w:endnote>
  <w:endnote w:type="continuationSeparator" w:id="0">
    <w:p w:rsidR="00CD511A" w:rsidRDefault="00CD511A" w:rsidP="00CD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A99" w:rsidRDefault="00D72A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9811004"/>
      <w:docPartObj>
        <w:docPartGallery w:val="Page Numbers (Bottom of Page)"/>
        <w:docPartUnique/>
      </w:docPartObj>
    </w:sdtPr>
    <w:sdtEndPr/>
    <w:sdtContent>
      <w:p w:rsidR="00CD511A" w:rsidRDefault="00CD511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11A" w:rsidRDefault="00CD51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A99" w:rsidRDefault="00D72A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11A" w:rsidRDefault="00CD511A" w:rsidP="00CD511A">
      <w:pPr>
        <w:spacing w:after="0" w:line="240" w:lineRule="auto"/>
      </w:pPr>
      <w:r>
        <w:separator/>
      </w:r>
    </w:p>
  </w:footnote>
  <w:footnote w:type="continuationSeparator" w:id="0">
    <w:p w:rsidR="00CD511A" w:rsidRDefault="00CD511A" w:rsidP="00CD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A99" w:rsidRDefault="00D72A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838"/>
      <w:gridCol w:w="4649"/>
      <w:gridCol w:w="2552"/>
    </w:tblGrid>
    <w:tr w:rsidR="00CD511A" w:rsidRPr="00F73403" w:rsidTr="000B581D">
      <w:tc>
        <w:tcPr>
          <w:tcW w:w="1838" w:type="dxa"/>
          <w:shd w:val="clear" w:color="auto" w:fill="auto"/>
        </w:tcPr>
        <w:p w:rsidR="00CD511A" w:rsidRDefault="00CD511A" w:rsidP="00CD511A">
          <w:pPr>
            <w:pStyle w:val="En-tte"/>
          </w:pPr>
          <w:r>
            <w:t xml:space="preserve">  </w:t>
          </w:r>
        </w:p>
        <w:p w:rsidR="00CD511A" w:rsidRDefault="00CD511A" w:rsidP="00CD511A">
          <w:pPr>
            <w:pStyle w:val="En-tte"/>
          </w:pPr>
        </w:p>
      </w:tc>
      <w:tc>
        <w:tcPr>
          <w:tcW w:w="4649" w:type="dxa"/>
          <w:shd w:val="clear" w:color="auto" w:fill="auto"/>
        </w:tcPr>
        <w:p w:rsidR="00CD511A" w:rsidRPr="00F73403" w:rsidRDefault="00CD511A" w:rsidP="00CD511A">
          <w:pPr>
            <w:pStyle w:val="En-tte"/>
            <w:rPr>
              <w:rFonts w:ascii="Calibri" w:hAnsi="Calibri" w:cs="Calibri"/>
              <w:color w:val="405156"/>
              <w:sz w:val="20"/>
              <w:szCs w:val="20"/>
            </w:rPr>
          </w:pPr>
        </w:p>
        <w:p w:rsidR="00CD511A" w:rsidRDefault="00CD511A" w:rsidP="00CD511A">
          <w:pPr>
            <w:pStyle w:val="En-tte"/>
            <w:jc w:val="center"/>
            <w:rPr>
              <w:rFonts w:ascii="Calibri" w:hAnsi="Calibri" w:cs="Calibri"/>
              <w:color w:val="405156"/>
              <w:sz w:val="20"/>
              <w:szCs w:val="20"/>
            </w:rPr>
          </w:pP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       </w:t>
          </w:r>
          <w:r w:rsidR="00DF6C6B" w:rsidRPr="00F73403">
            <w:rPr>
              <w:rFonts w:ascii="Calibri" w:hAnsi="Calibri" w:cs="Calibri"/>
              <w:color w:val="405156"/>
              <w:sz w:val="20"/>
              <w:szCs w:val="20"/>
            </w:rPr>
            <w:t>Trame SIDES</w:t>
          </w:r>
          <w:r w:rsidR="00DF6C6B">
            <w:rPr>
              <w:rFonts w:ascii="Calibri" w:hAnsi="Calibri" w:cs="Calibri"/>
              <w:color w:val="405156"/>
              <w:sz w:val="20"/>
              <w:szCs w:val="20"/>
            </w:rPr>
            <w:t>_Univ-Théia</w:t>
          </w:r>
        </w:p>
        <w:p w:rsidR="00CD511A" w:rsidRPr="00F73403" w:rsidRDefault="00CD511A" w:rsidP="00CD511A">
          <w:pPr>
            <w:pStyle w:val="En-tte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  Key Features Problems (KFP)</w:t>
          </w:r>
          <w:r w:rsidRPr="00F73403">
            <w:rPr>
              <w:rFonts w:ascii="Calibri" w:hAnsi="Calibri" w:cs="Calibri"/>
              <w:color w:val="405156"/>
              <w:sz w:val="20"/>
              <w:szCs w:val="20"/>
            </w:rPr>
            <w:t xml:space="preserve"> –</w:t>
          </w: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3 </w:t>
          </w:r>
          <w:r w:rsidRPr="00F73403">
            <w:rPr>
              <w:rFonts w:ascii="Calibri" w:hAnsi="Calibri" w:cs="Calibri"/>
              <w:color w:val="405156"/>
              <w:sz w:val="20"/>
              <w:szCs w:val="20"/>
            </w:rPr>
            <w:t>questions</w:t>
          </w:r>
        </w:p>
      </w:tc>
      <w:tc>
        <w:tcPr>
          <w:tcW w:w="2552" w:type="dxa"/>
          <w:shd w:val="clear" w:color="auto" w:fill="auto"/>
        </w:tcPr>
        <w:p w:rsidR="00CD511A" w:rsidRPr="00F73403" w:rsidRDefault="00CD511A" w:rsidP="00CD511A">
          <w:pPr>
            <w:pStyle w:val="En-tte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                      </w:t>
          </w:r>
          <w:r w:rsidR="00DF6C6B">
            <w:rPr>
              <w:rFonts w:ascii="Calibri" w:hAnsi="Calibri" w:cs="Calibri"/>
              <w:color w:val="405156"/>
              <w:sz w:val="20"/>
              <w:szCs w:val="20"/>
            </w:rPr>
            <w:t xml:space="preserve">MAJ </w:t>
          </w:r>
          <w:r w:rsidR="00DE6692">
            <w:rPr>
              <w:rFonts w:ascii="Calibri" w:hAnsi="Calibri" w:cs="Calibri"/>
              <w:color w:val="405156"/>
              <w:sz w:val="20"/>
              <w:szCs w:val="20"/>
            </w:rPr>
            <w:t xml:space="preserve">juin </w:t>
          </w:r>
          <w:r w:rsidR="00D72A99">
            <w:rPr>
              <w:rFonts w:ascii="Calibri" w:hAnsi="Calibri" w:cs="Calibri"/>
              <w:color w:val="405156"/>
              <w:sz w:val="20"/>
              <w:szCs w:val="20"/>
            </w:rPr>
            <w:t>202</w:t>
          </w:r>
          <w:r w:rsidR="00DE6692">
            <w:rPr>
              <w:rFonts w:ascii="Calibri" w:hAnsi="Calibri" w:cs="Calibri"/>
              <w:color w:val="405156"/>
              <w:sz w:val="20"/>
              <w:szCs w:val="20"/>
            </w:rPr>
            <w:t>4</w:t>
          </w:r>
          <w:bookmarkStart w:id="8" w:name="_GoBack"/>
          <w:bookmarkEnd w:id="8"/>
        </w:p>
      </w:tc>
    </w:tr>
  </w:tbl>
  <w:p w:rsidR="00CD511A" w:rsidRDefault="00CD511A">
    <w:pPr>
      <w:pStyle w:val="En-tte"/>
    </w:pPr>
    <w:r w:rsidRPr="00341A80">
      <w:rPr>
        <w:noProof/>
      </w:rPr>
      <w:drawing>
        <wp:anchor distT="0" distB="0" distL="114300" distR="114300" simplePos="0" relativeHeight="251659264" behindDoc="0" locked="0" layoutInCell="1" allowOverlap="1" wp14:anchorId="4BFBDD16" wp14:editId="185D62B2">
          <wp:simplePos x="0" y="0"/>
          <wp:positionH relativeFrom="column">
            <wp:posOffset>-422739</wp:posOffset>
          </wp:positionH>
          <wp:positionV relativeFrom="paragraph">
            <wp:posOffset>-662494</wp:posOffset>
          </wp:positionV>
          <wp:extent cx="762000" cy="4762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A99" w:rsidRDefault="00D72A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26DF"/>
    <w:multiLevelType w:val="hybridMultilevel"/>
    <w:tmpl w:val="1C4020B8"/>
    <w:lvl w:ilvl="0" w:tplc="3D3230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6786D"/>
    <w:multiLevelType w:val="hybridMultilevel"/>
    <w:tmpl w:val="E4E0FC5A"/>
    <w:lvl w:ilvl="0" w:tplc="C1485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B0659"/>
    <w:multiLevelType w:val="hybridMultilevel"/>
    <w:tmpl w:val="66880F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1A"/>
    <w:rsid w:val="000A4152"/>
    <w:rsid w:val="000B0EF3"/>
    <w:rsid w:val="0011148D"/>
    <w:rsid w:val="001257FF"/>
    <w:rsid w:val="00142564"/>
    <w:rsid w:val="00202059"/>
    <w:rsid w:val="00211A47"/>
    <w:rsid w:val="0022729D"/>
    <w:rsid w:val="00233F77"/>
    <w:rsid w:val="00245EF6"/>
    <w:rsid w:val="00297A33"/>
    <w:rsid w:val="002B0252"/>
    <w:rsid w:val="002E6F85"/>
    <w:rsid w:val="0034683F"/>
    <w:rsid w:val="00374069"/>
    <w:rsid w:val="003A0528"/>
    <w:rsid w:val="003F54C4"/>
    <w:rsid w:val="004400B8"/>
    <w:rsid w:val="00466BAB"/>
    <w:rsid w:val="005B02E1"/>
    <w:rsid w:val="005B354B"/>
    <w:rsid w:val="005B55EB"/>
    <w:rsid w:val="005D5587"/>
    <w:rsid w:val="00694420"/>
    <w:rsid w:val="006A3E7A"/>
    <w:rsid w:val="006C023B"/>
    <w:rsid w:val="006D740E"/>
    <w:rsid w:val="007113EA"/>
    <w:rsid w:val="00752248"/>
    <w:rsid w:val="007C068A"/>
    <w:rsid w:val="007D26B9"/>
    <w:rsid w:val="008737F0"/>
    <w:rsid w:val="008C13EC"/>
    <w:rsid w:val="00906638"/>
    <w:rsid w:val="00906AB0"/>
    <w:rsid w:val="00A753F8"/>
    <w:rsid w:val="00B3046A"/>
    <w:rsid w:val="00B47E74"/>
    <w:rsid w:val="00BD01FD"/>
    <w:rsid w:val="00BD3380"/>
    <w:rsid w:val="00C5691E"/>
    <w:rsid w:val="00C614DC"/>
    <w:rsid w:val="00CA3CAE"/>
    <w:rsid w:val="00CD2004"/>
    <w:rsid w:val="00CD511A"/>
    <w:rsid w:val="00D16EEC"/>
    <w:rsid w:val="00D63FD8"/>
    <w:rsid w:val="00D72A99"/>
    <w:rsid w:val="00DE14C5"/>
    <w:rsid w:val="00DE6692"/>
    <w:rsid w:val="00DF6C6B"/>
    <w:rsid w:val="00E24A4B"/>
    <w:rsid w:val="00E25D1C"/>
    <w:rsid w:val="00E40DC0"/>
    <w:rsid w:val="00E44F9E"/>
    <w:rsid w:val="00E825E7"/>
    <w:rsid w:val="00E8638F"/>
    <w:rsid w:val="00EA29CB"/>
    <w:rsid w:val="00ED7AA3"/>
    <w:rsid w:val="00F70CA0"/>
    <w:rsid w:val="00F7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BB9D"/>
  <w15:chartTrackingRefBased/>
  <w15:docId w15:val="{ECEC10A8-8294-47D4-A9C4-51A104D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11A"/>
  </w:style>
  <w:style w:type="paragraph" w:styleId="Pieddepage">
    <w:name w:val="footer"/>
    <w:basedOn w:val="Normal"/>
    <w:link w:val="PieddepageCar"/>
    <w:uiPriority w:val="99"/>
    <w:unhideWhenUsed/>
    <w:rsid w:val="00CD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11A"/>
  </w:style>
  <w:style w:type="paragraph" w:styleId="Paragraphedeliste">
    <w:name w:val="List Paragraph"/>
    <w:basedOn w:val="Normal"/>
    <w:uiPriority w:val="34"/>
    <w:qFormat/>
    <w:rsid w:val="00CD51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CD511A"/>
    <w:rPr>
      <w:color w:val="0563C1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CD511A"/>
    <w:pPr>
      <w:widowControl w:val="0"/>
      <w:spacing w:after="0" w:line="240" w:lineRule="auto"/>
      <w:ind w:left="115"/>
    </w:pPr>
    <w:rPr>
      <w:rFonts w:ascii="Calibri" w:eastAsia="Calibri" w:hAnsi="Calibri" w:cs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D511A"/>
    <w:rPr>
      <w:rFonts w:ascii="Calibri" w:eastAsia="Calibri" w:hAnsi="Calibri" w:cs="Times New Roman"/>
      <w:lang w:val="en-US"/>
    </w:rPr>
  </w:style>
  <w:style w:type="table" w:styleId="Grilledutableau">
    <w:name w:val="Table Grid"/>
    <w:basedOn w:val="TableauNormal"/>
    <w:uiPriority w:val="39"/>
    <w:rsid w:val="008C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0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202">
          <w:marLeft w:val="0"/>
          <w:marRight w:val="0"/>
          <w:marTop w:val="0"/>
          <w:marBottom w:val="0"/>
          <w:divBdr>
            <w:top w:val="single" w:sz="6" w:space="12" w:color="C8C8C8"/>
            <w:left w:val="single" w:sz="6" w:space="12" w:color="C8C8C8"/>
            <w:bottom w:val="none" w:sz="0" w:space="12" w:color="auto"/>
            <w:right w:val="single" w:sz="6" w:space="12" w:color="C8C8C8"/>
          </w:divBdr>
        </w:div>
        <w:div w:id="1863663155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pui@univ-lyon1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ui@univ-lyon1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 MARIE-FRANCOISE</dc:creator>
  <cp:keywords/>
  <dc:description/>
  <cp:lastModifiedBy>VEY MARIE-FRANCOISE</cp:lastModifiedBy>
  <cp:revision>14</cp:revision>
  <cp:lastPrinted>2022-06-08T14:44:00Z</cp:lastPrinted>
  <dcterms:created xsi:type="dcterms:W3CDTF">2022-06-08T14:46:00Z</dcterms:created>
  <dcterms:modified xsi:type="dcterms:W3CDTF">2024-06-24T12:17:00Z</dcterms:modified>
</cp:coreProperties>
</file>