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07D1" w14:textId="0398D0F7" w:rsidR="0002281D" w:rsidRDefault="00EC5075">
      <w:pPr>
        <w:spacing w:after="120" w:line="240" w:lineRule="auto"/>
      </w:pPr>
      <w:r>
        <w:rPr>
          <w:noProof/>
        </w:rPr>
        <mc:AlternateContent>
          <mc:Choice Requires="wps">
            <w:drawing>
              <wp:anchor distT="0" distB="0" distL="114300" distR="114300" simplePos="0" relativeHeight="251654656" behindDoc="0" locked="0" layoutInCell="1" allowOverlap="1" wp14:anchorId="31BD5CE1" wp14:editId="189556CB">
                <wp:simplePos x="0" y="0"/>
                <wp:positionH relativeFrom="page">
                  <wp:align>right</wp:align>
                </wp:positionH>
                <wp:positionV relativeFrom="paragraph">
                  <wp:posOffset>-264629</wp:posOffset>
                </wp:positionV>
                <wp:extent cx="7641203" cy="577850"/>
                <wp:effectExtent l="0" t="0" r="0" b="0"/>
                <wp:wrapNone/>
                <wp:docPr id="2" name="Rectangle 1"/>
                <wp:cNvGraphicFramePr/>
                <a:graphic xmlns:a="http://schemas.openxmlformats.org/drawingml/2006/main">
                  <a:graphicData uri="http://schemas.microsoft.com/office/word/2010/wordprocessingShape">
                    <wps:wsp>
                      <wps:cNvSpPr/>
                      <wps:spPr bwMode="auto">
                        <a:xfrm>
                          <a:off x="0" y="0"/>
                          <a:ext cx="7641203" cy="577850"/>
                        </a:xfrm>
                        <a:prstGeom prst="rect">
                          <a:avLst/>
                        </a:prstGeom>
                        <a:solidFill>
                          <a:srgbClr val="009EE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963A0B" w14:textId="77777777" w:rsidR="0002281D" w:rsidRDefault="0002281D">
                            <w:pPr>
                              <w:pStyle w:val="cvgsua"/>
                              <w:spacing w:line="1425" w:lineRule="atLeast"/>
                              <w:rPr>
                                <w:color w:val="FFFFFF"/>
                                <w:spacing w:val="-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D5CE1" id="Rectangle 1" o:spid="_x0000_s1026" style="position:absolute;margin-left:550.45pt;margin-top:-20.85pt;width:601.65pt;height:45.5pt;z-index:2516546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" fillcolor="#009ee3" stroked="f" strokeweight="1pt">
                <v:textbox>
                  <w:txbxContent>
                    <w:p w14:paraId="00963A0B" w14:textId="77777777" w:rsidR="0002281D" w:rsidRDefault="0002281D">
                      <w:pPr>
                        <w:pStyle w:val="cvgsua"/>
                        <w:spacing w:line="1425" w:lineRule="atLeast"/>
                        <w:rPr>
                          <w:color w:val="FFFFFF"/>
                          <w:spacing w:val="-5"/>
                        </w:rPr>
                      </w:pPr>
                    </w:p>
                  </w:txbxContent>
                </v:textbox>
                <w10:wrap anchorx="page"/>
              </v:rect>
            </w:pict>
          </mc:Fallback>
        </mc:AlternateContent>
      </w:r>
      <w:r w:rsidR="003D6E40">
        <w:rPr>
          <w:noProof/>
        </w:rPr>
        <mc:AlternateContent>
          <mc:Choice Requires="wps">
            <w:drawing>
              <wp:anchor distT="0" distB="0" distL="114300" distR="114300" simplePos="0" relativeHeight="251655680" behindDoc="0" locked="0" layoutInCell="1" allowOverlap="1" wp14:anchorId="7DC8DE76" wp14:editId="0FA9280B">
                <wp:simplePos x="0" y="0"/>
                <wp:positionH relativeFrom="margin">
                  <wp:align>right</wp:align>
                </wp:positionH>
                <wp:positionV relativeFrom="paragraph">
                  <wp:posOffset>-264629</wp:posOffset>
                </wp:positionV>
                <wp:extent cx="7187979" cy="577850"/>
                <wp:effectExtent l="0" t="0" r="0" b="0"/>
                <wp:wrapNone/>
                <wp:docPr id="1" name="Zone de texte 3"/>
                <wp:cNvGraphicFramePr/>
                <a:graphic xmlns:a="http://schemas.openxmlformats.org/drawingml/2006/main">
                  <a:graphicData uri="http://schemas.microsoft.com/office/word/2010/wordprocessingShape">
                    <wps:wsp>
                      <wps:cNvSpPr txBox="1"/>
                      <wps:spPr bwMode="auto">
                        <a:xfrm>
                          <a:off x="0" y="0"/>
                          <a:ext cx="7187979" cy="577850"/>
                        </a:xfrm>
                        <a:prstGeom prst="rect">
                          <a:avLst/>
                        </a:prstGeom>
                        <a:noFill/>
                        <a:ln w="6350">
                          <a:noFill/>
                        </a:ln>
                      </wps:spPr>
                      <wps:txbx>
                        <w:txbxContent>
                          <w:p w14:paraId="1B0E5583" w14:textId="17A72C8D" w:rsidR="0002281D" w:rsidRPr="003D6E40" w:rsidRDefault="00EC5075">
                            <w:pPr>
                              <w:spacing w:line="276" w:lineRule="auto"/>
                              <w:jc w:val="center"/>
                              <w:rPr>
                                <w:rFonts w:asciiTheme="majorHAnsi" w:hAnsiTheme="majorHAnsi"/>
                                <w:b/>
                                <w:bCs/>
                                <w:color w:val="FFFFFF" w:themeColor="background1"/>
                                <w:sz w:val="64"/>
                                <w:szCs w:val="64"/>
                              </w:rPr>
                            </w:pPr>
                            <w:r>
                              <w:rPr>
                                <w:rFonts w:asciiTheme="majorHAnsi" w:hAnsiTheme="majorHAnsi"/>
                                <w:b/>
                                <w:bCs/>
                                <w:color w:val="FFFFFF" w:themeColor="background1"/>
                                <w:sz w:val="64"/>
                                <w:szCs w:val="64"/>
                              </w:rPr>
                              <w:t xml:space="preserve">      </w:t>
                            </w:r>
                            <w:r w:rsidR="00822CE8" w:rsidRPr="003D6E40">
                              <w:rPr>
                                <w:rFonts w:asciiTheme="majorHAnsi" w:hAnsiTheme="majorHAnsi"/>
                                <w:b/>
                                <w:bCs/>
                                <w:color w:val="FFFFFF" w:themeColor="background1"/>
                                <w:sz w:val="64"/>
                                <w:szCs w:val="64"/>
                              </w:rPr>
                              <w:t xml:space="preserve">Fiche </w:t>
                            </w:r>
                            <w:r w:rsidR="002F6AC0">
                              <w:rPr>
                                <w:rFonts w:asciiTheme="majorHAnsi" w:hAnsiTheme="majorHAnsi"/>
                                <w:b/>
                                <w:bCs/>
                                <w:color w:val="FFFFFF" w:themeColor="background1"/>
                                <w:sz w:val="64"/>
                                <w:szCs w:val="64"/>
                              </w:rPr>
                              <w:t>P</w:t>
                            </w:r>
                            <w:r w:rsidR="00822CE8" w:rsidRPr="003D6E40">
                              <w:rPr>
                                <w:rFonts w:asciiTheme="majorHAnsi" w:hAnsiTheme="majorHAnsi"/>
                                <w:b/>
                                <w:bCs/>
                                <w:color w:val="FFFFFF" w:themeColor="background1"/>
                                <w:sz w:val="64"/>
                                <w:szCs w:val="64"/>
                              </w:rPr>
                              <w:t xml:space="preserve">révisionnelle </w:t>
                            </w:r>
                            <w:r w:rsidR="003D6E40" w:rsidRPr="003D6E40">
                              <w:rPr>
                                <w:rFonts w:asciiTheme="majorHAnsi" w:hAnsiTheme="majorHAnsi"/>
                                <w:b/>
                                <w:bCs/>
                                <w:color w:val="FFFFFF" w:themeColor="background1"/>
                                <w:sz w:val="64"/>
                                <w:szCs w:val="64"/>
                              </w:rPr>
                              <w:t>Compétences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8DE76" id="_x0000_t202" coordsize="21600,21600" o:spt="202" path="m,l,21600r21600,l21600,xe">
                <v:stroke joinstyle="miter"/>
                <v:path gradientshapeok="t" o:connecttype="rect"/>
              </v:shapetype>
              <v:shape id="Zone de texte 3" o:spid="_x0000_s1027" type="#_x0000_t202" style="position:absolute;margin-left:514.8pt;margin-top:-20.85pt;width:566pt;height:45.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" filled="f" stroked="f" strokeweight=".5pt">
                <v:textbox>
                  <w:txbxContent>
                    <w:p w14:paraId="1B0E5583" w14:textId="17A72C8D" w:rsidR="0002281D" w:rsidRPr="003D6E40" w:rsidRDefault="00EC5075">
                      <w:pPr>
                        <w:spacing w:line="276" w:lineRule="auto"/>
                        <w:jc w:val="center"/>
                        <w:rPr>
                          <w:rFonts w:asciiTheme="majorHAnsi" w:hAnsiTheme="majorHAnsi"/>
                          <w:b/>
                          <w:bCs/>
                          <w:color w:val="FFFFFF" w:themeColor="background1"/>
                          <w:sz w:val="64"/>
                          <w:szCs w:val="64"/>
                        </w:rPr>
                      </w:pPr>
                      <w:r>
                        <w:rPr>
                          <w:rFonts w:asciiTheme="majorHAnsi" w:hAnsiTheme="majorHAnsi"/>
                          <w:b/>
                          <w:bCs/>
                          <w:color w:val="FFFFFF" w:themeColor="background1"/>
                          <w:sz w:val="64"/>
                          <w:szCs w:val="64"/>
                        </w:rPr>
                        <w:t xml:space="preserve">      </w:t>
                      </w:r>
                      <w:r w:rsidR="00822CE8" w:rsidRPr="003D6E40">
                        <w:rPr>
                          <w:rFonts w:asciiTheme="majorHAnsi" w:hAnsiTheme="majorHAnsi"/>
                          <w:b/>
                          <w:bCs/>
                          <w:color w:val="FFFFFF" w:themeColor="background1"/>
                          <w:sz w:val="64"/>
                          <w:szCs w:val="64"/>
                        </w:rPr>
                        <w:t xml:space="preserve">Fiche </w:t>
                      </w:r>
                      <w:r w:rsidR="002F6AC0">
                        <w:rPr>
                          <w:rFonts w:asciiTheme="majorHAnsi" w:hAnsiTheme="majorHAnsi"/>
                          <w:b/>
                          <w:bCs/>
                          <w:color w:val="FFFFFF" w:themeColor="background1"/>
                          <w:sz w:val="64"/>
                          <w:szCs w:val="64"/>
                        </w:rPr>
                        <w:t>P</w:t>
                      </w:r>
                      <w:r w:rsidR="00822CE8" w:rsidRPr="003D6E40">
                        <w:rPr>
                          <w:rFonts w:asciiTheme="majorHAnsi" w:hAnsiTheme="majorHAnsi"/>
                          <w:b/>
                          <w:bCs/>
                          <w:color w:val="FFFFFF" w:themeColor="background1"/>
                          <w:sz w:val="64"/>
                          <w:szCs w:val="64"/>
                        </w:rPr>
                        <w:t xml:space="preserve">révisionnelle </w:t>
                      </w:r>
                      <w:r w:rsidR="003D6E40" w:rsidRPr="003D6E40">
                        <w:rPr>
                          <w:rFonts w:asciiTheme="majorHAnsi" w:hAnsiTheme="majorHAnsi"/>
                          <w:b/>
                          <w:bCs/>
                          <w:color w:val="FFFFFF" w:themeColor="background1"/>
                          <w:sz w:val="64"/>
                          <w:szCs w:val="64"/>
                        </w:rPr>
                        <w:t>Compétences</w:t>
                      </w:r>
                    </w:p>
                  </w:txbxContent>
                </v:textbox>
                <w10:wrap anchorx="margin"/>
              </v:shape>
            </w:pict>
          </mc:Fallback>
        </mc:AlternateContent>
      </w:r>
    </w:p>
    <w:p w14:paraId="130D8CE2" w14:textId="337460FB" w:rsidR="0002281D" w:rsidRPr="004243BB" w:rsidRDefault="0002281D">
      <w:pPr>
        <w:spacing w:after="0" w:line="240" w:lineRule="auto"/>
        <w:rPr>
          <w:sz w:val="16"/>
          <w:szCs w:val="16"/>
        </w:rPr>
      </w:pPr>
    </w:p>
    <w:p w14:paraId="0B42FC5F" w14:textId="77777777" w:rsidR="004243BB" w:rsidRPr="002E3433" w:rsidRDefault="004243BB" w:rsidP="00B75157">
      <w:pPr>
        <w:spacing w:after="80" w:line="240" w:lineRule="auto"/>
        <w:rPr>
          <w:rFonts w:ascii="Aptos Display" w:eastAsia="Calibri" w:hAnsi="Aptos Display" w:cs="Calibri"/>
          <w:i/>
          <w:iCs/>
          <w:sz w:val="18"/>
          <w:szCs w:val="18"/>
        </w:rPr>
      </w:pPr>
      <w:r w:rsidRPr="002E3433">
        <w:rPr>
          <w:rFonts w:ascii="Aptos Display" w:eastAsia="Calibri" w:hAnsi="Aptos Display" w:cs="Calibri"/>
          <w:i/>
          <w:iCs/>
          <w:sz w:val="18"/>
          <w:szCs w:val="18"/>
        </w:rPr>
        <w:t>Note : Dans l’ensemble de ce document, le masculin est utilisé de manière générique pour désigner toute personne, quel que soit son genre.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877"/>
        <w:gridCol w:w="1065"/>
        <w:gridCol w:w="1415"/>
        <w:gridCol w:w="1877"/>
        <w:gridCol w:w="311"/>
        <w:gridCol w:w="1314"/>
        <w:gridCol w:w="2732"/>
      </w:tblGrid>
      <w:tr w:rsidR="004243BB" w14:paraId="3E098E6C" w14:textId="77777777" w:rsidTr="00A37518">
        <w:trPr>
          <w:trHeight w:val="376"/>
        </w:trPr>
        <w:tc>
          <w:tcPr>
            <w:tcW w:w="1164" w:type="dxa"/>
            <w:vAlign w:val="bottom"/>
          </w:tcPr>
          <w:p w14:paraId="4E7C35C9" w14:textId="087C9C1A" w:rsidR="004243BB" w:rsidRDefault="004243BB" w:rsidP="00D420FD">
            <w:pPr>
              <w:spacing w:line="276" w:lineRule="auto"/>
              <w:rPr>
                <w:rFonts w:ascii="Aptos Display" w:eastAsia="Calibri" w:hAnsi="Aptos Display" w:cs="Calibri"/>
                <w:b/>
                <w:bCs/>
                <w:sz w:val="20"/>
                <w:szCs w:val="20"/>
              </w:rPr>
            </w:pPr>
            <w:r>
              <w:rPr>
                <w:rFonts w:ascii="Aptos Display" w:eastAsia="Calibri" w:hAnsi="Aptos Display" w:cs="Calibri"/>
                <w:b/>
                <w:bCs/>
                <w:sz w:val="20"/>
                <w:szCs w:val="20"/>
              </w:rPr>
              <w:t>Étudiant :</w:t>
            </w:r>
          </w:p>
        </w:tc>
        <w:tc>
          <w:tcPr>
            <w:tcW w:w="3353" w:type="dxa"/>
            <w:gridSpan w:val="3"/>
            <w:vAlign w:val="bottom"/>
          </w:tcPr>
          <w:p w14:paraId="0E284FD1" w14:textId="7E15CEEE" w:rsidR="004243BB" w:rsidRDefault="004243BB" w:rsidP="00D420FD">
            <w:pPr>
              <w:spacing w:line="276" w:lineRule="auto"/>
              <w:rPr>
                <w:rFonts w:ascii="Aptos Display" w:eastAsia="Calibri" w:hAnsi="Aptos Display" w:cs="Calibri"/>
                <w:b/>
                <w:bCs/>
                <w:sz w:val="20"/>
                <w:szCs w:val="20"/>
              </w:rPr>
            </w:pPr>
            <w:r w:rsidRPr="000456F9">
              <w:rPr>
                <w:rFonts w:ascii="Aptos Display" w:eastAsia="Calibri" w:hAnsi="Aptos Display" w:cs="Calibri"/>
                <w:sz w:val="20"/>
                <w:szCs w:val="20"/>
              </w:rPr>
              <w:t>Nom</w:t>
            </w:r>
            <w:r>
              <w:rPr>
                <w:rFonts w:ascii="Aptos Display" w:eastAsia="Calibri" w:hAnsi="Aptos Display" w:cs="Calibri"/>
                <w:sz w:val="20"/>
                <w:szCs w:val="20"/>
              </w:rPr>
              <w:t> : …………………………………………</w:t>
            </w:r>
          </w:p>
        </w:tc>
        <w:tc>
          <w:tcPr>
            <w:tcW w:w="3497" w:type="dxa"/>
            <w:gridSpan w:val="3"/>
            <w:tcBorders>
              <w:right w:val="single" w:sz="12" w:space="0" w:color="009FE3"/>
            </w:tcBorders>
            <w:vAlign w:val="bottom"/>
          </w:tcPr>
          <w:p w14:paraId="53DC9892" w14:textId="13D7C4B1" w:rsidR="004243BB" w:rsidRDefault="004243BB" w:rsidP="00D420FD">
            <w:pPr>
              <w:spacing w:line="276" w:lineRule="auto"/>
              <w:rPr>
                <w:rFonts w:ascii="Aptos Display" w:eastAsia="Calibri" w:hAnsi="Aptos Display" w:cs="Calibri"/>
                <w:b/>
                <w:bCs/>
                <w:sz w:val="20"/>
                <w:szCs w:val="20"/>
              </w:rPr>
            </w:pPr>
            <w:r w:rsidRPr="000456F9">
              <w:rPr>
                <w:rFonts w:ascii="Aptos Display" w:eastAsia="Calibri" w:hAnsi="Aptos Display" w:cs="Calibri"/>
                <w:sz w:val="20"/>
                <w:szCs w:val="20"/>
              </w:rPr>
              <w:t>Prénom :</w:t>
            </w:r>
            <w:r>
              <w:rPr>
                <w:rFonts w:ascii="Aptos Display" w:eastAsia="Calibri" w:hAnsi="Aptos Display" w:cs="Calibri"/>
                <w:sz w:val="20"/>
                <w:szCs w:val="20"/>
              </w:rPr>
              <w:t xml:space="preserve"> ……………………………………</w:t>
            </w:r>
          </w:p>
        </w:tc>
        <w:tc>
          <w:tcPr>
            <w:tcW w:w="2728" w:type="dxa"/>
            <w:vMerge w:val="restart"/>
            <w:tcBorders>
              <w:top w:val="single" w:sz="12" w:space="0" w:color="009FE3"/>
              <w:left w:val="single" w:sz="12" w:space="0" w:color="009FE3"/>
              <w:right w:val="single" w:sz="12" w:space="0" w:color="009FE3"/>
            </w:tcBorders>
          </w:tcPr>
          <w:p w14:paraId="50D6084F" w14:textId="77777777" w:rsidR="004243BB" w:rsidRDefault="004243BB" w:rsidP="00D420FD">
            <w:pPr>
              <w:spacing w:before="20" w:line="276" w:lineRule="auto"/>
              <w:rPr>
                <w:rFonts w:ascii="Aptos Display" w:eastAsia="Calibri" w:hAnsi="Aptos Display" w:cs="Calibri"/>
                <w:b/>
                <w:bCs/>
                <w:sz w:val="20"/>
                <w:szCs w:val="20"/>
              </w:rPr>
            </w:pPr>
            <w:r>
              <w:rPr>
                <w:noProof/>
              </w:rPr>
              <w:drawing>
                <wp:inline distT="0" distB="0" distL="0" distR="0" wp14:anchorId="7FE1F836" wp14:editId="1AFC3451">
                  <wp:extent cx="1512277" cy="50209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41821" name=""/>
                          <pic:cNvPicPr>
                            <a:picLocks noChangeAspect="1"/>
                          </pic:cNvPicPr>
                        </pic:nvPicPr>
                        <pic:blipFill>
                          <a:blip r:embed="rId8" cstate="print">
                            <a:extLst>
                              <a:ext uri="{28A0092B-C50C-407E-A947-70E740481C1C}">
                                <a14:useLocalDpi xmlns:a14="http://schemas.microsoft.com/office/drawing/2010/main" val="0"/>
                              </a:ext>
                            </a:extLst>
                          </a:blip>
                          <a:srcRect l="3515" t="19563" r="4701" b="20465"/>
                          <a:stretch/>
                        </pic:blipFill>
                        <pic:spPr bwMode="auto">
                          <a:xfrm>
                            <a:off x="0" y="0"/>
                            <a:ext cx="1524941" cy="506304"/>
                          </a:xfrm>
                          <a:prstGeom prst="rect">
                            <a:avLst/>
                          </a:prstGeom>
                        </pic:spPr>
                      </pic:pic>
                    </a:graphicData>
                  </a:graphic>
                </wp:inline>
              </w:drawing>
            </w:r>
            <w:r w:rsidRPr="002753A9">
              <w:rPr>
                <w:rFonts w:ascii="Aptos Display" w:eastAsia="Calibri" w:hAnsi="Aptos Display" w:cs="Calibri"/>
                <w:sz w:val="20"/>
                <w:szCs w:val="20"/>
              </w:rPr>
              <w:t>Service des Stages</w:t>
            </w:r>
            <w:r>
              <w:rPr>
                <w:noProof/>
              </w:rPr>
              <w:t xml:space="preserve"> </w:t>
            </w:r>
          </w:p>
        </w:tc>
      </w:tr>
      <w:tr w:rsidR="004243BB" w14:paraId="69F7CA9F" w14:textId="77777777" w:rsidTr="00A37518">
        <w:trPr>
          <w:trHeight w:val="377"/>
        </w:trPr>
        <w:tc>
          <w:tcPr>
            <w:tcW w:w="3104" w:type="dxa"/>
            <w:gridSpan w:val="3"/>
            <w:vAlign w:val="bottom"/>
          </w:tcPr>
          <w:p w14:paraId="0F6AF79B" w14:textId="17D13964" w:rsidR="004243BB" w:rsidRDefault="004243BB" w:rsidP="004243BB">
            <w:pPr>
              <w:spacing w:line="276" w:lineRule="auto"/>
              <w:rPr>
                <w:rFonts w:ascii="Aptos Display" w:eastAsia="Calibri" w:hAnsi="Aptos Display" w:cs="Calibri"/>
                <w:sz w:val="20"/>
                <w:szCs w:val="20"/>
              </w:rPr>
            </w:pPr>
            <w:r w:rsidRPr="00EC5075">
              <w:rPr>
                <w:rFonts w:ascii="Aptos Display" w:eastAsia="Calibri" w:hAnsi="Aptos Display" w:cs="Calibri"/>
                <w:b/>
                <w:bCs/>
                <w:sz w:val="20"/>
                <w:szCs w:val="20"/>
              </w:rPr>
              <w:t>Année - Spécialité</w:t>
            </w:r>
            <w:r w:rsidRPr="00FD78BB">
              <w:rPr>
                <w:rFonts w:ascii="Aptos Display" w:eastAsia="Calibri" w:hAnsi="Aptos Display" w:cs="Calibri"/>
                <w:sz w:val="20"/>
                <w:szCs w:val="20"/>
              </w:rPr>
              <w:t xml:space="preserve"> : </w:t>
            </w:r>
          </w:p>
          <w:p w14:paraId="0FA9A944" w14:textId="317F83AD" w:rsidR="00EC5075" w:rsidRDefault="00EC5075" w:rsidP="004243BB">
            <w:pPr>
              <w:spacing w:line="276" w:lineRule="auto"/>
              <w:rPr>
                <w:rFonts w:ascii="Aptos Display" w:eastAsia="Calibri" w:hAnsi="Aptos Display" w:cs="Calibri"/>
                <w:b/>
                <w:bCs/>
                <w:sz w:val="20"/>
                <w:szCs w:val="20"/>
              </w:rPr>
            </w:pPr>
          </w:p>
        </w:tc>
        <w:tc>
          <w:tcPr>
            <w:tcW w:w="4910" w:type="dxa"/>
            <w:gridSpan w:val="4"/>
            <w:tcBorders>
              <w:right w:val="single" w:sz="12" w:space="0" w:color="009FE3"/>
            </w:tcBorders>
            <w:vAlign w:val="bottom"/>
          </w:tcPr>
          <w:p w14:paraId="7ACF5BFC" w14:textId="6FCC9718" w:rsidR="004243BB" w:rsidRDefault="004243BB" w:rsidP="004243BB">
            <w:pPr>
              <w:spacing w:line="276" w:lineRule="auto"/>
              <w:rPr>
                <w:rFonts w:ascii="Aptos Display" w:eastAsia="Calibri" w:hAnsi="Aptos Display" w:cs="Calibri"/>
                <w:b/>
                <w:bCs/>
                <w:sz w:val="20"/>
                <w:szCs w:val="20"/>
              </w:rPr>
            </w:pPr>
            <w:r w:rsidRPr="00D25F1D">
              <w:rPr>
                <w:rFonts w:ascii="Aptos Display" w:eastAsia="Calibri" w:hAnsi="Aptos Display" w:cs="Calibri"/>
                <w:b/>
                <w:bCs/>
                <w:sz w:val="20"/>
                <w:szCs w:val="20"/>
              </w:rPr>
              <w:t>Dates du stage</w:t>
            </w:r>
            <w:r>
              <w:rPr>
                <w:rFonts w:ascii="Aptos Display" w:eastAsia="Calibri" w:hAnsi="Aptos Display" w:cs="Calibri"/>
                <w:sz w:val="20"/>
                <w:szCs w:val="20"/>
              </w:rPr>
              <w:t xml:space="preserve"> : ……………………… </w:t>
            </w:r>
            <w:r w:rsidR="00BE02EC">
              <w:rPr>
                <w:rFonts w:ascii="Aptos Display" w:eastAsia="Calibri" w:hAnsi="Aptos Display" w:cs="Calibri"/>
                <w:sz w:val="20"/>
                <w:szCs w:val="20"/>
              </w:rPr>
              <w:t>a</w:t>
            </w:r>
            <w:r>
              <w:rPr>
                <w:rFonts w:ascii="Aptos Display" w:eastAsia="Calibri" w:hAnsi="Aptos Display" w:cs="Calibri"/>
                <w:sz w:val="20"/>
                <w:szCs w:val="20"/>
              </w:rPr>
              <w:t>u</w:t>
            </w:r>
            <w:r w:rsidR="00BE02EC">
              <w:rPr>
                <w:rFonts w:ascii="Aptos Display" w:eastAsia="Calibri" w:hAnsi="Aptos Display" w:cs="Calibri"/>
                <w:sz w:val="20"/>
                <w:szCs w:val="20"/>
              </w:rPr>
              <w:t xml:space="preserve"> </w:t>
            </w:r>
            <w:r>
              <w:rPr>
                <w:rFonts w:ascii="Aptos Display" w:eastAsia="Calibri" w:hAnsi="Aptos Display" w:cs="Calibri"/>
                <w:sz w:val="20"/>
                <w:szCs w:val="20"/>
              </w:rPr>
              <w:t>………………</w:t>
            </w:r>
            <w:proofErr w:type="gramStart"/>
            <w:r>
              <w:rPr>
                <w:rFonts w:ascii="Aptos Display" w:eastAsia="Calibri" w:hAnsi="Aptos Display" w:cs="Calibri"/>
                <w:sz w:val="20"/>
                <w:szCs w:val="20"/>
              </w:rPr>
              <w:t>……</w:t>
            </w:r>
            <w:r w:rsidR="00EC5075">
              <w:rPr>
                <w:rFonts w:ascii="Aptos Display" w:eastAsia="Calibri" w:hAnsi="Aptos Display" w:cs="Calibri"/>
                <w:sz w:val="20"/>
                <w:szCs w:val="20"/>
              </w:rPr>
              <w:t>.</w:t>
            </w:r>
            <w:proofErr w:type="gramEnd"/>
          </w:p>
        </w:tc>
        <w:tc>
          <w:tcPr>
            <w:tcW w:w="2728" w:type="dxa"/>
            <w:vMerge/>
            <w:tcBorders>
              <w:left w:val="single" w:sz="12" w:space="0" w:color="009FE3"/>
              <w:right w:val="single" w:sz="12" w:space="0" w:color="009FE3"/>
            </w:tcBorders>
          </w:tcPr>
          <w:p w14:paraId="0008BAED" w14:textId="77777777" w:rsidR="004243BB" w:rsidRDefault="004243BB" w:rsidP="004243BB">
            <w:pPr>
              <w:spacing w:line="276" w:lineRule="auto"/>
              <w:rPr>
                <w:rFonts w:ascii="Aptos Display" w:eastAsia="Calibri" w:hAnsi="Aptos Display" w:cs="Calibri"/>
                <w:b/>
                <w:bCs/>
                <w:sz w:val="20"/>
                <w:szCs w:val="20"/>
              </w:rPr>
            </w:pPr>
          </w:p>
        </w:tc>
      </w:tr>
      <w:tr w:rsidR="004243BB" w14:paraId="5C7513FA" w14:textId="77777777" w:rsidTr="00A37518">
        <w:trPr>
          <w:trHeight w:val="377"/>
        </w:trPr>
        <w:tc>
          <w:tcPr>
            <w:tcW w:w="8014" w:type="dxa"/>
            <w:gridSpan w:val="7"/>
            <w:tcBorders>
              <w:right w:val="single" w:sz="12" w:space="0" w:color="009FE3"/>
            </w:tcBorders>
            <w:vAlign w:val="bottom"/>
          </w:tcPr>
          <w:p w14:paraId="0A123C24" w14:textId="6C8CB6C5" w:rsidR="00EC5075" w:rsidRDefault="00EC5075" w:rsidP="004243BB">
            <w:pPr>
              <w:spacing w:line="276" w:lineRule="auto"/>
              <w:rPr>
                <w:rFonts w:ascii="Aptos Display" w:eastAsia="Calibri" w:hAnsi="Aptos Display" w:cs="Calibri"/>
                <w:b/>
                <w:bCs/>
                <w:sz w:val="20"/>
                <w:szCs w:val="20"/>
              </w:rPr>
            </w:pPr>
            <w:r w:rsidRPr="00EC5075">
              <w:rPr>
                <w:rFonts w:ascii="Aptos Display" w:eastAsia="Calibri" w:hAnsi="Aptos Display" w:cs="Calibri"/>
                <w:b/>
                <w:bCs/>
                <w:noProof/>
                <w:sz w:val="20"/>
                <w:szCs w:val="20"/>
              </w:rPr>
              <mc:AlternateContent>
                <mc:Choice Requires="wps">
                  <w:drawing>
                    <wp:anchor distT="45720" distB="45720" distL="114300" distR="114300" simplePos="0" relativeHeight="251659264" behindDoc="0" locked="0" layoutInCell="1" allowOverlap="1" wp14:anchorId="47FF55BB" wp14:editId="0E161EC2">
                      <wp:simplePos x="0" y="0"/>
                      <wp:positionH relativeFrom="column">
                        <wp:posOffset>-74295</wp:posOffset>
                      </wp:positionH>
                      <wp:positionV relativeFrom="paragraph">
                        <wp:posOffset>-132715</wp:posOffset>
                      </wp:positionV>
                      <wp:extent cx="1908175" cy="373380"/>
                      <wp:effectExtent l="0" t="0" r="0"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73380"/>
                              </a:xfrm>
                              <a:prstGeom prst="rect">
                                <a:avLst/>
                              </a:prstGeom>
                              <a:solidFill>
                                <a:srgbClr val="FFFFFF"/>
                              </a:solidFill>
                              <a:ln w="9525">
                                <a:noFill/>
                                <a:miter lim="800000"/>
                                <a:headEnd/>
                                <a:tailEnd/>
                              </a:ln>
                            </wps:spPr>
                            <wps:txbx>
                              <w:txbxContent>
                                <w:p w14:paraId="61750716" w14:textId="77777777" w:rsidR="00EC5075" w:rsidRPr="00EC5075" w:rsidRDefault="00EC5075" w:rsidP="00EC5075">
                                  <w:pPr>
                                    <w:spacing w:after="0" w:line="240" w:lineRule="auto"/>
                                    <w:rPr>
                                      <w:rFonts w:ascii="Aptos Display" w:eastAsia="Calibri" w:hAnsi="Aptos Display" w:cs="Calibri"/>
                                      <w:sz w:val="20"/>
                                      <w:szCs w:val="20"/>
                                    </w:rPr>
                                  </w:pPr>
                                  <w:r w:rsidRPr="00EC5075">
                                    <w:rPr>
                                      <w:rFonts w:ascii="Aptos Display" w:eastAsia="Calibri" w:hAnsi="Aptos Display" w:cs="Calibri"/>
                                      <w:sz w:val="20"/>
                                      <w:szCs w:val="20"/>
                                    </w:rPr>
                                    <w:t xml:space="preserve">4A </w:t>
                                  </w:r>
                                  <w:bookmarkStart w:id="0" w:name="_Hlk201245912"/>
                                  <w:r w:rsidRPr="00EC5075">
                                    <w:rPr>
                                      <w:rFonts w:ascii="Aptos Display" w:eastAsia="Calibri" w:hAnsi="Aptos Display" w:cs="Calibri"/>
                                      <w:sz w:val="20"/>
                                      <w:szCs w:val="20"/>
                                    </w:rPr>
                                    <w:t xml:space="preserve">Mathématiques Appliquées </w:t>
                                  </w:r>
                                </w:p>
                                <w:p w14:paraId="736E7C97" w14:textId="5E6B9D0E" w:rsidR="00EC5075" w:rsidRPr="00EC5075" w:rsidRDefault="00EC5075" w:rsidP="00EC5075">
                                  <w:pPr>
                                    <w:spacing w:after="0" w:line="240" w:lineRule="auto"/>
                                    <w:rPr>
                                      <w:sz w:val="20"/>
                                      <w:szCs w:val="20"/>
                                    </w:rPr>
                                  </w:pPr>
                                  <w:r w:rsidRPr="00EC5075">
                                    <w:rPr>
                                      <w:rFonts w:ascii="Aptos Display" w:eastAsia="Calibri" w:hAnsi="Aptos Display" w:cs="Calibri"/>
                                      <w:sz w:val="20"/>
                                      <w:szCs w:val="20"/>
                                    </w:rPr>
                                    <w:t>&amp; Modélisation</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F55BB" id="Zone de texte 2" o:spid="_x0000_s1028" type="#_x0000_t202" style="position:absolute;margin-left:-5.85pt;margin-top:-10.45pt;width:150.25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" stroked="f">
                      <v:textbox>
                        <w:txbxContent>
                          <w:p w14:paraId="61750716" w14:textId="77777777" w:rsidR="00EC5075" w:rsidRPr="00EC5075" w:rsidRDefault="00EC5075" w:rsidP="00EC5075">
                            <w:pPr>
                              <w:spacing w:after="0" w:line="240" w:lineRule="auto"/>
                              <w:rPr>
                                <w:rFonts w:ascii="Aptos Display" w:eastAsia="Calibri" w:hAnsi="Aptos Display" w:cs="Calibri"/>
                                <w:sz w:val="20"/>
                                <w:szCs w:val="20"/>
                              </w:rPr>
                            </w:pPr>
                            <w:r w:rsidRPr="00EC5075">
                              <w:rPr>
                                <w:rFonts w:ascii="Aptos Display" w:eastAsia="Calibri" w:hAnsi="Aptos Display" w:cs="Calibri"/>
                                <w:sz w:val="20"/>
                                <w:szCs w:val="20"/>
                              </w:rPr>
                              <w:t xml:space="preserve">4A </w:t>
                            </w:r>
                            <w:bookmarkStart w:id="1" w:name="_Hlk201245912"/>
                            <w:r w:rsidRPr="00EC5075">
                              <w:rPr>
                                <w:rFonts w:ascii="Aptos Display" w:eastAsia="Calibri" w:hAnsi="Aptos Display" w:cs="Calibri"/>
                                <w:sz w:val="20"/>
                                <w:szCs w:val="20"/>
                              </w:rPr>
                              <w:t xml:space="preserve">Mathématiques Appliquées </w:t>
                            </w:r>
                          </w:p>
                          <w:p w14:paraId="736E7C97" w14:textId="5E6B9D0E" w:rsidR="00EC5075" w:rsidRPr="00EC5075" w:rsidRDefault="00EC5075" w:rsidP="00EC5075">
                            <w:pPr>
                              <w:spacing w:after="0" w:line="240" w:lineRule="auto"/>
                              <w:rPr>
                                <w:sz w:val="20"/>
                                <w:szCs w:val="20"/>
                              </w:rPr>
                            </w:pPr>
                            <w:r w:rsidRPr="00EC5075">
                              <w:rPr>
                                <w:rFonts w:ascii="Aptos Display" w:eastAsia="Calibri" w:hAnsi="Aptos Display" w:cs="Calibri"/>
                                <w:sz w:val="20"/>
                                <w:szCs w:val="20"/>
                              </w:rPr>
                              <w:t>&amp; Modélisation</w:t>
                            </w:r>
                            <w:bookmarkEnd w:id="1"/>
                          </w:p>
                        </w:txbxContent>
                      </v:textbox>
                    </v:shape>
                  </w:pict>
                </mc:Fallback>
              </mc:AlternateContent>
            </w:r>
          </w:p>
          <w:p w14:paraId="3ED0AC24" w14:textId="77777777" w:rsidR="00A37518" w:rsidRDefault="00A37518" w:rsidP="004243BB">
            <w:pPr>
              <w:spacing w:line="276" w:lineRule="auto"/>
              <w:rPr>
                <w:rFonts w:ascii="Aptos Display" w:eastAsia="Calibri" w:hAnsi="Aptos Display" w:cs="Calibri"/>
                <w:b/>
                <w:bCs/>
                <w:sz w:val="20"/>
                <w:szCs w:val="20"/>
              </w:rPr>
            </w:pPr>
          </w:p>
          <w:p w14:paraId="44BA3066" w14:textId="09814214" w:rsidR="004243BB" w:rsidRDefault="004243BB" w:rsidP="004243BB">
            <w:pPr>
              <w:spacing w:line="276" w:lineRule="auto"/>
              <w:rPr>
                <w:rFonts w:ascii="Aptos Display" w:eastAsia="Calibri" w:hAnsi="Aptos Display" w:cs="Calibri"/>
                <w:b/>
                <w:bCs/>
                <w:sz w:val="20"/>
                <w:szCs w:val="20"/>
              </w:rPr>
            </w:pPr>
            <w:r>
              <w:rPr>
                <w:rFonts w:ascii="Aptos Display" w:eastAsia="Calibri" w:hAnsi="Aptos Display" w:cs="Calibri"/>
                <w:b/>
                <w:bCs/>
                <w:sz w:val="20"/>
                <w:szCs w:val="20"/>
              </w:rPr>
              <w:t>Entreprise / Organisme</w:t>
            </w:r>
            <w:r w:rsidR="00BE02EC">
              <w:rPr>
                <w:rFonts w:ascii="Aptos Display" w:eastAsia="Calibri" w:hAnsi="Aptos Display" w:cs="Calibri"/>
                <w:b/>
                <w:bCs/>
                <w:sz w:val="20"/>
                <w:szCs w:val="20"/>
              </w:rPr>
              <w:t> :</w:t>
            </w:r>
            <w:r>
              <w:rPr>
                <w:rFonts w:ascii="Aptos Display" w:eastAsia="Calibri" w:hAnsi="Aptos Display" w:cs="Calibri"/>
                <w:b/>
                <w:bCs/>
                <w:sz w:val="20"/>
                <w:szCs w:val="20"/>
              </w:rPr>
              <w:t xml:space="preserve"> </w:t>
            </w:r>
            <w:r>
              <w:rPr>
                <w:rFonts w:ascii="Aptos Display" w:eastAsia="Calibri" w:hAnsi="Aptos Display" w:cs="Calibri"/>
                <w:sz w:val="20"/>
                <w:szCs w:val="20"/>
              </w:rPr>
              <w:t>……………………………………………………………………………………</w:t>
            </w:r>
            <w:proofErr w:type="gramStart"/>
            <w:r>
              <w:rPr>
                <w:rFonts w:ascii="Aptos Display" w:eastAsia="Calibri" w:hAnsi="Aptos Display" w:cs="Calibri"/>
                <w:sz w:val="20"/>
                <w:szCs w:val="20"/>
              </w:rPr>
              <w:t>……</w:t>
            </w:r>
            <w:r w:rsidR="00EC5075">
              <w:rPr>
                <w:rFonts w:ascii="Aptos Display" w:eastAsia="Calibri" w:hAnsi="Aptos Display" w:cs="Calibri"/>
                <w:sz w:val="20"/>
                <w:szCs w:val="20"/>
              </w:rPr>
              <w:t>.</w:t>
            </w:r>
            <w:proofErr w:type="gramEnd"/>
          </w:p>
        </w:tc>
        <w:tc>
          <w:tcPr>
            <w:tcW w:w="2728" w:type="dxa"/>
            <w:vMerge/>
            <w:tcBorders>
              <w:left w:val="single" w:sz="12" w:space="0" w:color="009FE3"/>
              <w:right w:val="single" w:sz="12" w:space="0" w:color="009FE3"/>
            </w:tcBorders>
          </w:tcPr>
          <w:p w14:paraId="35DF8EC6" w14:textId="77777777" w:rsidR="004243BB" w:rsidRDefault="004243BB" w:rsidP="004243BB">
            <w:pPr>
              <w:spacing w:line="276" w:lineRule="auto"/>
              <w:rPr>
                <w:rFonts w:ascii="Aptos Display" w:eastAsia="Calibri" w:hAnsi="Aptos Display" w:cs="Calibri"/>
                <w:b/>
                <w:bCs/>
                <w:sz w:val="20"/>
                <w:szCs w:val="20"/>
              </w:rPr>
            </w:pPr>
          </w:p>
        </w:tc>
      </w:tr>
      <w:tr w:rsidR="004243BB" w14:paraId="5BE4BF27" w14:textId="77777777" w:rsidTr="00A37518">
        <w:trPr>
          <w:trHeight w:val="376"/>
        </w:trPr>
        <w:tc>
          <w:tcPr>
            <w:tcW w:w="8014" w:type="dxa"/>
            <w:gridSpan w:val="7"/>
            <w:tcBorders>
              <w:right w:val="single" w:sz="12" w:space="0" w:color="009FE3"/>
            </w:tcBorders>
            <w:vAlign w:val="bottom"/>
          </w:tcPr>
          <w:p w14:paraId="27A7C6EC" w14:textId="0820F58E" w:rsidR="004243BB" w:rsidRPr="001F60C1" w:rsidRDefault="00B80A8F" w:rsidP="004243BB">
            <w:pPr>
              <w:spacing w:line="276" w:lineRule="auto"/>
              <w:rPr>
                <w:rFonts w:ascii="Aptos Display" w:eastAsia="Calibri" w:hAnsi="Aptos Display" w:cs="Calibri"/>
                <w:sz w:val="20"/>
                <w:szCs w:val="20"/>
              </w:rPr>
            </w:pPr>
            <w:r w:rsidRPr="00E27328">
              <w:rPr>
                <w:rFonts w:ascii="Aptos Display" w:eastAsia="Calibri" w:hAnsi="Aptos Display" w:cs="Calibri"/>
                <w:b/>
                <w:bCs/>
                <w:sz w:val="20"/>
                <w:szCs w:val="20"/>
              </w:rPr>
              <w:t>Sujet du stage</w:t>
            </w:r>
            <w:r w:rsidRPr="001F60C1">
              <w:rPr>
                <w:rFonts w:ascii="Aptos Display" w:eastAsia="Calibri" w:hAnsi="Aptos Display" w:cs="Calibri"/>
                <w:sz w:val="20"/>
                <w:szCs w:val="20"/>
              </w:rPr>
              <w:t> :</w:t>
            </w:r>
            <w:r>
              <w:rPr>
                <w:rFonts w:ascii="Aptos Display" w:eastAsia="Calibri" w:hAnsi="Aptos Display" w:cs="Calibri"/>
                <w:sz w:val="20"/>
                <w:szCs w:val="20"/>
              </w:rPr>
              <w:t xml:space="preserve"> ……………………………………………………………………………………………………</w:t>
            </w:r>
            <w:proofErr w:type="gramStart"/>
            <w:r>
              <w:rPr>
                <w:rFonts w:ascii="Aptos Display" w:eastAsia="Calibri" w:hAnsi="Aptos Display" w:cs="Calibri"/>
                <w:sz w:val="20"/>
                <w:szCs w:val="20"/>
              </w:rPr>
              <w:t>……</w:t>
            </w:r>
            <w:r w:rsidR="00EC5075">
              <w:rPr>
                <w:rFonts w:ascii="Aptos Display" w:eastAsia="Calibri" w:hAnsi="Aptos Display" w:cs="Calibri"/>
                <w:sz w:val="20"/>
                <w:szCs w:val="20"/>
              </w:rPr>
              <w:t>.</w:t>
            </w:r>
            <w:proofErr w:type="gramEnd"/>
          </w:p>
        </w:tc>
        <w:tc>
          <w:tcPr>
            <w:tcW w:w="2728" w:type="dxa"/>
            <w:tcBorders>
              <w:left w:val="single" w:sz="12" w:space="0" w:color="009FE3"/>
              <w:right w:val="single" w:sz="12" w:space="0" w:color="009FE3"/>
            </w:tcBorders>
            <w:vAlign w:val="bottom"/>
          </w:tcPr>
          <w:p w14:paraId="6A87195C" w14:textId="77777777" w:rsidR="004243BB" w:rsidRPr="002753A9" w:rsidRDefault="004243BB" w:rsidP="004243BB">
            <w:pPr>
              <w:spacing w:line="276" w:lineRule="auto"/>
              <w:rPr>
                <w:rFonts w:ascii="Aptos Display" w:eastAsia="Calibri" w:hAnsi="Aptos Display" w:cs="Calibri"/>
                <w:sz w:val="20"/>
                <w:szCs w:val="20"/>
              </w:rPr>
            </w:pPr>
            <w:r w:rsidRPr="002753A9">
              <w:rPr>
                <w:rFonts w:ascii="Aptos Display" w:eastAsia="Calibri" w:hAnsi="Aptos Display" w:cs="Calibri"/>
                <w:sz w:val="20"/>
                <w:szCs w:val="20"/>
              </w:rPr>
              <w:t>Tél : +33 (0)4 72 43 17 77</w:t>
            </w:r>
          </w:p>
        </w:tc>
      </w:tr>
      <w:tr w:rsidR="004243BB" w14:paraId="043EFFA4" w14:textId="77777777" w:rsidTr="00A37518">
        <w:trPr>
          <w:trHeight w:val="377"/>
        </w:trPr>
        <w:tc>
          <w:tcPr>
            <w:tcW w:w="8014" w:type="dxa"/>
            <w:gridSpan w:val="7"/>
            <w:tcBorders>
              <w:right w:val="single" w:sz="12" w:space="0" w:color="009FE3"/>
            </w:tcBorders>
            <w:vAlign w:val="bottom"/>
          </w:tcPr>
          <w:p w14:paraId="7186281C" w14:textId="05BA3590" w:rsidR="004243BB" w:rsidRPr="00B80A8F" w:rsidRDefault="00B80A8F" w:rsidP="004243BB">
            <w:pPr>
              <w:spacing w:line="276" w:lineRule="auto"/>
              <w:rPr>
                <w:rFonts w:ascii="Aptos Display" w:eastAsia="Calibri" w:hAnsi="Aptos Display" w:cs="Calibri"/>
                <w:sz w:val="20"/>
                <w:szCs w:val="20"/>
              </w:rPr>
            </w:pPr>
            <w:r w:rsidRPr="00B80A8F">
              <w:rPr>
                <w:rFonts w:ascii="Aptos Display" w:eastAsia="Calibri" w:hAnsi="Aptos Display" w:cs="Calibri"/>
                <w:sz w:val="20"/>
                <w:szCs w:val="20"/>
              </w:rPr>
              <w:t>…………………………………………………………………………………………………………………………</w:t>
            </w:r>
            <w:r>
              <w:rPr>
                <w:rFonts w:ascii="Aptos Display" w:eastAsia="Calibri" w:hAnsi="Aptos Display" w:cs="Calibri"/>
                <w:sz w:val="20"/>
                <w:szCs w:val="20"/>
              </w:rPr>
              <w:t>……</w:t>
            </w:r>
            <w:r w:rsidR="00EC5075">
              <w:rPr>
                <w:rFonts w:ascii="Aptos Display" w:eastAsia="Calibri" w:hAnsi="Aptos Display" w:cs="Calibri"/>
                <w:sz w:val="20"/>
                <w:szCs w:val="20"/>
              </w:rPr>
              <w:t>…..</w:t>
            </w:r>
          </w:p>
        </w:tc>
        <w:tc>
          <w:tcPr>
            <w:tcW w:w="2728" w:type="dxa"/>
            <w:tcBorders>
              <w:left w:val="single" w:sz="12" w:space="0" w:color="009FE3"/>
              <w:bottom w:val="single" w:sz="12" w:space="0" w:color="009FE3"/>
              <w:right w:val="single" w:sz="12" w:space="0" w:color="009FE3"/>
            </w:tcBorders>
            <w:vAlign w:val="center"/>
          </w:tcPr>
          <w:p w14:paraId="42BDBE6C" w14:textId="25641E14" w:rsidR="004243BB" w:rsidRPr="002753A9" w:rsidRDefault="00E54C0C" w:rsidP="004243BB">
            <w:pPr>
              <w:spacing w:line="276" w:lineRule="auto"/>
              <w:rPr>
                <w:rFonts w:ascii="Aptos Display" w:eastAsia="Calibri" w:hAnsi="Aptos Display" w:cs="Calibri"/>
                <w:sz w:val="20"/>
                <w:szCs w:val="20"/>
              </w:rPr>
            </w:pPr>
            <w:hyperlink r:id="rId9" w:tooltip="http://entreprise@polytech-lyon.fr" w:history="1">
              <w:r w:rsidR="004243BB" w:rsidRPr="002753A9">
                <w:rPr>
                  <w:rStyle w:val="Lienhypertexte"/>
                  <w:rFonts w:asciiTheme="majorHAnsi" w:hAnsiTheme="majorHAnsi" w:cs="Calibri"/>
                  <w:sz w:val="20"/>
                  <w:szCs w:val="20"/>
                </w:rPr>
                <w:t>entreprise@polytech-lyon.fr</w:t>
              </w:r>
            </w:hyperlink>
          </w:p>
        </w:tc>
      </w:tr>
      <w:tr w:rsidR="004243BB" w14:paraId="3C92A977" w14:textId="77777777" w:rsidTr="00A37518">
        <w:trPr>
          <w:trHeight w:val="377"/>
        </w:trPr>
        <w:tc>
          <w:tcPr>
            <w:tcW w:w="8014" w:type="dxa"/>
            <w:gridSpan w:val="7"/>
            <w:vAlign w:val="bottom"/>
          </w:tcPr>
          <w:p w14:paraId="137EDA7D" w14:textId="111ABFF8" w:rsidR="004243BB" w:rsidRPr="004243BB" w:rsidRDefault="00B80A8F" w:rsidP="004243BB">
            <w:pPr>
              <w:spacing w:line="276" w:lineRule="auto"/>
              <w:rPr>
                <w:rFonts w:ascii="Aptos Display" w:eastAsia="Calibri" w:hAnsi="Aptos Display" w:cs="Calibri"/>
                <w:sz w:val="20"/>
                <w:szCs w:val="20"/>
              </w:rPr>
            </w:pPr>
            <w:r>
              <w:rPr>
                <w:rFonts w:ascii="Aptos Display" w:eastAsia="Calibri" w:hAnsi="Aptos Display" w:cs="Calibri"/>
                <w:b/>
                <w:bCs/>
                <w:sz w:val="20"/>
                <w:szCs w:val="20"/>
              </w:rPr>
              <w:t>Tuteur professionnel </w:t>
            </w:r>
            <w:r w:rsidRPr="004243BB">
              <w:rPr>
                <w:rFonts w:ascii="Aptos Display" w:eastAsia="Calibri" w:hAnsi="Aptos Display" w:cs="Calibri"/>
                <w:sz w:val="20"/>
                <w:szCs w:val="20"/>
              </w:rPr>
              <w:t>: …………………………………………………………………………………………</w:t>
            </w:r>
            <w:proofErr w:type="gramStart"/>
            <w:r>
              <w:rPr>
                <w:rFonts w:ascii="Aptos Display" w:eastAsia="Calibri" w:hAnsi="Aptos Display" w:cs="Calibri"/>
                <w:sz w:val="20"/>
                <w:szCs w:val="20"/>
              </w:rPr>
              <w:t>…….</w:t>
            </w:r>
            <w:proofErr w:type="gramEnd"/>
          </w:p>
        </w:tc>
        <w:tc>
          <w:tcPr>
            <w:tcW w:w="2728" w:type="dxa"/>
            <w:tcBorders>
              <w:top w:val="single" w:sz="12" w:space="0" w:color="009FE3"/>
            </w:tcBorders>
            <w:vAlign w:val="bottom"/>
          </w:tcPr>
          <w:p w14:paraId="0490A83C" w14:textId="3470536E" w:rsidR="004243BB" w:rsidRDefault="004243BB" w:rsidP="004243BB">
            <w:pPr>
              <w:spacing w:line="276" w:lineRule="auto"/>
            </w:pPr>
          </w:p>
        </w:tc>
      </w:tr>
      <w:tr w:rsidR="00B80A8F" w14:paraId="388E9D6C" w14:textId="77777777" w:rsidTr="00A37518">
        <w:trPr>
          <w:trHeight w:val="376"/>
        </w:trPr>
        <w:tc>
          <w:tcPr>
            <w:tcW w:w="10742" w:type="dxa"/>
            <w:gridSpan w:val="8"/>
            <w:vAlign w:val="bottom"/>
          </w:tcPr>
          <w:p w14:paraId="01D73811" w14:textId="4C82FD8D" w:rsidR="00B80A8F" w:rsidRDefault="00B80A8F" w:rsidP="004243BB">
            <w:pPr>
              <w:spacing w:line="276" w:lineRule="auto"/>
            </w:pPr>
            <w:r>
              <w:rPr>
                <w:rFonts w:ascii="Aptos Display" w:eastAsia="Calibri" w:hAnsi="Aptos Display" w:cs="Calibri"/>
                <w:sz w:val="20"/>
                <w:szCs w:val="20"/>
              </w:rPr>
              <w:t xml:space="preserve">Service / </w:t>
            </w:r>
            <w:r w:rsidRPr="001F60C1">
              <w:rPr>
                <w:rFonts w:ascii="Aptos Display" w:eastAsia="Calibri" w:hAnsi="Aptos Display" w:cs="Calibri"/>
                <w:sz w:val="20"/>
                <w:szCs w:val="20"/>
              </w:rPr>
              <w:t>Fonction :</w:t>
            </w:r>
            <w:r>
              <w:rPr>
                <w:rFonts w:ascii="Aptos Display" w:eastAsia="Calibri" w:hAnsi="Aptos Display" w:cs="Calibri"/>
                <w:b/>
                <w:bCs/>
                <w:sz w:val="20"/>
                <w:szCs w:val="20"/>
              </w:rPr>
              <w:t xml:space="preserve"> </w:t>
            </w:r>
            <w:r w:rsidRPr="001F60C1">
              <w:rPr>
                <w:rFonts w:ascii="Aptos Display" w:eastAsia="Calibri" w:hAnsi="Aptos Display" w:cs="Calibri"/>
                <w:sz w:val="20"/>
                <w:szCs w:val="20"/>
              </w:rPr>
              <w:t>…………………………………………………………………………………………</w:t>
            </w:r>
            <w:r>
              <w:rPr>
                <w:rFonts w:ascii="Aptos Display" w:eastAsia="Calibri" w:hAnsi="Aptos Display" w:cs="Calibri"/>
                <w:sz w:val="20"/>
                <w:szCs w:val="20"/>
              </w:rPr>
              <w:t>…………………………………………………</w:t>
            </w:r>
            <w:proofErr w:type="gramStart"/>
            <w:r>
              <w:rPr>
                <w:rFonts w:ascii="Aptos Display" w:eastAsia="Calibri" w:hAnsi="Aptos Display" w:cs="Calibri"/>
                <w:sz w:val="20"/>
                <w:szCs w:val="20"/>
              </w:rPr>
              <w:t>…….</w:t>
            </w:r>
            <w:proofErr w:type="gramEnd"/>
          </w:p>
        </w:tc>
      </w:tr>
      <w:tr w:rsidR="00B80A8F" w14:paraId="052C22C1" w14:textId="77777777" w:rsidTr="00A37518">
        <w:trPr>
          <w:trHeight w:val="377"/>
        </w:trPr>
        <w:tc>
          <w:tcPr>
            <w:tcW w:w="6702" w:type="dxa"/>
            <w:gridSpan w:val="6"/>
            <w:vAlign w:val="bottom"/>
          </w:tcPr>
          <w:p w14:paraId="3C84B16C" w14:textId="76A73BA1" w:rsidR="00B80A8F" w:rsidRPr="00E27328" w:rsidRDefault="00B80A8F" w:rsidP="00B80A8F">
            <w:pPr>
              <w:spacing w:line="276" w:lineRule="auto"/>
              <w:rPr>
                <w:rFonts w:ascii="Aptos Display" w:eastAsia="Calibri" w:hAnsi="Aptos Display" w:cs="Calibri"/>
                <w:b/>
                <w:bCs/>
                <w:sz w:val="20"/>
                <w:szCs w:val="20"/>
              </w:rPr>
            </w:pPr>
            <w:r w:rsidRPr="004243BB">
              <w:rPr>
                <w:rFonts w:ascii="Aptos Display" w:eastAsia="Calibri" w:hAnsi="Aptos Display" w:cs="Calibri"/>
                <w:sz w:val="20"/>
                <w:szCs w:val="20"/>
              </w:rPr>
              <w:t xml:space="preserve">Email : </w:t>
            </w:r>
            <w:r>
              <w:rPr>
                <w:rFonts w:ascii="Aptos Display" w:eastAsia="Calibri" w:hAnsi="Aptos Display" w:cs="Calibri"/>
                <w:sz w:val="20"/>
                <w:szCs w:val="20"/>
              </w:rPr>
              <w:t>…………………………………………………………………………………………</w:t>
            </w:r>
            <w:proofErr w:type="gramStart"/>
            <w:r>
              <w:rPr>
                <w:rFonts w:ascii="Aptos Display" w:eastAsia="Calibri" w:hAnsi="Aptos Display" w:cs="Calibri"/>
                <w:sz w:val="20"/>
                <w:szCs w:val="20"/>
              </w:rPr>
              <w:t>…….</w:t>
            </w:r>
            <w:proofErr w:type="gramEnd"/>
            <w:r>
              <w:rPr>
                <w:rFonts w:ascii="Aptos Display" w:eastAsia="Calibri" w:hAnsi="Aptos Display" w:cs="Calibri"/>
                <w:sz w:val="20"/>
                <w:szCs w:val="20"/>
              </w:rPr>
              <w:t>.</w:t>
            </w:r>
          </w:p>
        </w:tc>
        <w:tc>
          <w:tcPr>
            <w:tcW w:w="4040" w:type="dxa"/>
            <w:gridSpan w:val="2"/>
            <w:vAlign w:val="bottom"/>
          </w:tcPr>
          <w:p w14:paraId="62918F1C" w14:textId="0BE72C13" w:rsidR="00B80A8F" w:rsidRPr="00E27328" w:rsidRDefault="00B80A8F" w:rsidP="00B80A8F">
            <w:pPr>
              <w:spacing w:line="276" w:lineRule="auto"/>
              <w:rPr>
                <w:rFonts w:ascii="Aptos Display" w:eastAsia="Calibri" w:hAnsi="Aptos Display" w:cs="Calibri"/>
                <w:b/>
                <w:bCs/>
                <w:sz w:val="20"/>
                <w:szCs w:val="20"/>
              </w:rPr>
            </w:pPr>
            <w:r w:rsidRPr="001F60C1">
              <w:rPr>
                <w:rFonts w:ascii="Aptos Display" w:eastAsia="Calibri" w:hAnsi="Aptos Display" w:cs="Calibri"/>
                <w:sz w:val="20"/>
                <w:szCs w:val="20"/>
              </w:rPr>
              <w:t>Tél :</w:t>
            </w:r>
            <w:r>
              <w:rPr>
                <w:rFonts w:ascii="Aptos Display" w:eastAsia="Calibri" w:hAnsi="Aptos Display" w:cs="Calibri"/>
                <w:sz w:val="20"/>
                <w:szCs w:val="20"/>
              </w:rPr>
              <w:t xml:space="preserve"> ……………………………………………</w:t>
            </w:r>
            <w:proofErr w:type="gramStart"/>
            <w:r>
              <w:rPr>
                <w:rFonts w:ascii="Aptos Display" w:eastAsia="Calibri" w:hAnsi="Aptos Display" w:cs="Calibri"/>
                <w:sz w:val="20"/>
                <w:szCs w:val="20"/>
              </w:rPr>
              <w:t>…</w:t>
            </w:r>
            <w:r w:rsidR="00EC5075">
              <w:rPr>
                <w:rFonts w:ascii="Aptos Display" w:eastAsia="Calibri" w:hAnsi="Aptos Display" w:cs="Calibri"/>
                <w:sz w:val="20"/>
                <w:szCs w:val="20"/>
              </w:rPr>
              <w:t>….</w:t>
            </w:r>
            <w:proofErr w:type="gramEnd"/>
          </w:p>
        </w:tc>
      </w:tr>
      <w:tr w:rsidR="00B80A8F" w14:paraId="47EDFF61" w14:textId="77777777" w:rsidTr="00A37518">
        <w:trPr>
          <w:trHeight w:val="377"/>
        </w:trPr>
        <w:tc>
          <w:tcPr>
            <w:tcW w:w="10742" w:type="dxa"/>
            <w:gridSpan w:val="8"/>
            <w:vAlign w:val="bottom"/>
          </w:tcPr>
          <w:p w14:paraId="2C154B14" w14:textId="16C32032" w:rsidR="00B80A8F" w:rsidRPr="00E27328" w:rsidRDefault="00B75157" w:rsidP="00B80A8F">
            <w:pPr>
              <w:spacing w:line="276" w:lineRule="auto"/>
              <w:rPr>
                <w:rFonts w:ascii="Aptos Display" w:eastAsia="Calibri" w:hAnsi="Aptos Display" w:cs="Calibri"/>
                <w:b/>
                <w:bCs/>
                <w:sz w:val="20"/>
                <w:szCs w:val="20"/>
              </w:rPr>
            </w:pPr>
            <w:r>
              <w:rPr>
                <w:rFonts w:ascii="Aptos Display" w:eastAsia="Calibri" w:hAnsi="Aptos Display" w:cs="Calibri"/>
                <w:b/>
                <w:bCs/>
                <w:sz w:val="20"/>
                <w:szCs w:val="20"/>
              </w:rPr>
              <w:t>Enseignant référent</w:t>
            </w:r>
            <w:r w:rsidR="00B80A8F">
              <w:rPr>
                <w:rFonts w:ascii="Aptos Display" w:eastAsia="Calibri" w:hAnsi="Aptos Display" w:cs="Calibri"/>
                <w:b/>
                <w:bCs/>
                <w:sz w:val="20"/>
                <w:szCs w:val="20"/>
              </w:rPr>
              <w:t xml:space="preserve"> </w:t>
            </w:r>
            <w:r w:rsidR="00B80A8F" w:rsidRPr="004243BB">
              <w:rPr>
                <w:rFonts w:ascii="Aptos Display" w:eastAsia="Calibri" w:hAnsi="Aptos Display" w:cs="Calibri"/>
                <w:sz w:val="20"/>
                <w:szCs w:val="20"/>
              </w:rPr>
              <w:t>: ……………………………………………………………………………………………</w:t>
            </w:r>
            <w:r w:rsidR="00B80A8F">
              <w:rPr>
                <w:rFonts w:ascii="Aptos Display" w:eastAsia="Calibri" w:hAnsi="Aptos Display" w:cs="Calibri"/>
                <w:sz w:val="20"/>
                <w:szCs w:val="20"/>
              </w:rPr>
              <w:t>…………………………………………</w:t>
            </w:r>
            <w:proofErr w:type="gramStart"/>
            <w:r w:rsidR="00B80A8F">
              <w:rPr>
                <w:rFonts w:ascii="Aptos Display" w:eastAsia="Calibri" w:hAnsi="Aptos Display" w:cs="Calibri"/>
                <w:sz w:val="20"/>
                <w:szCs w:val="20"/>
              </w:rPr>
              <w:t>……</w:t>
            </w:r>
            <w:r w:rsidR="00EC5075">
              <w:rPr>
                <w:rFonts w:ascii="Aptos Display" w:eastAsia="Calibri" w:hAnsi="Aptos Display" w:cs="Calibri"/>
                <w:sz w:val="20"/>
                <w:szCs w:val="20"/>
              </w:rPr>
              <w:t>.</w:t>
            </w:r>
            <w:proofErr w:type="gramEnd"/>
            <w:r w:rsidR="00EC5075">
              <w:rPr>
                <w:rFonts w:ascii="Aptos Display" w:eastAsia="Calibri" w:hAnsi="Aptos Display" w:cs="Calibri"/>
                <w:sz w:val="20"/>
                <w:szCs w:val="20"/>
              </w:rPr>
              <w:t>.</w:t>
            </w:r>
          </w:p>
        </w:tc>
      </w:tr>
      <w:tr w:rsidR="00B80A8F" w14:paraId="1E2A0CE5" w14:textId="77777777" w:rsidTr="00A37518">
        <w:trPr>
          <w:trHeight w:val="377"/>
        </w:trPr>
        <w:tc>
          <w:tcPr>
            <w:tcW w:w="6702" w:type="dxa"/>
            <w:gridSpan w:val="6"/>
            <w:vAlign w:val="bottom"/>
          </w:tcPr>
          <w:p w14:paraId="44D4A906" w14:textId="4A8837C1" w:rsidR="00B80A8F" w:rsidRPr="004243BB" w:rsidRDefault="00B80A8F" w:rsidP="00B80A8F">
            <w:pPr>
              <w:spacing w:line="276" w:lineRule="auto"/>
              <w:rPr>
                <w:rFonts w:ascii="Aptos Display" w:eastAsia="Calibri" w:hAnsi="Aptos Display" w:cs="Calibri"/>
                <w:sz w:val="20"/>
                <w:szCs w:val="20"/>
              </w:rPr>
            </w:pPr>
            <w:r w:rsidRPr="004243BB">
              <w:rPr>
                <w:rFonts w:ascii="Aptos Display" w:eastAsia="Calibri" w:hAnsi="Aptos Display" w:cs="Calibri"/>
                <w:sz w:val="20"/>
                <w:szCs w:val="20"/>
              </w:rPr>
              <w:t xml:space="preserve">Email : </w:t>
            </w:r>
            <w:r>
              <w:rPr>
                <w:rFonts w:ascii="Aptos Display" w:eastAsia="Calibri" w:hAnsi="Aptos Display" w:cs="Calibri"/>
                <w:sz w:val="20"/>
                <w:szCs w:val="20"/>
              </w:rPr>
              <w:t>…………………………………………………………………………………………</w:t>
            </w:r>
            <w:proofErr w:type="gramStart"/>
            <w:r>
              <w:rPr>
                <w:rFonts w:ascii="Aptos Display" w:eastAsia="Calibri" w:hAnsi="Aptos Display" w:cs="Calibri"/>
                <w:sz w:val="20"/>
                <w:szCs w:val="20"/>
              </w:rPr>
              <w:t>…….</w:t>
            </w:r>
            <w:proofErr w:type="gramEnd"/>
            <w:r>
              <w:rPr>
                <w:rFonts w:ascii="Aptos Display" w:eastAsia="Calibri" w:hAnsi="Aptos Display" w:cs="Calibri"/>
                <w:sz w:val="20"/>
                <w:szCs w:val="20"/>
              </w:rPr>
              <w:t>.</w:t>
            </w:r>
          </w:p>
        </w:tc>
        <w:tc>
          <w:tcPr>
            <w:tcW w:w="4040" w:type="dxa"/>
            <w:gridSpan w:val="2"/>
            <w:vAlign w:val="bottom"/>
          </w:tcPr>
          <w:p w14:paraId="2D653188" w14:textId="2A7CEFD8" w:rsidR="00B80A8F" w:rsidRPr="001F60C1" w:rsidRDefault="00B80A8F" w:rsidP="00B80A8F">
            <w:pPr>
              <w:spacing w:line="276" w:lineRule="auto"/>
              <w:rPr>
                <w:rFonts w:ascii="Aptos Display" w:eastAsia="Calibri" w:hAnsi="Aptos Display" w:cs="Calibri"/>
                <w:sz w:val="20"/>
                <w:szCs w:val="20"/>
              </w:rPr>
            </w:pPr>
            <w:r w:rsidRPr="001F60C1">
              <w:rPr>
                <w:rFonts w:ascii="Aptos Display" w:eastAsia="Calibri" w:hAnsi="Aptos Display" w:cs="Calibri"/>
                <w:sz w:val="20"/>
                <w:szCs w:val="20"/>
              </w:rPr>
              <w:t>Tél :</w:t>
            </w:r>
            <w:r>
              <w:rPr>
                <w:rFonts w:ascii="Aptos Display" w:eastAsia="Calibri" w:hAnsi="Aptos Display" w:cs="Calibri"/>
                <w:sz w:val="20"/>
                <w:szCs w:val="20"/>
              </w:rPr>
              <w:t xml:space="preserve"> ……………………………………………</w:t>
            </w:r>
            <w:proofErr w:type="gramStart"/>
            <w:r>
              <w:rPr>
                <w:rFonts w:ascii="Aptos Display" w:eastAsia="Calibri" w:hAnsi="Aptos Display" w:cs="Calibri"/>
                <w:sz w:val="20"/>
                <w:szCs w:val="20"/>
              </w:rPr>
              <w:t>……</w:t>
            </w:r>
            <w:r w:rsidR="00EC5075">
              <w:rPr>
                <w:rFonts w:ascii="Aptos Display" w:eastAsia="Calibri" w:hAnsi="Aptos Display" w:cs="Calibri"/>
                <w:sz w:val="20"/>
                <w:szCs w:val="20"/>
              </w:rPr>
              <w:t>.</w:t>
            </w:r>
            <w:proofErr w:type="gramEnd"/>
          </w:p>
        </w:tc>
      </w:tr>
      <w:tr w:rsidR="00550F0A" w:rsidRPr="00550F0A" w14:paraId="7E52ABE7" w14:textId="77777777" w:rsidTr="00A37518">
        <w:trPr>
          <w:trHeight w:val="70"/>
        </w:trPr>
        <w:tc>
          <w:tcPr>
            <w:tcW w:w="6702" w:type="dxa"/>
            <w:gridSpan w:val="6"/>
            <w:vAlign w:val="bottom"/>
          </w:tcPr>
          <w:p w14:paraId="15968510" w14:textId="77777777" w:rsidR="00550F0A" w:rsidRPr="00550F0A" w:rsidRDefault="00550F0A" w:rsidP="00B80A8F">
            <w:pPr>
              <w:spacing w:line="276" w:lineRule="auto"/>
              <w:rPr>
                <w:rFonts w:ascii="Aptos Display" w:eastAsia="Calibri" w:hAnsi="Aptos Display" w:cs="Calibri"/>
                <w:sz w:val="4"/>
                <w:szCs w:val="4"/>
              </w:rPr>
            </w:pPr>
          </w:p>
        </w:tc>
        <w:tc>
          <w:tcPr>
            <w:tcW w:w="4040" w:type="dxa"/>
            <w:gridSpan w:val="2"/>
            <w:vAlign w:val="bottom"/>
          </w:tcPr>
          <w:p w14:paraId="4A7B7C0C" w14:textId="77777777" w:rsidR="00550F0A" w:rsidRPr="00550F0A" w:rsidRDefault="00550F0A" w:rsidP="00B80A8F">
            <w:pPr>
              <w:spacing w:line="276" w:lineRule="auto"/>
              <w:rPr>
                <w:rFonts w:ascii="Aptos Display" w:eastAsia="Calibri" w:hAnsi="Aptos Display" w:cs="Calibri"/>
                <w:sz w:val="4"/>
                <w:szCs w:val="4"/>
              </w:rPr>
            </w:pPr>
          </w:p>
        </w:tc>
      </w:tr>
      <w:tr w:rsidR="00414196" w14:paraId="5B1DDED5" w14:textId="77777777" w:rsidTr="00A37518">
        <w:trPr>
          <w:trHeight w:hRule="exact" w:val="1021"/>
        </w:trPr>
        <w:tc>
          <w:tcPr>
            <w:tcW w:w="2040" w:type="dxa"/>
            <w:gridSpan w:val="2"/>
          </w:tcPr>
          <w:p w14:paraId="2ED2FECA" w14:textId="73023CC2" w:rsidR="00414196" w:rsidRPr="00550F0A" w:rsidRDefault="00414196" w:rsidP="00414196">
            <w:pPr>
              <w:spacing w:before="60" w:line="276" w:lineRule="auto"/>
              <w:rPr>
                <w:rFonts w:ascii="Aptos Display" w:eastAsia="Calibri" w:hAnsi="Aptos Display" w:cs="Calibri"/>
                <w:sz w:val="19"/>
                <w:szCs w:val="19"/>
              </w:rPr>
            </w:pPr>
            <w:r w:rsidRPr="00550F0A">
              <w:rPr>
                <w:rFonts w:ascii="Aptos Display" w:eastAsia="Calibri" w:hAnsi="Aptos Display" w:cs="Calibri"/>
                <w:sz w:val="19"/>
                <w:szCs w:val="19"/>
              </w:rPr>
              <w:t>Date :</w:t>
            </w:r>
          </w:p>
        </w:tc>
        <w:tc>
          <w:tcPr>
            <w:tcW w:w="4351" w:type="dxa"/>
            <w:gridSpan w:val="3"/>
          </w:tcPr>
          <w:p w14:paraId="6F8564C5" w14:textId="743EB700" w:rsidR="00414196" w:rsidRPr="00550F0A" w:rsidRDefault="00550F0A" w:rsidP="00414196">
            <w:pPr>
              <w:spacing w:before="60" w:line="276" w:lineRule="auto"/>
              <w:rPr>
                <w:rFonts w:ascii="Aptos Display" w:eastAsia="Calibri" w:hAnsi="Aptos Display" w:cs="Calibri"/>
                <w:sz w:val="19"/>
                <w:szCs w:val="19"/>
              </w:rPr>
            </w:pPr>
            <w:r w:rsidRPr="00550F0A">
              <w:rPr>
                <w:rFonts w:ascii="Aptos Display" w:eastAsia="Calibri" w:hAnsi="Aptos Display" w:cs="Calibri"/>
                <w:sz w:val="19"/>
                <w:szCs w:val="19"/>
              </w:rPr>
              <w:t>Signature de l’</w:t>
            </w:r>
            <w:r w:rsidR="00BB7C6C">
              <w:rPr>
                <w:rFonts w:ascii="Aptos Display" w:eastAsia="Calibri" w:hAnsi="Aptos Display" w:cs="Calibri"/>
                <w:sz w:val="19"/>
                <w:szCs w:val="19"/>
              </w:rPr>
              <w:t>É</w:t>
            </w:r>
            <w:r w:rsidRPr="00550F0A">
              <w:rPr>
                <w:rFonts w:ascii="Aptos Display" w:eastAsia="Calibri" w:hAnsi="Aptos Display" w:cs="Calibri"/>
                <w:sz w:val="19"/>
                <w:szCs w:val="19"/>
              </w:rPr>
              <w:t>tudiant :</w:t>
            </w:r>
          </w:p>
        </w:tc>
        <w:tc>
          <w:tcPr>
            <w:tcW w:w="4351" w:type="dxa"/>
            <w:gridSpan w:val="3"/>
          </w:tcPr>
          <w:p w14:paraId="0D4CEC9C" w14:textId="13D6A9F1" w:rsidR="00414196" w:rsidRPr="00550F0A" w:rsidRDefault="00550F0A" w:rsidP="00414196">
            <w:pPr>
              <w:spacing w:before="60" w:line="276" w:lineRule="auto"/>
              <w:rPr>
                <w:rFonts w:ascii="Aptos Display" w:eastAsia="Calibri" w:hAnsi="Aptos Display" w:cs="Calibri"/>
                <w:sz w:val="19"/>
                <w:szCs w:val="19"/>
              </w:rPr>
            </w:pPr>
            <w:r w:rsidRPr="00550F0A">
              <w:rPr>
                <w:rFonts w:ascii="Aptos Display" w:eastAsia="Calibri" w:hAnsi="Aptos Display" w:cs="Calibri"/>
                <w:sz w:val="19"/>
                <w:szCs w:val="19"/>
              </w:rPr>
              <w:t>Signature du Tuteur professionnel :</w:t>
            </w:r>
          </w:p>
        </w:tc>
      </w:tr>
      <w:tr w:rsidR="00376AD2" w14:paraId="29030DA3" w14:textId="77777777" w:rsidTr="00A37518">
        <w:tc>
          <w:tcPr>
            <w:tcW w:w="10742" w:type="dxa"/>
            <w:gridSpan w:val="8"/>
          </w:tcPr>
          <w:p w14:paraId="605E9EE8" w14:textId="729CCC18" w:rsidR="00376AD2" w:rsidRPr="009C5EC0" w:rsidRDefault="00376AD2" w:rsidP="00414196">
            <w:pPr>
              <w:spacing w:before="60" w:line="276" w:lineRule="auto"/>
              <w:rPr>
                <w:rFonts w:ascii="Aptos Display" w:eastAsia="Calibri" w:hAnsi="Aptos Display" w:cs="Calibri"/>
                <w:b/>
                <w:bCs/>
                <w:i/>
                <w:iCs/>
                <w:sz w:val="20"/>
                <w:szCs w:val="20"/>
              </w:rPr>
            </w:pPr>
            <w:r w:rsidRPr="009C5EC0">
              <w:rPr>
                <w:rFonts w:ascii="Aptos Display" w:eastAsia="Calibri" w:hAnsi="Aptos Display" w:cs="Calibri"/>
                <w:b/>
                <w:bCs/>
                <w:i/>
                <w:iCs/>
                <w:sz w:val="20"/>
                <w:szCs w:val="20"/>
              </w:rPr>
              <w:t>Fiche à retourner par mail à l’enseignant référent au plus tard à la fin d</w:t>
            </w:r>
            <w:r w:rsidR="005364DA">
              <w:rPr>
                <w:rFonts w:ascii="Aptos Display" w:eastAsia="Calibri" w:hAnsi="Aptos Display" w:cs="Calibri"/>
                <w:b/>
                <w:bCs/>
                <w:i/>
                <w:iCs/>
                <w:sz w:val="20"/>
                <w:szCs w:val="20"/>
              </w:rPr>
              <w:t>u</w:t>
            </w:r>
            <w:r w:rsidRPr="009C5EC0">
              <w:rPr>
                <w:rFonts w:ascii="Aptos Display" w:eastAsia="Calibri" w:hAnsi="Aptos Display" w:cs="Calibri"/>
                <w:b/>
                <w:bCs/>
                <w:i/>
                <w:iCs/>
                <w:sz w:val="20"/>
                <w:szCs w:val="20"/>
              </w:rPr>
              <w:t xml:space="preserve"> 1</w:t>
            </w:r>
            <w:r w:rsidRPr="009C5EC0">
              <w:rPr>
                <w:rFonts w:ascii="Aptos Display" w:eastAsia="Calibri" w:hAnsi="Aptos Display" w:cs="Calibri"/>
                <w:b/>
                <w:bCs/>
                <w:i/>
                <w:iCs/>
                <w:sz w:val="20"/>
                <w:szCs w:val="20"/>
                <w:vertAlign w:val="superscript"/>
              </w:rPr>
              <w:t>er</w:t>
            </w:r>
            <w:r w:rsidRPr="009C5EC0">
              <w:rPr>
                <w:rFonts w:ascii="Aptos Display" w:eastAsia="Calibri" w:hAnsi="Aptos Display" w:cs="Calibri"/>
                <w:b/>
                <w:bCs/>
                <w:i/>
                <w:iCs/>
                <w:sz w:val="20"/>
                <w:szCs w:val="20"/>
              </w:rPr>
              <w:t xml:space="preserve"> mois de stage</w:t>
            </w:r>
          </w:p>
        </w:tc>
      </w:tr>
    </w:tbl>
    <w:p w14:paraId="40D96CC5" w14:textId="107E0536" w:rsidR="00C46393" w:rsidRDefault="006B1077" w:rsidP="00376AD2">
      <w:pPr>
        <w:spacing w:before="120" w:after="80" w:line="276" w:lineRule="auto"/>
        <w:jc w:val="both"/>
        <w:rPr>
          <w:rFonts w:asciiTheme="majorHAnsi" w:eastAsia="Calibri" w:hAnsiTheme="majorHAnsi" w:cs="Calibri"/>
          <w:sz w:val="21"/>
          <w:szCs w:val="21"/>
        </w:rPr>
      </w:pPr>
      <w:r>
        <w:rPr>
          <w:rFonts w:asciiTheme="majorHAnsi" w:eastAsia="Calibri" w:hAnsiTheme="majorHAnsi" w:cs="Calibri"/>
          <w:sz w:val="21"/>
          <w:szCs w:val="21"/>
        </w:rPr>
        <w:t>Ce document</w:t>
      </w:r>
      <w:r w:rsidR="008C7DBD" w:rsidRPr="003D6E40">
        <w:rPr>
          <w:rFonts w:asciiTheme="majorHAnsi" w:eastAsia="Calibri" w:hAnsiTheme="majorHAnsi" w:cs="Calibri"/>
          <w:sz w:val="21"/>
          <w:szCs w:val="21"/>
        </w:rPr>
        <w:t xml:space="preserve"> a pour objectif de permettre à l’étudiant </w:t>
      </w:r>
      <w:r w:rsidR="00414196">
        <w:rPr>
          <w:rFonts w:asciiTheme="majorHAnsi" w:eastAsia="Calibri" w:hAnsiTheme="majorHAnsi" w:cs="Calibri"/>
          <w:sz w:val="21"/>
          <w:szCs w:val="21"/>
        </w:rPr>
        <w:t xml:space="preserve">stagiaire </w:t>
      </w:r>
      <w:r w:rsidR="008C7DBD" w:rsidRPr="003D6E40">
        <w:rPr>
          <w:rFonts w:asciiTheme="majorHAnsi" w:eastAsia="Calibri" w:hAnsiTheme="majorHAnsi" w:cs="Calibri"/>
          <w:sz w:val="21"/>
          <w:szCs w:val="21"/>
        </w:rPr>
        <w:t xml:space="preserve">et à son tuteur professionnel </w:t>
      </w:r>
      <w:r w:rsidR="000600F2" w:rsidRPr="003D6E40">
        <w:rPr>
          <w:rFonts w:asciiTheme="majorHAnsi" w:eastAsia="Calibri" w:hAnsiTheme="majorHAnsi" w:cs="Calibri"/>
          <w:sz w:val="21"/>
          <w:szCs w:val="21"/>
        </w:rPr>
        <w:t xml:space="preserve">de </w:t>
      </w:r>
      <w:r w:rsidR="000600F2" w:rsidRPr="001D3C15">
        <w:rPr>
          <w:rFonts w:asciiTheme="majorHAnsi" w:eastAsia="Calibri" w:hAnsiTheme="majorHAnsi" w:cs="Calibri"/>
          <w:b/>
          <w:bCs/>
          <w:sz w:val="21"/>
          <w:szCs w:val="21"/>
        </w:rPr>
        <w:t xml:space="preserve">définir </w:t>
      </w:r>
      <w:r w:rsidR="008C7DBD" w:rsidRPr="003D6E40">
        <w:rPr>
          <w:rFonts w:asciiTheme="majorHAnsi" w:eastAsia="Calibri" w:hAnsiTheme="majorHAnsi" w:cs="Calibri"/>
          <w:b/>
          <w:bCs/>
          <w:sz w:val="21"/>
          <w:szCs w:val="21"/>
        </w:rPr>
        <w:t xml:space="preserve">ensemble, de manière prévisionnelle </w:t>
      </w:r>
      <w:r w:rsidR="00414196">
        <w:rPr>
          <w:rFonts w:asciiTheme="majorHAnsi" w:eastAsia="Calibri" w:hAnsiTheme="majorHAnsi" w:cs="Calibri"/>
          <w:b/>
          <w:bCs/>
          <w:sz w:val="21"/>
          <w:szCs w:val="21"/>
        </w:rPr>
        <w:t>dès le début</w:t>
      </w:r>
      <w:r w:rsidR="008C7DBD" w:rsidRPr="003D6E40">
        <w:rPr>
          <w:rFonts w:asciiTheme="majorHAnsi" w:eastAsia="Calibri" w:hAnsiTheme="majorHAnsi" w:cs="Calibri"/>
          <w:b/>
          <w:bCs/>
          <w:sz w:val="21"/>
          <w:szCs w:val="21"/>
        </w:rPr>
        <w:t xml:space="preserve"> </w:t>
      </w:r>
      <w:r>
        <w:rPr>
          <w:rFonts w:asciiTheme="majorHAnsi" w:eastAsia="Calibri" w:hAnsiTheme="majorHAnsi" w:cs="Calibri"/>
          <w:b/>
          <w:bCs/>
          <w:sz w:val="21"/>
          <w:szCs w:val="21"/>
        </w:rPr>
        <w:t>du stage</w:t>
      </w:r>
      <w:r w:rsidR="008C7DBD" w:rsidRPr="003D6E40">
        <w:rPr>
          <w:rFonts w:asciiTheme="majorHAnsi" w:eastAsia="Calibri" w:hAnsiTheme="majorHAnsi" w:cs="Calibri"/>
          <w:b/>
          <w:bCs/>
          <w:sz w:val="21"/>
          <w:szCs w:val="21"/>
        </w:rPr>
        <w:t>,</w:t>
      </w:r>
      <w:r w:rsidR="000600F2" w:rsidRPr="003D6E40">
        <w:rPr>
          <w:rFonts w:asciiTheme="majorHAnsi" w:eastAsia="Calibri" w:hAnsiTheme="majorHAnsi" w:cs="Calibri"/>
          <w:sz w:val="21"/>
          <w:szCs w:val="21"/>
        </w:rPr>
        <w:t xml:space="preserve"> </w:t>
      </w:r>
      <w:r w:rsidR="000600F2" w:rsidRPr="001D3C15">
        <w:rPr>
          <w:rFonts w:asciiTheme="majorHAnsi" w:eastAsia="Calibri" w:hAnsiTheme="majorHAnsi" w:cs="Calibri"/>
          <w:b/>
          <w:bCs/>
          <w:sz w:val="21"/>
          <w:szCs w:val="21"/>
        </w:rPr>
        <w:t xml:space="preserve">les </w:t>
      </w:r>
      <w:r w:rsidR="008C7DBD" w:rsidRPr="001D3C15">
        <w:rPr>
          <w:rFonts w:asciiTheme="majorHAnsi" w:eastAsia="Calibri" w:hAnsiTheme="majorHAnsi" w:cs="Calibri"/>
          <w:b/>
          <w:bCs/>
          <w:sz w:val="21"/>
          <w:szCs w:val="21"/>
        </w:rPr>
        <w:t xml:space="preserve">éléments du </w:t>
      </w:r>
      <w:r w:rsidR="00FB6466">
        <w:rPr>
          <w:rFonts w:asciiTheme="majorHAnsi" w:eastAsia="Calibri" w:hAnsiTheme="majorHAnsi" w:cs="Calibri"/>
          <w:b/>
          <w:bCs/>
          <w:sz w:val="21"/>
          <w:szCs w:val="21"/>
        </w:rPr>
        <w:t>R</w:t>
      </w:r>
      <w:r w:rsidR="008C7DBD" w:rsidRPr="001D3C15">
        <w:rPr>
          <w:rFonts w:asciiTheme="majorHAnsi" w:eastAsia="Calibri" w:hAnsiTheme="majorHAnsi" w:cs="Calibri"/>
          <w:b/>
          <w:bCs/>
          <w:sz w:val="21"/>
          <w:szCs w:val="21"/>
        </w:rPr>
        <w:t xml:space="preserve">éférentiel </w:t>
      </w:r>
      <w:r w:rsidR="00D44CF2" w:rsidRPr="001D3C15">
        <w:rPr>
          <w:rFonts w:asciiTheme="majorHAnsi" w:eastAsia="Calibri" w:hAnsiTheme="majorHAnsi" w:cs="Calibri"/>
          <w:b/>
          <w:bCs/>
          <w:sz w:val="21"/>
          <w:szCs w:val="21"/>
        </w:rPr>
        <w:t xml:space="preserve">de formation </w:t>
      </w:r>
      <w:r w:rsidR="008C7DBD" w:rsidRPr="001D3C15">
        <w:rPr>
          <w:rFonts w:asciiTheme="majorHAnsi" w:eastAsia="Calibri" w:hAnsiTheme="majorHAnsi" w:cs="Calibri"/>
          <w:b/>
          <w:bCs/>
          <w:sz w:val="21"/>
          <w:szCs w:val="21"/>
        </w:rPr>
        <w:t>(</w:t>
      </w:r>
      <w:r w:rsidR="000600F2" w:rsidRPr="001D3C15">
        <w:rPr>
          <w:rFonts w:asciiTheme="majorHAnsi" w:eastAsia="Calibri" w:hAnsiTheme="majorHAnsi" w:cs="Calibri"/>
          <w:b/>
          <w:bCs/>
          <w:sz w:val="21"/>
          <w:szCs w:val="21"/>
        </w:rPr>
        <w:t xml:space="preserve">compétences </w:t>
      </w:r>
      <w:r w:rsidR="008C7DBD" w:rsidRPr="001D3C15">
        <w:rPr>
          <w:rFonts w:asciiTheme="majorHAnsi" w:eastAsia="Calibri" w:hAnsiTheme="majorHAnsi" w:cs="Calibri"/>
          <w:b/>
          <w:bCs/>
          <w:sz w:val="21"/>
          <w:szCs w:val="21"/>
        </w:rPr>
        <w:t>et apprentissages-clés associés</w:t>
      </w:r>
      <w:r w:rsidR="00F30933" w:rsidRPr="00F30933">
        <w:rPr>
          <w:rFonts w:asciiTheme="majorHAnsi" w:eastAsia="Calibri" w:hAnsiTheme="majorHAnsi" w:cs="Calibri"/>
          <w:sz w:val="21"/>
          <w:szCs w:val="21"/>
        </w:rPr>
        <w:t>,</w:t>
      </w:r>
      <w:r w:rsidR="00F30933">
        <w:rPr>
          <w:rFonts w:asciiTheme="majorHAnsi" w:eastAsia="Calibri" w:hAnsiTheme="majorHAnsi" w:cs="Calibri"/>
          <w:b/>
          <w:bCs/>
          <w:sz w:val="21"/>
          <w:szCs w:val="21"/>
        </w:rPr>
        <w:t xml:space="preserve"> </w:t>
      </w:r>
      <w:r w:rsidR="00F30933" w:rsidRPr="00F30933">
        <w:rPr>
          <w:rFonts w:asciiTheme="majorHAnsi" w:eastAsia="Calibri" w:hAnsiTheme="majorHAnsi" w:cs="Calibri"/>
          <w:sz w:val="21"/>
          <w:szCs w:val="21"/>
        </w:rPr>
        <w:t xml:space="preserve">voir Annexe en </w:t>
      </w:r>
      <w:r w:rsidR="00F30933">
        <w:rPr>
          <w:rFonts w:asciiTheme="majorHAnsi" w:eastAsia="Calibri" w:hAnsiTheme="majorHAnsi" w:cs="Calibri"/>
          <w:sz w:val="21"/>
          <w:szCs w:val="21"/>
        </w:rPr>
        <w:t>dernière page</w:t>
      </w:r>
      <w:r w:rsidR="008C7DBD" w:rsidRPr="00F30933">
        <w:rPr>
          <w:rFonts w:asciiTheme="majorHAnsi" w:eastAsia="Calibri" w:hAnsiTheme="majorHAnsi" w:cs="Calibri"/>
          <w:b/>
          <w:bCs/>
          <w:sz w:val="21"/>
          <w:szCs w:val="21"/>
        </w:rPr>
        <w:t>)</w:t>
      </w:r>
      <w:r w:rsidR="008C7DBD" w:rsidRPr="001D3C15">
        <w:rPr>
          <w:rFonts w:asciiTheme="majorHAnsi" w:eastAsia="Calibri" w:hAnsiTheme="majorHAnsi" w:cs="Calibri"/>
          <w:b/>
          <w:bCs/>
          <w:sz w:val="21"/>
          <w:szCs w:val="21"/>
        </w:rPr>
        <w:t xml:space="preserve"> qui seront </w:t>
      </w:r>
      <w:r w:rsidR="000600F2" w:rsidRPr="001D3C15">
        <w:rPr>
          <w:rFonts w:asciiTheme="majorHAnsi" w:eastAsia="Calibri" w:hAnsiTheme="majorHAnsi" w:cs="Calibri"/>
          <w:b/>
          <w:bCs/>
          <w:sz w:val="21"/>
          <w:szCs w:val="21"/>
        </w:rPr>
        <w:t xml:space="preserve">mobilisés </w:t>
      </w:r>
      <w:r w:rsidR="00414196" w:rsidRPr="001D3C15">
        <w:rPr>
          <w:rFonts w:asciiTheme="majorHAnsi" w:eastAsia="Calibri" w:hAnsiTheme="majorHAnsi" w:cs="Calibri"/>
          <w:b/>
          <w:bCs/>
          <w:sz w:val="21"/>
          <w:szCs w:val="21"/>
        </w:rPr>
        <w:t xml:space="preserve">au cours </w:t>
      </w:r>
      <w:r>
        <w:rPr>
          <w:rFonts w:asciiTheme="majorHAnsi" w:eastAsia="Calibri" w:hAnsiTheme="majorHAnsi" w:cs="Calibri"/>
          <w:b/>
          <w:bCs/>
          <w:sz w:val="21"/>
          <w:szCs w:val="21"/>
        </w:rPr>
        <w:t>de la mission</w:t>
      </w:r>
      <w:r w:rsidR="00414196">
        <w:rPr>
          <w:rFonts w:asciiTheme="majorHAnsi" w:eastAsia="Calibri" w:hAnsiTheme="majorHAnsi" w:cs="Calibri"/>
          <w:b/>
          <w:bCs/>
          <w:sz w:val="21"/>
          <w:szCs w:val="21"/>
        </w:rPr>
        <w:t xml:space="preserve"> </w:t>
      </w:r>
      <w:r w:rsidR="001D3C15">
        <w:rPr>
          <w:rFonts w:asciiTheme="majorHAnsi" w:eastAsia="Calibri" w:hAnsiTheme="majorHAnsi" w:cs="Calibri"/>
          <w:b/>
          <w:bCs/>
          <w:sz w:val="21"/>
          <w:szCs w:val="21"/>
        </w:rPr>
        <w:t>et évalués</w:t>
      </w:r>
      <w:r w:rsidR="000600F2" w:rsidRPr="003D6E40">
        <w:rPr>
          <w:rFonts w:asciiTheme="majorHAnsi" w:eastAsia="Calibri" w:hAnsiTheme="majorHAnsi" w:cs="Calibri"/>
          <w:sz w:val="21"/>
          <w:szCs w:val="21"/>
        </w:rPr>
        <w:t xml:space="preserve">. </w:t>
      </w:r>
    </w:p>
    <w:p w14:paraId="30C5FCED" w14:textId="491E6146" w:rsidR="000600F2" w:rsidRDefault="00F66989" w:rsidP="00543259">
      <w:pPr>
        <w:spacing w:before="80" w:after="80" w:line="276" w:lineRule="auto"/>
        <w:jc w:val="both"/>
        <w:rPr>
          <w:rFonts w:asciiTheme="majorHAnsi" w:eastAsia="Calibri" w:hAnsiTheme="majorHAnsi" w:cs="Calibri"/>
          <w:sz w:val="21"/>
          <w:szCs w:val="21"/>
        </w:rPr>
      </w:pPr>
      <w:r w:rsidRPr="00F66989">
        <w:rPr>
          <w:rFonts w:asciiTheme="majorHAnsi" w:eastAsia="Calibri" w:hAnsiTheme="majorHAnsi" w:cs="Calibri"/>
          <w:b/>
          <w:bCs/>
          <w:sz w:val="21"/>
          <w:szCs w:val="21"/>
        </w:rPr>
        <w:t>Pour chaque compétence développée lors du stage</w:t>
      </w:r>
      <w:r>
        <w:rPr>
          <w:rFonts w:asciiTheme="majorHAnsi" w:eastAsia="Calibri" w:hAnsiTheme="majorHAnsi" w:cs="Calibri"/>
          <w:b/>
          <w:bCs/>
          <w:sz w:val="21"/>
          <w:szCs w:val="21"/>
        </w:rPr>
        <w:t xml:space="preserve"> </w:t>
      </w:r>
      <w:r w:rsidRPr="00C46393">
        <w:rPr>
          <w:rFonts w:asciiTheme="majorHAnsi" w:eastAsia="Calibri" w:hAnsiTheme="majorHAnsi" w:cs="Calibri"/>
          <w:sz w:val="21"/>
          <w:szCs w:val="21"/>
        </w:rPr>
        <w:t>(au minimum une des 4 compétences</w:t>
      </w:r>
      <w:r>
        <w:rPr>
          <w:rFonts w:asciiTheme="majorHAnsi" w:eastAsia="Calibri" w:hAnsiTheme="majorHAnsi" w:cs="Calibri"/>
          <w:sz w:val="21"/>
          <w:szCs w:val="21"/>
        </w:rPr>
        <w:t xml:space="preserve"> du référentiel</w:t>
      </w:r>
      <w:r w:rsidRPr="00C46393">
        <w:rPr>
          <w:rFonts w:asciiTheme="majorHAnsi" w:eastAsia="Calibri" w:hAnsiTheme="majorHAnsi" w:cs="Calibri"/>
          <w:sz w:val="21"/>
          <w:szCs w:val="21"/>
        </w:rPr>
        <w:t>)</w:t>
      </w:r>
      <w:r>
        <w:rPr>
          <w:rFonts w:asciiTheme="majorHAnsi" w:eastAsia="Calibri" w:hAnsiTheme="majorHAnsi" w:cs="Calibri"/>
          <w:sz w:val="21"/>
          <w:szCs w:val="21"/>
        </w:rPr>
        <w:t>, l</w:t>
      </w:r>
      <w:r w:rsidR="000600F2" w:rsidRPr="003D6E40">
        <w:rPr>
          <w:rFonts w:asciiTheme="majorHAnsi" w:eastAsia="Calibri" w:hAnsiTheme="majorHAnsi" w:cs="Calibri"/>
          <w:sz w:val="21"/>
          <w:szCs w:val="21"/>
        </w:rPr>
        <w:t>es tableaux doivent être complétés de la façon suivante :</w:t>
      </w:r>
    </w:p>
    <w:p w14:paraId="72E3AE46" w14:textId="4B483D07" w:rsidR="001F204E" w:rsidRPr="00543259" w:rsidRDefault="00C46393" w:rsidP="00543259">
      <w:pPr>
        <w:pStyle w:val="Paragraphedeliste"/>
        <w:numPr>
          <w:ilvl w:val="0"/>
          <w:numId w:val="14"/>
        </w:numPr>
        <w:spacing w:before="80" w:after="80" w:line="276" w:lineRule="auto"/>
        <w:contextualSpacing w:val="0"/>
        <w:jc w:val="both"/>
        <w:rPr>
          <w:rFonts w:asciiTheme="majorHAnsi" w:eastAsia="Calibri" w:hAnsiTheme="majorHAnsi" w:cs="Calibri"/>
          <w:sz w:val="21"/>
          <w:szCs w:val="21"/>
        </w:rPr>
      </w:pPr>
      <w:r w:rsidRPr="00543259">
        <w:rPr>
          <w:rFonts w:asciiTheme="majorHAnsi" w:eastAsia="Calibri" w:hAnsiTheme="majorHAnsi" w:cs="Calibri"/>
          <w:b/>
          <w:bCs/>
          <w:sz w:val="21"/>
          <w:szCs w:val="21"/>
        </w:rPr>
        <w:t>Tableau 1</w:t>
      </w:r>
      <w:r w:rsidRPr="00543259">
        <w:rPr>
          <w:rFonts w:asciiTheme="majorHAnsi" w:eastAsia="Calibri" w:hAnsiTheme="majorHAnsi" w:cs="Calibri"/>
          <w:sz w:val="21"/>
          <w:szCs w:val="21"/>
        </w:rPr>
        <w:t xml:space="preserve"> : </w:t>
      </w:r>
      <w:r w:rsidR="000600F2" w:rsidRPr="00543259">
        <w:rPr>
          <w:rFonts w:asciiTheme="majorHAnsi" w:eastAsia="Calibri" w:hAnsiTheme="majorHAnsi" w:cs="Calibri"/>
          <w:i/>
          <w:iCs/>
          <w:sz w:val="21"/>
          <w:szCs w:val="21"/>
        </w:rPr>
        <w:t>C</w:t>
      </w:r>
      <w:r w:rsidR="00B7761E" w:rsidRPr="00543259">
        <w:rPr>
          <w:rFonts w:asciiTheme="majorHAnsi" w:eastAsia="Calibri" w:hAnsiTheme="majorHAnsi" w:cs="Calibri"/>
          <w:i/>
          <w:iCs/>
          <w:sz w:val="21"/>
          <w:szCs w:val="21"/>
        </w:rPr>
        <w:t>ompétence</w:t>
      </w:r>
      <w:r w:rsidR="000600F2" w:rsidRPr="00543259">
        <w:rPr>
          <w:rFonts w:asciiTheme="majorHAnsi" w:eastAsia="Calibri" w:hAnsiTheme="majorHAnsi" w:cs="Calibri"/>
          <w:i/>
          <w:iCs/>
          <w:sz w:val="21"/>
          <w:szCs w:val="21"/>
        </w:rPr>
        <w:t xml:space="preserve"> travaillée en stage</w:t>
      </w:r>
      <w:r w:rsidR="00B7761E" w:rsidRPr="00543259">
        <w:rPr>
          <w:rFonts w:asciiTheme="majorHAnsi" w:eastAsia="Calibri" w:hAnsiTheme="majorHAnsi" w:cs="Calibri"/>
          <w:sz w:val="21"/>
          <w:szCs w:val="21"/>
        </w:rPr>
        <w:t> :</w:t>
      </w:r>
      <w:r w:rsidR="001F204E" w:rsidRPr="00543259">
        <w:rPr>
          <w:rFonts w:asciiTheme="majorHAnsi" w:eastAsia="Calibri" w:hAnsiTheme="majorHAnsi" w:cs="Calibri"/>
          <w:sz w:val="21"/>
          <w:szCs w:val="21"/>
        </w:rPr>
        <w:t xml:space="preserve"> cocher </w:t>
      </w:r>
      <w:r w:rsidR="00B7761E" w:rsidRPr="00543259">
        <w:rPr>
          <w:rFonts w:asciiTheme="majorHAnsi" w:eastAsia="Calibri" w:hAnsiTheme="majorHAnsi" w:cs="Calibri"/>
          <w:sz w:val="21"/>
          <w:szCs w:val="21"/>
        </w:rPr>
        <w:t xml:space="preserve">uniquement </w:t>
      </w:r>
      <w:r w:rsidR="00F66989" w:rsidRPr="00543259">
        <w:rPr>
          <w:rFonts w:asciiTheme="majorHAnsi" w:eastAsia="Calibri" w:hAnsiTheme="majorHAnsi" w:cs="Calibri"/>
          <w:sz w:val="21"/>
          <w:szCs w:val="21"/>
        </w:rPr>
        <w:t>la case de gauche si la compétence sera</w:t>
      </w:r>
      <w:r w:rsidR="00B7761E" w:rsidRPr="00543259">
        <w:rPr>
          <w:rFonts w:asciiTheme="majorHAnsi" w:eastAsia="Calibri" w:hAnsiTheme="majorHAnsi" w:cs="Calibri"/>
          <w:sz w:val="21"/>
          <w:szCs w:val="21"/>
        </w:rPr>
        <w:t xml:space="preserve"> mobilisée </w:t>
      </w:r>
      <w:r w:rsidR="000600F2" w:rsidRPr="00543259">
        <w:rPr>
          <w:rFonts w:asciiTheme="majorHAnsi" w:eastAsia="Calibri" w:hAnsiTheme="majorHAnsi" w:cs="Calibri"/>
          <w:sz w:val="21"/>
          <w:szCs w:val="21"/>
        </w:rPr>
        <w:t xml:space="preserve">et développée </w:t>
      </w:r>
      <w:r w:rsidR="00B7761E" w:rsidRPr="00543259">
        <w:rPr>
          <w:rFonts w:asciiTheme="majorHAnsi" w:eastAsia="Calibri" w:hAnsiTheme="majorHAnsi" w:cs="Calibri"/>
          <w:sz w:val="21"/>
          <w:szCs w:val="21"/>
        </w:rPr>
        <w:t xml:space="preserve">au cours </w:t>
      </w:r>
      <w:r w:rsidR="001F204E" w:rsidRPr="00543259">
        <w:rPr>
          <w:rFonts w:asciiTheme="majorHAnsi" w:eastAsia="Calibri" w:hAnsiTheme="majorHAnsi" w:cs="Calibri"/>
          <w:sz w:val="21"/>
          <w:szCs w:val="21"/>
        </w:rPr>
        <w:t>du stage</w:t>
      </w:r>
      <w:r w:rsidR="00B7761E" w:rsidRPr="00543259">
        <w:rPr>
          <w:rFonts w:asciiTheme="majorHAnsi" w:eastAsia="Calibri" w:hAnsiTheme="majorHAnsi" w:cs="Calibri"/>
          <w:sz w:val="21"/>
          <w:szCs w:val="21"/>
        </w:rPr>
        <w:t>.</w:t>
      </w:r>
      <w:r w:rsidR="001F204E" w:rsidRPr="00543259">
        <w:rPr>
          <w:rFonts w:asciiTheme="majorHAnsi" w:eastAsia="Calibri" w:hAnsiTheme="majorHAnsi" w:cs="Calibri"/>
          <w:sz w:val="21"/>
          <w:szCs w:val="21"/>
        </w:rPr>
        <w:t xml:space="preserve"> </w:t>
      </w:r>
      <w:r w:rsidR="001F204E" w:rsidRPr="00543259">
        <w:rPr>
          <w:rFonts w:asciiTheme="majorHAnsi" w:eastAsia="Calibri" w:hAnsiTheme="majorHAnsi" w:cs="Calibri"/>
          <w:i/>
          <w:iCs/>
          <w:sz w:val="21"/>
          <w:szCs w:val="21"/>
        </w:rPr>
        <w:t xml:space="preserve">Sentiment de compétences de </w:t>
      </w:r>
      <w:r w:rsidRPr="00543259">
        <w:rPr>
          <w:rFonts w:asciiTheme="majorHAnsi" w:eastAsia="Calibri" w:hAnsiTheme="majorHAnsi" w:cs="Calibri"/>
          <w:i/>
          <w:iCs/>
          <w:sz w:val="21"/>
          <w:szCs w:val="21"/>
        </w:rPr>
        <w:t>l’étudiant</w:t>
      </w:r>
      <w:r w:rsidR="001F204E" w:rsidRPr="00543259">
        <w:rPr>
          <w:rFonts w:asciiTheme="majorHAnsi" w:eastAsia="Calibri" w:hAnsiTheme="majorHAnsi" w:cs="Calibri"/>
          <w:sz w:val="21"/>
          <w:szCs w:val="21"/>
        </w:rPr>
        <w:t> : dans l</w:t>
      </w:r>
      <w:r w:rsidR="0037352F">
        <w:rPr>
          <w:rFonts w:asciiTheme="majorHAnsi" w:eastAsia="Calibri" w:hAnsiTheme="majorHAnsi" w:cs="Calibri"/>
          <w:sz w:val="21"/>
          <w:szCs w:val="21"/>
        </w:rPr>
        <w:t>es</w:t>
      </w:r>
      <w:r w:rsidR="001F204E" w:rsidRPr="00543259">
        <w:rPr>
          <w:rFonts w:asciiTheme="majorHAnsi" w:eastAsia="Calibri" w:hAnsiTheme="majorHAnsi" w:cs="Calibri"/>
          <w:sz w:val="21"/>
          <w:szCs w:val="21"/>
        </w:rPr>
        <w:t xml:space="preserve"> colonne</w:t>
      </w:r>
      <w:r w:rsidR="0037352F">
        <w:rPr>
          <w:rFonts w:asciiTheme="majorHAnsi" w:eastAsia="Calibri" w:hAnsiTheme="majorHAnsi" w:cs="Calibri"/>
          <w:sz w:val="21"/>
          <w:szCs w:val="21"/>
        </w:rPr>
        <w:t>s</w:t>
      </w:r>
      <w:r w:rsidR="001F204E" w:rsidRPr="00543259">
        <w:rPr>
          <w:rFonts w:asciiTheme="majorHAnsi" w:eastAsia="Calibri" w:hAnsiTheme="majorHAnsi" w:cs="Calibri"/>
          <w:sz w:val="21"/>
          <w:szCs w:val="21"/>
        </w:rPr>
        <w:t xml:space="preserve"> de droite, </w:t>
      </w:r>
      <w:r w:rsidRPr="00543259">
        <w:rPr>
          <w:rFonts w:asciiTheme="majorHAnsi" w:eastAsia="Calibri" w:hAnsiTheme="majorHAnsi" w:cs="Calibri"/>
          <w:sz w:val="21"/>
          <w:szCs w:val="21"/>
        </w:rPr>
        <w:t>l’étudiant</w:t>
      </w:r>
      <w:r w:rsidR="001F204E" w:rsidRPr="00543259">
        <w:rPr>
          <w:rFonts w:asciiTheme="majorHAnsi" w:eastAsia="Calibri" w:hAnsiTheme="majorHAnsi" w:cs="Calibri"/>
          <w:sz w:val="21"/>
          <w:szCs w:val="21"/>
        </w:rPr>
        <w:t xml:space="preserve"> </w:t>
      </w:r>
      <w:r w:rsidR="000600F2" w:rsidRPr="00543259">
        <w:rPr>
          <w:rFonts w:asciiTheme="majorHAnsi" w:eastAsia="Calibri" w:hAnsiTheme="majorHAnsi" w:cs="Calibri"/>
          <w:sz w:val="21"/>
          <w:szCs w:val="21"/>
        </w:rPr>
        <w:t xml:space="preserve">positionne </w:t>
      </w:r>
      <w:r w:rsidR="001F204E" w:rsidRPr="00543259">
        <w:rPr>
          <w:rFonts w:asciiTheme="majorHAnsi" w:eastAsia="Calibri" w:hAnsiTheme="majorHAnsi" w:cs="Calibri"/>
          <w:sz w:val="21"/>
          <w:szCs w:val="21"/>
        </w:rPr>
        <w:t xml:space="preserve">son </w:t>
      </w:r>
      <w:r w:rsidR="00F66989" w:rsidRPr="00543259">
        <w:rPr>
          <w:rFonts w:asciiTheme="majorHAnsi" w:eastAsia="Calibri" w:hAnsiTheme="majorHAnsi" w:cs="Calibri"/>
          <w:sz w:val="21"/>
          <w:szCs w:val="21"/>
        </w:rPr>
        <w:t>auto-évaluation</w:t>
      </w:r>
      <w:r w:rsidR="001F204E" w:rsidRPr="00543259">
        <w:rPr>
          <w:rFonts w:asciiTheme="majorHAnsi" w:eastAsia="Calibri" w:hAnsiTheme="majorHAnsi" w:cs="Calibri"/>
          <w:sz w:val="21"/>
          <w:szCs w:val="21"/>
        </w:rPr>
        <w:t xml:space="preserve"> </w:t>
      </w:r>
      <w:r w:rsidR="00F66989" w:rsidRPr="00543259">
        <w:rPr>
          <w:rFonts w:asciiTheme="majorHAnsi" w:eastAsia="Calibri" w:hAnsiTheme="majorHAnsi" w:cs="Calibri"/>
          <w:sz w:val="21"/>
          <w:szCs w:val="21"/>
        </w:rPr>
        <w:t xml:space="preserve">actuelle </w:t>
      </w:r>
      <w:r w:rsidR="00B74539" w:rsidRPr="00543259">
        <w:rPr>
          <w:rFonts w:asciiTheme="majorHAnsi" w:eastAsia="Calibri" w:hAnsiTheme="majorHAnsi" w:cs="Calibri"/>
          <w:sz w:val="21"/>
          <w:szCs w:val="21"/>
        </w:rPr>
        <w:t>vis-à-vis de</w:t>
      </w:r>
      <w:r w:rsidR="00F66989" w:rsidRPr="00543259">
        <w:rPr>
          <w:rFonts w:asciiTheme="majorHAnsi" w:eastAsia="Calibri" w:hAnsiTheme="majorHAnsi" w:cs="Calibri"/>
          <w:sz w:val="21"/>
          <w:szCs w:val="21"/>
        </w:rPr>
        <w:t xml:space="preserve"> cette compétence et </w:t>
      </w:r>
      <w:r w:rsidR="00B74539" w:rsidRPr="00543259">
        <w:rPr>
          <w:rFonts w:asciiTheme="majorHAnsi" w:eastAsia="Calibri" w:hAnsiTheme="majorHAnsi" w:cs="Calibri"/>
          <w:sz w:val="21"/>
          <w:szCs w:val="21"/>
        </w:rPr>
        <w:t xml:space="preserve">de </w:t>
      </w:r>
      <w:r w:rsidR="00F66989" w:rsidRPr="00543259">
        <w:rPr>
          <w:rFonts w:asciiTheme="majorHAnsi" w:eastAsia="Calibri" w:hAnsiTheme="majorHAnsi" w:cs="Calibri"/>
          <w:sz w:val="21"/>
          <w:szCs w:val="21"/>
        </w:rPr>
        <w:t>ses composantes essentielles</w:t>
      </w:r>
      <w:r w:rsidR="000600F2" w:rsidRPr="00543259">
        <w:rPr>
          <w:rFonts w:asciiTheme="majorHAnsi" w:eastAsia="Calibri" w:hAnsiTheme="majorHAnsi" w:cs="Calibri"/>
          <w:sz w:val="21"/>
          <w:szCs w:val="21"/>
        </w:rPr>
        <w:t>.</w:t>
      </w:r>
      <w:r w:rsidR="001D6087" w:rsidRPr="00543259">
        <w:rPr>
          <w:rFonts w:asciiTheme="majorHAnsi" w:eastAsia="Calibri" w:hAnsiTheme="majorHAnsi" w:cs="Calibri"/>
          <w:sz w:val="21"/>
          <w:szCs w:val="21"/>
        </w:rPr>
        <w:t xml:space="preserve"> Un guide </w:t>
      </w:r>
      <w:r w:rsidR="00F66989" w:rsidRPr="00543259">
        <w:rPr>
          <w:rFonts w:asciiTheme="majorHAnsi" w:eastAsia="Calibri" w:hAnsiTheme="majorHAnsi" w:cs="Calibri"/>
          <w:sz w:val="21"/>
          <w:szCs w:val="21"/>
        </w:rPr>
        <w:t>d’aide au positionnement</w:t>
      </w:r>
      <w:r w:rsidR="001D6087" w:rsidRPr="00543259">
        <w:rPr>
          <w:rFonts w:asciiTheme="majorHAnsi" w:eastAsia="Calibri" w:hAnsiTheme="majorHAnsi" w:cs="Calibri"/>
          <w:sz w:val="21"/>
          <w:szCs w:val="21"/>
        </w:rPr>
        <w:t xml:space="preserve"> sur les différents niveaux est </w:t>
      </w:r>
      <w:r w:rsidRPr="00543259">
        <w:rPr>
          <w:rFonts w:asciiTheme="majorHAnsi" w:eastAsia="Calibri" w:hAnsiTheme="majorHAnsi" w:cs="Calibri"/>
          <w:sz w:val="21"/>
          <w:szCs w:val="21"/>
        </w:rPr>
        <w:t>disponible</w:t>
      </w:r>
      <w:r w:rsidR="001D6087" w:rsidRPr="00543259">
        <w:rPr>
          <w:rFonts w:asciiTheme="majorHAnsi" w:eastAsia="Calibri" w:hAnsiTheme="majorHAnsi" w:cs="Calibri"/>
          <w:sz w:val="21"/>
          <w:szCs w:val="21"/>
        </w:rPr>
        <w:t xml:space="preserve"> en annexe, en dernière page de ce document.</w:t>
      </w:r>
    </w:p>
    <w:p w14:paraId="272D8C90" w14:textId="164C3A1B" w:rsidR="0018142A" w:rsidRPr="00543259" w:rsidRDefault="00C46393" w:rsidP="00543259">
      <w:pPr>
        <w:pStyle w:val="Paragraphedeliste"/>
        <w:numPr>
          <w:ilvl w:val="0"/>
          <w:numId w:val="14"/>
        </w:numPr>
        <w:spacing w:before="80" w:after="80" w:line="276" w:lineRule="auto"/>
        <w:contextualSpacing w:val="0"/>
        <w:jc w:val="both"/>
        <w:rPr>
          <w:rFonts w:asciiTheme="majorHAnsi" w:eastAsia="Calibri" w:hAnsiTheme="majorHAnsi" w:cs="Calibri"/>
          <w:sz w:val="21"/>
          <w:szCs w:val="21"/>
        </w:rPr>
      </w:pPr>
      <w:r w:rsidRPr="00543259">
        <w:rPr>
          <w:rFonts w:asciiTheme="majorHAnsi" w:eastAsia="Calibri" w:hAnsiTheme="majorHAnsi" w:cs="Calibri"/>
          <w:b/>
          <w:bCs/>
          <w:sz w:val="21"/>
          <w:szCs w:val="21"/>
        </w:rPr>
        <w:t>Tableau 2</w:t>
      </w:r>
      <w:r w:rsidRPr="00543259">
        <w:rPr>
          <w:rFonts w:asciiTheme="majorHAnsi" w:eastAsia="Calibri" w:hAnsiTheme="majorHAnsi" w:cs="Calibri"/>
          <w:sz w:val="21"/>
          <w:szCs w:val="21"/>
        </w:rPr>
        <w:t xml:space="preserve"> - </w:t>
      </w:r>
      <w:r w:rsidR="00B7761E" w:rsidRPr="00543259">
        <w:rPr>
          <w:rFonts w:asciiTheme="majorHAnsi" w:eastAsia="Calibri" w:hAnsiTheme="majorHAnsi" w:cs="Calibri"/>
          <w:i/>
          <w:iCs/>
          <w:sz w:val="21"/>
          <w:szCs w:val="21"/>
        </w:rPr>
        <w:t>Apprentissages</w:t>
      </w:r>
      <w:r w:rsidR="004243BB" w:rsidRPr="00543259">
        <w:rPr>
          <w:rFonts w:asciiTheme="majorHAnsi" w:eastAsia="Calibri" w:hAnsiTheme="majorHAnsi" w:cs="Calibri"/>
          <w:i/>
          <w:iCs/>
          <w:sz w:val="21"/>
          <w:szCs w:val="21"/>
        </w:rPr>
        <w:t xml:space="preserve">-clés </w:t>
      </w:r>
      <w:r w:rsidR="00B7761E" w:rsidRPr="00543259">
        <w:rPr>
          <w:rFonts w:asciiTheme="majorHAnsi" w:eastAsia="Calibri" w:hAnsiTheme="majorHAnsi" w:cs="Calibri"/>
          <w:i/>
          <w:iCs/>
          <w:sz w:val="21"/>
          <w:szCs w:val="21"/>
        </w:rPr>
        <w:t>du stage</w:t>
      </w:r>
      <w:r w:rsidR="00B7761E" w:rsidRPr="00543259">
        <w:rPr>
          <w:rFonts w:asciiTheme="majorHAnsi" w:eastAsia="Calibri" w:hAnsiTheme="majorHAnsi" w:cs="Calibri"/>
          <w:sz w:val="21"/>
          <w:szCs w:val="21"/>
        </w:rPr>
        <w:t> :</w:t>
      </w:r>
      <w:r w:rsidR="000600F2" w:rsidRPr="00543259">
        <w:rPr>
          <w:rFonts w:asciiTheme="majorHAnsi" w:eastAsia="Calibri" w:hAnsiTheme="majorHAnsi" w:cs="Calibri"/>
          <w:sz w:val="21"/>
          <w:szCs w:val="21"/>
        </w:rPr>
        <w:t xml:space="preserve"> p</w:t>
      </w:r>
      <w:r w:rsidR="001F204E" w:rsidRPr="00543259">
        <w:rPr>
          <w:rFonts w:asciiTheme="majorHAnsi" w:eastAsia="Calibri" w:hAnsiTheme="majorHAnsi" w:cs="Calibri"/>
          <w:sz w:val="21"/>
          <w:szCs w:val="21"/>
        </w:rPr>
        <w:t>our chaque compétence sélectionnée, cocher également les apprentissages</w:t>
      </w:r>
      <w:r w:rsidR="00360184">
        <w:rPr>
          <w:rFonts w:asciiTheme="majorHAnsi" w:eastAsia="Calibri" w:hAnsiTheme="majorHAnsi" w:cs="Calibri"/>
          <w:sz w:val="21"/>
          <w:szCs w:val="21"/>
        </w:rPr>
        <w:t>-clés</w:t>
      </w:r>
      <w:r w:rsidR="001F204E" w:rsidRPr="00543259">
        <w:rPr>
          <w:rFonts w:asciiTheme="majorHAnsi" w:eastAsia="Calibri" w:hAnsiTheme="majorHAnsi" w:cs="Calibri"/>
          <w:sz w:val="21"/>
          <w:szCs w:val="21"/>
        </w:rPr>
        <w:t xml:space="preserve"> associés</w:t>
      </w:r>
      <w:r w:rsidR="00360184">
        <w:rPr>
          <w:rFonts w:asciiTheme="majorHAnsi" w:eastAsia="Calibri" w:hAnsiTheme="majorHAnsi" w:cs="Calibri"/>
          <w:sz w:val="21"/>
          <w:szCs w:val="21"/>
        </w:rPr>
        <w:t xml:space="preserve"> qui seront mobilisés au cours du stage afin de permettre l’exercice de la compétence en contexte, en fonction des missions et tâches constituant le programme du stage.</w:t>
      </w:r>
    </w:p>
    <w:p w14:paraId="679AA7C6" w14:textId="686A2070" w:rsidR="0018142A" w:rsidRDefault="0018142A" w:rsidP="00D67B99">
      <w:pPr>
        <w:spacing w:before="100" w:after="240" w:line="276" w:lineRule="auto"/>
        <w:jc w:val="both"/>
        <w:rPr>
          <w:rFonts w:asciiTheme="majorHAnsi" w:eastAsia="Calibri" w:hAnsiTheme="majorHAnsi" w:cs="Calibri"/>
          <w:i/>
          <w:iCs/>
          <w:sz w:val="20"/>
          <w:szCs w:val="20"/>
        </w:rPr>
      </w:pPr>
      <w:r w:rsidRPr="003D3C54">
        <w:rPr>
          <w:rFonts w:asciiTheme="majorHAnsi" w:eastAsia="Calibri" w:hAnsiTheme="majorHAnsi" w:cs="Calibri"/>
          <w:i/>
          <w:iCs/>
          <w:sz w:val="20"/>
          <w:szCs w:val="20"/>
          <w:u w:val="single"/>
        </w:rPr>
        <w:t>Exemple</w:t>
      </w:r>
      <w:r w:rsidR="00C46393" w:rsidRPr="00C46393">
        <w:rPr>
          <w:rFonts w:asciiTheme="majorHAnsi" w:eastAsia="Calibri" w:hAnsiTheme="majorHAnsi" w:cs="Calibri"/>
          <w:i/>
          <w:iCs/>
          <w:sz w:val="20"/>
          <w:szCs w:val="20"/>
        </w:rPr>
        <w:t xml:space="preserve"> - </w:t>
      </w:r>
      <w:r w:rsidR="00C46393">
        <w:rPr>
          <w:rFonts w:asciiTheme="majorHAnsi" w:eastAsia="Calibri" w:hAnsiTheme="majorHAnsi" w:cs="Calibri"/>
          <w:i/>
          <w:iCs/>
          <w:sz w:val="20"/>
          <w:szCs w:val="20"/>
        </w:rPr>
        <w:t>S</w:t>
      </w:r>
      <w:r w:rsidR="005C3975">
        <w:rPr>
          <w:rFonts w:asciiTheme="majorHAnsi" w:eastAsia="Calibri" w:hAnsiTheme="majorHAnsi" w:cs="Calibri"/>
          <w:i/>
          <w:iCs/>
          <w:sz w:val="20"/>
          <w:szCs w:val="20"/>
        </w:rPr>
        <w:t xml:space="preserve">i </w:t>
      </w:r>
      <w:r w:rsidRPr="00CA4559">
        <w:rPr>
          <w:rFonts w:asciiTheme="majorHAnsi" w:eastAsia="Calibri" w:hAnsiTheme="majorHAnsi" w:cs="Calibri"/>
          <w:i/>
          <w:iCs/>
          <w:sz w:val="20"/>
          <w:szCs w:val="20"/>
        </w:rPr>
        <w:t xml:space="preserve">le stage </w:t>
      </w:r>
      <w:r w:rsidR="00CA4559" w:rsidRPr="00CA4559">
        <w:rPr>
          <w:rFonts w:asciiTheme="majorHAnsi" w:eastAsia="Calibri" w:hAnsiTheme="majorHAnsi" w:cs="Calibri"/>
          <w:i/>
          <w:iCs/>
          <w:sz w:val="20"/>
          <w:szCs w:val="20"/>
        </w:rPr>
        <w:t>vise à développer</w:t>
      </w:r>
      <w:r w:rsidR="003D3C54">
        <w:rPr>
          <w:rFonts w:asciiTheme="majorHAnsi" w:eastAsia="Calibri" w:hAnsiTheme="majorHAnsi" w:cs="Calibri"/>
          <w:i/>
          <w:iCs/>
          <w:sz w:val="20"/>
          <w:szCs w:val="20"/>
        </w:rPr>
        <w:t>, entre autres,</w:t>
      </w:r>
      <w:r w:rsidRPr="00CA4559">
        <w:rPr>
          <w:rFonts w:asciiTheme="majorHAnsi" w:eastAsia="Calibri" w:hAnsiTheme="majorHAnsi" w:cs="Calibri"/>
          <w:i/>
          <w:iCs/>
          <w:sz w:val="20"/>
          <w:szCs w:val="20"/>
        </w:rPr>
        <w:t xml:space="preserve"> la compétence </w:t>
      </w:r>
      <w:r w:rsidR="008C7DBD" w:rsidRPr="00CA4559">
        <w:rPr>
          <w:rFonts w:asciiTheme="majorHAnsi" w:eastAsia="Calibri" w:hAnsiTheme="majorHAnsi" w:cs="Calibri"/>
          <w:i/>
          <w:iCs/>
          <w:sz w:val="20"/>
          <w:szCs w:val="20"/>
        </w:rPr>
        <w:t>C</w:t>
      </w:r>
      <w:r w:rsidRPr="00CA4559">
        <w:rPr>
          <w:rFonts w:asciiTheme="majorHAnsi" w:eastAsia="Calibri" w:hAnsiTheme="majorHAnsi" w:cs="Calibri"/>
          <w:i/>
          <w:iCs/>
          <w:sz w:val="20"/>
          <w:szCs w:val="20"/>
        </w:rPr>
        <w:t>1 « Développer un matériau ou un procédé innovant »</w:t>
      </w:r>
      <w:r w:rsidR="00C46393">
        <w:rPr>
          <w:rFonts w:asciiTheme="majorHAnsi" w:eastAsia="Calibri" w:hAnsiTheme="majorHAnsi" w:cs="Calibri"/>
          <w:i/>
          <w:iCs/>
          <w:sz w:val="20"/>
          <w:szCs w:val="20"/>
        </w:rPr>
        <w:t> :</w:t>
      </w:r>
      <w:r w:rsidR="00543259">
        <w:rPr>
          <w:rFonts w:asciiTheme="majorHAnsi" w:eastAsia="Calibri" w:hAnsiTheme="majorHAnsi" w:cs="Calibri"/>
          <w:i/>
          <w:iCs/>
          <w:sz w:val="20"/>
          <w:szCs w:val="20"/>
        </w:rPr>
        <w:br/>
      </w:r>
      <w:r w:rsidR="00832E90">
        <w:rPr>
          <w:rFonts w:asciiTheme="majorHAnsi" w:eastAsia="Calibri" w:hAnsiTheme="majorHAnsi" w:cs="Calibri"/>
          <w:sz w:val="20"/>
          <w:szCs w:val="20"/>
        </w:rPr>
        <w:sym w:font="Wingdings" w:char="F0E8"/>
      </w:r>
      <w:r w:rsidR="008C7DBD" w:rsidRPr="00CA4559">
        <w:rPr>
          <w:rFonts w:asciiTheme="majorHAnsi" w:eastAsia="Calibri" w:hAnsiTheme="majorHAnsi" w:cs="Calibri"/>
          <w:i/>
          <w:iCs/>
          <w:sz w:val="20"/>
          <w:szCs w:val="20"/>
        </w:rPr>
        <w:t xml:space="preserve"> </w:t>
      </w:r>
      <w:r w:rsidR="00E72FDC" w:rsidRPr="00CA4559">
        <w:rPr>
          <w:rFonts w:asciiTheme="majorHAnsi" w:eastAsia="Calibri" w:hAnsiTheme="majorHAnsi" w:cs="Calibri"/>
          <w:i/>
          <w:iCs/>
          <w:sz w:val="20"/>
          <w:szCs w:val="20"/>
        </w:rPr>
        <w:t xml:space="preserve">Tableau </w:t>
      </w:r>
      <w:r w:rsidR="009B33AD" w:rsidRPr="00CA4559">
        <w:rPr>
          <w:rFonts w:asciiTheme="majorHAnsi" w:eastAsia="Calibri" w:hAnsiTheme="majorHAnsi" w:cs="Calibri"/>
          <w:i/>
          <w:iCs/>
          <w:sz w:val="20"/>
          <w:szCs w:val="20"/>
        </w:rPr>
        <w:t>1</w:t>
      </w:r>
      <w:r w:rsidR="00CA4559" w:rsidRPr="00CA4559">
        <w:rPr>
          <w:rFonts w:asciiTheme="majorHAnsi" w:eastAsia="Calibri" w:hAnsiTheme="majorHAnsi" w:cs="Calibri"/>
          <w:i/>
          <w:iCs/>
          <w:sz w:val="20"/>
          <w:szCs w:val="20"/>
        </w:rPr>
        <w:t> :</w:t>
      </w:r>
      <w:r w:rsidR="009B33AD" w:rsidRPr="00CA4559">
        <w:rPr>
          <w:rFonts w:asciiTheme="majorHAnsi" w:eastAsia="Calibri" w:hAnsiTheme="majorHAnsi" w:cs="Calibri"/>
          <w:i/>
          <w:iCs/>
          <w:sz w:val="20"/>
          <w:szCs w:val="20"/>
        </w:rPr>
        <w:t xml:space="preserve"> </w:t>
      </w:r>
      <w:r w:rsidRPr="00CA4559">
        <w:rPr>
          <w:rFonts w:asciiTheme="majorHAnsi" w:eastAsia="Calibri" w:hAnsiTheme="majorHAnsi" w:cs="Calibri"/>
          <w:i/>
          <w:iCs/>
          <w:sz w:val="20"/>
          <w:szCs w:val="20"/>
        </w:rPr>
        <w:t xml:space="preserve">La compétence </w:t>
      </w:r>
      <w:r w:rsidR="008C7DBD" w:rsidRPr="00CA4559">
        <w:rPr>
          <w:rFonts w:asciiTheme="majorHAnsi" w:eastAsia="Calibri" w:hAnsiTheme="majorHAnsi" w:cs="Calibri"/>
          <w:i/>
          <w:iCs/>
          <w:sz w:val="20"/>
          <w:szCs w:val="20"/>
        </w:rPr>
        <w:t>est cochée</w:t>
      </w:r>
      <w:r w:rsidRPr="00CA4559">
        <w:rPr>
          <w:rFonts w:asciiTheme="majorHAnsi" w:eastAsia="Calibri" w:hAnsiTheme="majorHAnsi" w:cs="Calibri"/>
          <w:i/>
          <w:iCs/>
          <w:sz w:val="20"/>
          <w:szCs w:val="20"/>
        </w:rPr>
        <w:t xml:space="preserve"> dans la </w:t>
      </w:r>
      <w:r w:rsidRPr="00CA4559">
        <w:rPr>
          <w:rFonts w:asciiTheme="majorHAnsi" w:eastAsia="Calibri" w:hAnsiTheme="majorHAnsi" w:cs="Calibri"/>
          <w:b/>
          <w:bCs/>
          <w:i/>
          <w:iCs/>
          <w:sz w:val="20"/>
          <w:szCs w:val="20"/>
        </w:rPr>
        <w:t>colonne de gauche</w:t>
      </w:r>
      <w:r w:rsidRPr="00CA4559">
        <w:rPr>
          <w:rFonts w:asciiTheme="majorHAnsi" w:eastAsia="Calibri" w:hAnsiTheme="majorHAnsi" w:cs="Calibri"/>
          <w:i/>
          <w:iCs/>
          <w:sz w:val="20"/>
          <w:szCs w:val="20"/>
        </w:rPr>
        <w:t xml:space="preserve">. </w:t>
      </w:r>
      <w:r w:rsidR="009B33AD" w:rsidRPr="00CA4559">
        <w:rPr>
          <w:rFonts w:asciiTheme="majorHAnsi" w:eastAsia="Calibri" w:hAnsiTheme="majorHAnsi" w:cs="Calibri"/>
          <w:i/>
          <w:iCs/>
          <w:sz w:val="20"/>
          <w:szCs w:val="20"/>
        </w:rPr>
        <w:t xml:space="preserve">- </w:t>
      </w:r>
      <w:r w:rsidRPr="00CA4559">
        <w:rPr>
          <w:rFonts w:asciiTheme="majorHAnsi" w:eastAsia="Calibri" w:hAnsiTheme="majorHAnsi" w:cs="Calibri"/>
          <w:i/>
          <w:iCs/>
          <w:sz w:val="20"/>
          <w:szCs w:val="20"/>
        </w:rPr>
        <w:t>L’</w:t>
      </w:r>
      <w:r w:rsidR="008C7DBD" w:rsidRPr="00CA4559">
        <w:rPr>
          <w:rFonts w:asciiTheme="majorHAnsi" w:eastAsia="Calibri" w:hAnsiTheme="majorHAnsi" w:cs="Calibri"/>
          <w:i/>
          <w:iCs/>
          <w:sz w:val="20"/>
          <w:szCs w:val="20"/>
        </w:rPr>
        <w:t>étudiant</w:t>
      </w:r>
      <w:r w:rsidRPr="00CA4559">
        <w:rPr>
          <w:rFonts w:asciiTheme="majorHAnsi" w:eastAsia="Calibri" w:hAnsiTheme="majorHAnsi" w:cs="Calibri"/>
          <w:i/>
          <w:iCs/>
          <w:sz w:val="20"/>
          <w:szCs w:val="20"/>
        </w:rPr>
        <w:t xml:space="preserve"> </w:t>
      </w:r>
      <w:r w:rsidR="008C7DBD" w:rsidRPr="00CA4559">
        <w:rPr>
          <w:rFonts w:asciiTheme="majorHAnsi" w:eastAsia="Calibri" w:hAnsiTheme="majorHAnsi" w:cs="Calibri"/>
          <w:i/>
          <w:iCs/>
          <w:sz w:val="20"/>
          <w:szCs w:val="20"/>
        </w:rPr>
        <w:t>positionne</w:t>
      </w:r>
      <w:r w:rsidRPr="00CA4559">
        <w:rPr>
          <w:rFonts w:asciiTheme="majorHAnsi" w:eastAsia="Calibri" w:hAnsiTheme="majorHAnsi" w:cs="Calibri"/>
          <w:i/>
          <w:iCs/>
          <w:sz w:val="20"/>
          <w:szCs w:val="20"/>
        </w:rPr>
        <w:t xml:space="preserve"> son sentiment de compétence </w:t>
      </w:r>
      <w:r w:rsidR="00CA4559" w:rsidRPr="00CA4559">
        <w:rPr>
          <w:rFonts w:asciiTheme="majorHAnsi" w:eastAsia="Calibri" w:hAnsiTheme="majorHAnsi" w:cs="Calibri"/>
          <w:i/>
          <w:iCs/>
          <w:sz w:val="20"/>
          <w:szCs w:val="20"/>
        </w:rPr>
        <w:t xml:space="preserve">actuel </w:t>
      </w:r>
      <w:r w:rsidRPr="00CA4559">
        <w:rPr>
          <w:rFonts w:asciiTheme="majorHAnsi" w:eastAsia="Calibri" w:hAnsiTheme="majorHAnsi" w:cs="Calibri"/>
          <w:i/>
          <w:iCs/>
          <w:sz w:val="20"/>
          <w:szCs w:val="20"/>
        </w:rPr>
        <w:t xml:space="preserve">vis-à-vis de C1 </w:t>
      </w:r>
      <w:r w:rsidR="008C7DBD" w:rsidRPr="00CA4559">
        <w:rPr>
          <w:rFonts w:asciiTheme="majorHAnsi" w:eastAsia="Calibri" w:hAnsiTheme="majorHAnsi" w:cs="Calibri"/>
          <w:i/>
          <w:iCs/>
          <w:sz w:val="20"/>
          <w:szCs w:val="20"/>
        </w:rPr>
        <w:t xml:space="preserve">et de ses composantes essentielles </w:t>
      </w:r>
      <w:r w:rsidRPr="00CA4559">
        <w:rPr>
          <w:rFonts w:asciiTheme="majorHAnsi" w:eastAsia="Calibri" w:hAnsiTheme="majorHAnsi" w:cs="Calibri"/>
          <w:i/>
          <w:iCs/>
          <w:sz w:val="20"/>
          <w:szCs w:val="20"/>
        </w:rPr>
        <w:t>dans l</w:t>
      </w:r>
      <w:r w:rsidR="008C7DBD" w:rsidRPr="00CA4559">
        <w:rPr>
          <w:rFonts w:asciiTheme="majorHAnsi" w:eastAsia="Calibri" w:hAnsiTheme="majorHAnsi" w:cs="Calibri"/>
          <w:i/>
          <w:iCs/>
          <w:sz w:val="20"/>
          <w:szCs w:val="20"/>
        </w:rPr>
        <w:t>es</w:t>
      </w:r>
      <w:r w:rsidRPr="00CA4559">
        <w:rPr>
          <w:rFonts w:asciiTheme="majorHAnsi" w:eastAsia="Calibri" w:hAnsiTheme="majorHAnsi" w:cs="Calibri"/>
          <w:i/>
          <w:iCs/>
          <w:sz w:val="20"/>
          <w:szCs w:val="20"/>
        </w:rPr>
        <w:t xml:space="preserve"> </w:t>
      </w:r>
      <w:r w:rsidR="008C7DBD" w:rsidRPr="00CA4559">
        <w:rPr>
          <w:rFonts w:asciiTheme="majorHAnsi" w:eastAsia="Calibri" w:hAnsiTheme="majorHAnsi" w:cs="Calibri"/>
          <w:b/>
          <w:bCs/>
          <w:i/>
          <w:iCs/>
          <w:sz w:val="20"/>
          <w:szCs w:val="20"/>
        </w:rPr>
        <w:t>colonnes de droite</w:t>
      </w:r>
      <w:r w:rsidRPr="00CA4559">
        <w:rPr>
          <w:rFonts w:asciiTheme="majorHAnsi" w:eastAsia="Calibri" w:hAnsiTheme="majorHAnsi" w:cs="Calibri"/>
          <w:i/>
          <w:iCs/>
          <w:sz w:val="20"/>
          <w:szCs w:val="20"/>
        </w:rPr>
        <w:t xml:space="preserve">. </w:t>
      </w:r>
      <w:r w:rsidR="00E72FDC" w:rsidRPr="00CA4559">
        <w:rPr>
          <w:rFonts w:asciiTheme="majorHAnsi" w:eastAsia="Calibri" w:hAnsiTheme="majorHAnsi" w:cs="Calibri"/>
          <w:i/>
          <w:iCs/>
          <w:sz w:val="20"/>
          <w:szCs w:val="20"/>
        </w:rPr>
        <w:t xml:space="preserve">Tableau 2 </w:t>
      </w:r>
      <w:r w:rsidR="009B33AD" w:rsidRPr="00CA4559">
        <w:rPr>
          <w:rFonts w:asciiTheme="majorHAnsi" w:eastAsia="Calibri" w:hAnsiTheme="majorHAnsi" w:cs="Calibri"/>
          <w:i/>
          <w:iCs/>
          <w:sz w:val="20"/>
          <w:szCs w:val="20"/>
        </w:rPr>
        <w:t xml:space="preserve">- </w:t>
      </w:r>
      <w:r w:rsidRPr="00CA4559">
        <w:rPr>
          <w:rFonts w:asciiTheme="majorHAnsi" w:eastAsia="Calibri" w:hAnsiTheme="majorHAnsi" w:cs="Calibri"/>
          <w:i/>
          <w:iCs/>
          <w:sz w:val="20"/>
          <w:szCs w:val="20"/>
        </w:rPr>
        <w:t>L’</w:t>
      </w:r>
      <w:r w:rsidR="008C7DBD" w:rsidRPr="00CA4559">
        <w:rPr>
          <w:rFonts w:asciiTheme="majorHAnsi" w:eastAsia="Calibri" w:hAnsiTheme="majorHAnsi" w:cs="Calibri"/>
          <w:i/>
          <w:iCs/>
          <w:sz w:val="20"/>
          <w:szCs w:val="20"/>
        </w:rPr>
        <w:t>étudiant</w:t>
      </w:r>
      <w:r w:rsidRPr="00CA4559">
        <w:rPr>
          <w:rFonts w:asciiTheme="majorHAnsi" w:eastAsia="Calibri" w:hAnsiTheme="majorHAnsi" w:cs="Calibri"/>
          <w:i/>
          <w:iCs/>
          <w:sz w:val="20"/>
          <w:szCs w:val="20"/>
        </w:rPr>
        <w:t xml:space="preserve"> et le tuteur </w:t>
      </w:r>
      <w:r w:rsidR="008C7DBD" w:rsidRPr="00CA4559">
        <w:rPr>
          <w:rFonts w:asciiTheme="majorHAnsi" w:eastAsia="Calibri" w:hAnsiTheme="majorHAnsi" w:cs="Calibri"/>
          <w:i/>
          <w:iCs/>
          <w:sz w:val="20"/>
          <w:szCs w:val="20"/>
        </w:rPr>
        <w:t>professionnel</w:t>
      </w:r>
      <w:r w:rsidRPr="00CA4559">
        <w:rPr>
          <w:rFonts w:asciiTheme="majorHAnsi" w:eastAsia="Calibri" w:hAnsiTheme="majorHAnsi" w:cs="Calibri"/>
          <w:i/>
          <w:iCs/>
          <w:sz w:val="20"/>
          <w:szCs w:val="20"/>
        </w:rPr>
        <w:t xml:space="preserve"> sélectionne</w:t>
      </w:r>
      <w:r w:rsidR="008C7DBD" w:rsidRPr="00CA4559">
        <w:rPr>
          <w:rFonts w:asciiTheme="majorHAnsi" w:eastAsia="Calibri" w:hAnsiTheme="majorHAnsi" w:cs="Calibri"/>
          <w:i/>
          <w:iCs/>
          <w:sz w:val="20"/>
          <w:szCs w:val="20"/>
        </w:rPr>
        <w:t>nt</w:t>
      </w:r>
      <w:r w:rsidRPr="00CA4559">
        <w:rPr>
          <w:rFonts w:asciiTheme="majorHAnsi" w:eastAsia="Calibri" w:hAnsiTheme="majorHAnsi" w:cs="Calibri"/>
          <w:i/>
          <w:iCs/>
          <w:sz w:val="20"/>
          <w:szCs w:val="20"/>
        </w:rPr>
        <w:t xml:space="preserve"> ensemble les apprentissages</w:t>
      </w:r>
      <w:r w:rsidR="008C7DBD" w:rsidRPr="00CA4559">
        <w:rPr>
          <w:rFonts w:asciiTheme="majorHAnsi" w:eastAsia="Calibri" w:hAnsiTheme="majorHAnsi" w:cs="Calibri"/>
          <w:i/>
          <w:iCs/>
          <w:sz w:val="20"/>
          <w:szCs w:val="20"/>
        </w:rPr>
        <w:t>-clés</w:t>
      </w:r>
      <w:r w:rsidRPr="00CA4559">
        <w:rPr>
          <w:rFonts w:asciiTheme="majorHAnsi" w:eastAsia="Calibri" w:hAnsiTheme="majorHAnsi" w:cs="Calibri"/>
          <w:i/>
          <w:iCs/>
          <w:sz w:val="20"/>
          <w:szCs w:val="20"/>
        </w:rPr>
        <w:t xml:space="preserve"> </w:t>
      </w:r>
      <w:r w:rsidR="00B75157">
        <w:rPr>
          <w:rFonts w:asciiTheme="majorHAnsi" w:eastAsia="Calibri" w:hAnsiTheme="majorHAnsi" w:cs="Calibri"/>
          <w:i/>
          <w:iCs/>
          <w:sz w:val="20"/>
          <w:szCs w:val="20"/>
        </w:rPr>
        <w:t>de</w:t>
      </w:r>
      <w:r w:rsidR="00455171" w:rsidRPr="00CA4559">
        <w:rPr>
          <w:rFonts w:asciiTheme="majorHAnsi" w:eastAsia="Calibri" w:hAnsiTheme="majorHAnsi" w:cs="Calibri"/>
          <w:i/>
          <w:iCs/>
          <w:sz w:val="20"/>
          <w:szCs w:val="20"/>
        </w:rPr>
        <w:t xml:space="preserve"> </w:t>
      </w:r>
      <w:r w:rsidR="005C3975">
        <w:rPr>
          <w:rFonts w:asciiTheme="majorHAnsi" w:eastAsia="Calibri" w:hAnsiTheme="majorHAnsi" w:cs="Calibri"/>
          <w:i/>
          <w:iCs/>
          <w:sz w:val="20"/>
          <w:szCs w:val="20"/>
        </w:rPr>
        <w:t xml:space="preserve">la </w:t>
      </w:r>
      <w:r w:rsidRPr="00CA4559">
        <w:rPr>
          <w:rFonts w:asciiTheme="majorHAnsi" w:eastAsia="Calibri" w:hAnsiTheme="majorHAnsi" w:cs="Calibri"/>
          <w:i/>
          <w:iCs/>
          <w:sz w:val="20"/>
          <w:szCs w:val="20"/>
        </w:rPr>
        <w:t>compétence</w:t>
      </w:r>
      <w:r w:rsidR="008C7DBD" w:rsidRPr="00CA4559">
        <w:rPr>
          <w:rFonts w:asciiTheme="majorHAnsi" w:eastAsia="Calibri" w:hAnsiTheme="majorHAnsi" w:cs="Calibri"/>
          <w:i/>
          <w:iCs/>
          <w:sz w:val="20"/>
          <w:szCs w:val="20"/>
        </w:rPr>
        <w:t xml:space="preserve"> </w:t>
      </w:r>
      <w:r w:rsidR="005C3975">
        <w:rPr>
          <w:rFonts w:asciiTheme="majorHAnsi" w:eastAsia="Calibri" w:hAnsiTheme="majorHAnsi" w:cs="Calibri"/>
          <w:i/>
          <w:iCs/>
          <w:sz w:val="20"/>
          <w:szCs w:val="20"/>
        </w:rPr>
        <w:t xml:space="preserve">C1 qu’il est prévu de </w:t>
      </w:r>
      <w:r w:rsidR="0036779F">
        <w:rPr>
          <w:rFonts w:asciiTheme="majorHAnsi" w:eastAsia="Calibri" w:hAnsiTheme="majorHAnsi" w:cs="Calibri"/>
          <w:i/>
          <w:iCs/>
          <w:sz w:val="20"/>
          <w:szCs w:val="20"/>
        </w:rPr>
        <w:t xml:space="preserve">mobiliser </w:t>
      </w:r>
      <w:r w:rsidR="0036779F" w:rsidRPr="00CA4559">
        <w:rPr>
          <w:rFonts w:asciiTheme="majorHAnsi" w:eastAsia="Calibri" w:hAnsiTheme="majorHAnsi" w:cs="Calibri"/>
          <w:i/>
          <w:iCs/>
          <w:sz w:val="20"/>
          <w:szCs w:val="20"/>
        </w:rPr>
        <w:t>lors</w:t>
      </w:r>
      <w:r w:rsidR="008C7DBD" w:rsidRPr="00CA4559">
        <w:rPr>
          <w:rFonts w:asciiTheme="majorHAnsi" w:eastAsia="Calibri" w:hAnsiTheme="majorHAnsi" w:cs="Calibri"/>
          <w:i/>
          <w:iCs/>
          <w:sz w:val="20"/>
          <w:szCs w:val="20"/>
        </w:rPr>
        <w:t xml:space="preserve"> du stage.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651"/>
        <w:gridCol w:w="1726"/>
        <w:gridCol w:w="636"/>
        <w:gridCol w:w="637"/>
        <w:gridCol w:w="636"/>
        <w:gridCol w:w="642"/>
      </w:tblGrid>
      <w:tr w:rsidR="003D3C54" w14:paraId="68C29151" w14:textId="77777777" w:rsidTr="00ED1765">
        <w:tc>
          <w:tcPr>
            <w:tcW w:w="6213" w:type="dxa"/>
            <w:gridSpan w:val="2"/>
          </w:tcPr>
          <w:p w14:paraId="3F10E18F" w14:textId="3F5CE6F7" w:rsidR="003D3C54" w:rsidRPr="001D3C15" w:rsidRDefault="00901A45" w:rsidP="00ED1765">
            <w:pPr>
              <w:spacing w:line="276" w:lineRule="auto"/>
              <w:rPr>
                <w:rFonts w:asciiTheme="majorHAnsi" w:eastAsia="Calibri" w:hAnsiTheme="majorHAnsi" w:cs="Calibri"/>
                <w:i/>
                <w:iCs/>
                <w:sz w:val="20"/>
                <w:szCs w:val="20"/>
              </w:rPr>
            </w:pPr>
            <w:r>
              <w:rPr>
                <w:noProof/>
              </w:rPr>
              <mc:AlternateContent>
                <mc:Choice Requires="wps">
                  <w:drawing>
                    <wp:anchor distT="0" distB="0" distL="114300" distR="114300" simplePos="0" relativeHeight="251671552" behindDoc="0" locked="0" layoutInCell="1" allowOverlap="1" wp14:anchorId="6A155563" wp14:editId="472E66DD">
                      <wp:simplePos x="0" y="0"/>
                      <wp:positionH relativeFrom="column">
                        <wp:posOffset>-52906</wp:posOffset>
                      </wp:positionH>
                      <wp:positionV relativeFrom="paragraph">
                        <wp:posOffset>686737</wp:posOffset>
                      </wp:positionV>
                      <wp:extent cx="158115" cy="144227"/>
                      <wp:effectExtent l="0" t="0" r="32385" b="27305"/>
                      <wp:wrapNone/>
                      <wp:docPr id="12" name="Connecteur droit 12"/>
                      <wp:cNvGraphicFramePr/>
                      <a:graphic xmlns:a="http://schemas.openxmlformats.org/drawingml/2006/main">
                        <a:graphicData uri="http://schemas.microsoft.com/office/word/2010/wordprocessingShape">
                          <wps:wsp>
                            <wps:cNvCnPr/>
                            <wps:spPr>
                              <a:xfrm flipH="1">
                                <a:off x="0" y="0"/>
                                <a:ext cx="158115" cy="1442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D83E1C" id="Connecteur droit 12"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4.15pt,54.05pt" to="8.3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" strokecolor="black [320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65C95DF2" wp14:editId="149D514A">
                      <wp:simplePos x="0" y="0"/>
                      <wp:positionH relativeFrom="column">
                        <wp:posOffset>-52906</wp:posOffset>
                      </wp:positionH>
                      <wp:positionV relativeFrom="paragraph">
                        <wp:posOffset>691264</wp:posOffset>
                      </wp:positionV>
                      <wp:extent cx="158435" cy="140328"/>
                      <wp:effectExtent l="0" t="0" r="32385" b="31750"/>
                      <wp:wrapNone/>
                      <wp:docPr id="11" name="Connecteur droit 11"/>
                      <wp:cNvGraphicFramePr/>
                      <a:graphic xmlns:a="http://schemas.openxmlformats.org/drawingml/2006/main">
                        <a:graphicData uri="http://schemas.microsoft.com/office/word/2010/wordprocessingShape">
                          <wps:wsp>
                            <wps:cNvCnPr/>
                            <wps:spPr>
                              <a:xfrm>
                                <a:off x="0" y="0"/>
                                <a:ext cx="158435" cy="1403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CECC0" id="Connecteur droit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15pt,54.45pt" to="8.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" strokecolor="black [3200]" strokeweight=".5pt">
                      <v:stroke joinstyle="miter"/>
                    </v:line>
                  </w:pict>
                </mc:Fallback>
              </mc:AlternateContent>
            </w:r>
            <w:r>
              <w:rPr>
                <w:noProof/>
              </w:rPr>
              <w:drawing>
                <wp:anchor distT="0" distB="0" distL="114300" distR="114300" simplePos="0" relativeHeight="251660288" behindDoc="0" locked="0" layoutInCell="1" allowOverlap="1" wp14:anchorId="76A584E7" wp14:editId="6BB9F767">
                  <wp:simplePos x="0" y="0"/>
                  <wp:positionH relativeFrom="column">
                    <wp:posOffset>-67605</wp:posOffset>
                  </wp:positionH>
                  <wp:positionV relativeFrom="paragraph">
                    <wp:posOffset>302081</wp:posOffset>
                  </wp:positionV>
                  <wp:extent cx="2987898" cy="1370183"/>
                  <wp:effectExtent l="0" t="0" r="317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7898" cy="1370183"/>
                          </a:xfrm>
                          <a:prstGeom prst="rect">
                            <a:avLst/>
                          </a:prstGeom>
                        </pic:spPr>
                      </pic:pic>
                    </a:graphicData>
                  </a:graphic>
                  <wp14:sizeRelH relativeFrom="margin">
                    <wp14:pctWidth>0</wp14:pctWidth>
                  </wp14:sizeRelH>
                  <wp14:sizeRelV relativeFrom="margin">
                    <wp14:pctHeight>0</wp14:pctHeight>
                  </wp14:sizeRelV>
                </wp:anchor>
              </w:drawing>
            </w:r>
            <w:r w:rsidR="003D3C54" w:rsidRPr="001D3C15">
              <w:rPr>
                <w:rFonts w:asciiTheme="majorHAnsi" w:eastAsia="Calibri" w:hAnsiTheme="majorHAnsi" w:cs="Calibri"/>
                <w:i/>
                <w:iCs/>
                <w:sz w:val="20"/>
                <w:szCs w:val="20"/>
              </w:rPr>
              <w:t xml:space="preserve">Tableau 1 : Compétence et </w:t>
            </w:r>
            <w:r w:rsidR="001D3C15" w:rsidRPr="001D3C15">
              <w:rPr>
                <w:rFonts w:asciiTheme="majorHAnsi" w:eastAsia="Calibri" w:hAnsiTheme="majorHAnsi" w:cs="Calibri"/>
                <w:i/>
                <w:iCs/>
                <w:sz w:val="20"/>
                <w:szCs w:val="20"/>
              </w:rPr>
              <w:t>composantes essentielles</w:t>
            </w:r>
          </w:p>
        </w:tc>
        <w:tc>
          <w:tcPr>
            <w:tcW w:w="4277" w:type="dxa"/>
            <w:gridSpan w:val="5"/>
          </w:tcPr>
          <w:p w14:paraId="68F44655" w14:textId="2E1055E5" w:rsidR="003D3C54" w:rsidRDefault="003D3C54" w:rsidP="003D3C54">
            <w:pPr>
              <w:spacing w:line="276" w:lineRule="auto"/>
              <w:jc w:val="center"/>
              <w:rPr>
                <w:rFonts w:asciiTheme="majorHAnsi" w:eastAsia="Calibri" w:hAnsiTheme="majorHAnsi" w:cs="Calibri"/>
                <w:i/>
                <w:iCs/>
                <w:sz w:val="20"/>
                <w:szCs w:val="20"/>
              </w:rPr>
            </w:pPr>
            <w:r w:rsidRPr="001D3C15">
              <w:rPr>
                <w:rFonts w:asciiTheme="majorHAnsi" w:eastAsia="Calibri" w:hAnsiTheme="majorHAnsi" w:cs="Calibri"/>
                <w:i/>
                <w:iCs/>
                <w:sz w:val="20"/>
                <w:szCs w:val="20"/>
              </w:rPr>
              <w:t>Tableau 2</w:t>
            </w:r>
            <w:r w:rsidR="001D3C15" w:rsidRPr="001D3C15">
              <w:rPr>
                <w:rFonts w:asciiTheme="majorHAnsi" w:eastAsia="Calibri" w:hAnsiTheme="majorHAnsi" w:cs="Calibri"/>
                <w:i/>
                <w:iCs/>
                <w:sz w:val="20"/>
                <w:szCs w:val="20"/>
              </w:rPr>
              <w:t> : Apprentissages-clés</w:t>
            </w:r>
          </w:p>
          <w:p w14:paraId="6E77A5C2" w14:textId="43BBF268" w:rsidR="00901A45" w:rsidRDefault="00901A45" w:rsidP="003D3C54">
            <w:pPr>
              <w:spacing w:line="276" w:lineRule="auto"/>
              <w:jc w:val="center"/>
              <w:rPr>
                <w:rFonts w:asciiTheme="majorHAnsi" w:eastAsia="Calibri" w:hAnsiTheme="majorHAnsi" w:cs="Calibri"/>
                <w:i/>
                <w:iCs/>
                <w:noProof/>
                <w:sz w:val="20"/>
                <w:szCs w:val="20"/>
              </w:rPr>
            </w:pPr>
            <w:r>
              <w:rPr>
                <w:rFonts w:asciiTheme="majorHAnsi" w:eastAsia="Calibri" w:hAnsiTheme="majorHAnsi" w:cs="Calibri"/>
                <w:i/>
                <w:iCs/>
                <w:noProof/>
                <w:sz w:val="20"/>
                <w:szCs w:val="20"/>
              </w:rPr>
              <w:drawing>
                <wp:anchor distT="0" distB="0" distL="114300" distR="114300" simplePos="0" relativeHeight="251663360" behindDoc="0" locked="0" layoutInCell="1" allowOverlap="1" wp14:anchorId="6C66B016" wp14:editId="4DAAFAE7">
                  <wp:simplePos x="0" y="0"/>
                  <wp:positionH relativeFrom="column">
                    <wp:posOffset>-203093</wp:posOffset>
                  </wp:positionH>
                  <wp:positionV relativeFrom="paragraph">
                    <wp:posOffset>109578</wp:posOffset>
                  </wp:positionV>
                  <wp:extent cx="2921579" cy="1390918"/>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1">
                            <a:extLst>
                              <a:ext uri="{28A0092B-C50C-407E-A947-70E740481C1C}">
                                <a14:useLocalDpi xmlns:a14="http://schemas.microsoft.com/office/drawing/2010/main" val="0"/>
                              </a:ext>
                            </a:extLst>
                          </a:blip>
                          <a:srcRect r="16062" b="33167"/>
                          <a:stretch/>
                        </pic:blipFill>
                        <pic:spPr bwMode="auto">
                          <a:xfrm>
                            <a:off x="0" y="0"/>
                            <a:ext cx="2921579" cy="13909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47ABF9" w14:textId="45C2F469" w:rsidR="00C2126D" w:rsidRDefault="00C2126D" w:rsidP="003D3C54">
            <w:pPr>
              <w:spacing w:line="276" w:lineRule="auto"/>
              <w:jc w:val="center"/>
              <w:rPr>
                <w:rFonts w:asciiTheme="majorHAnsi" w:eastAsia="Calibri" w:hAnsiTheme="majorHAnsi" w:cs="Calibri"/>
                <w:i/>
                <w:iCs/>
                <w:sz w:val="20"/>
                <w:szCs w:val="20"/>
              </w:rPr>
            </w:pPr>
          </w:p>
          <w:p w14:paraId="2C9956BC" w14:textId="1AF49B2A" w:rsidR="00C2126D" w:rsidRDefault="00C2126D" w:rsidP="003D3C54">
            <w:pPr>
              <w:spacing w:line="276" w:lineRule="auto"/>
              <w:jc w:val="center"/>
              <w:rPr>
                <w:rFonts w:asciiTheme="majorHAnsi" w:eastAsia="Calibri" w:hAnsiTheme="majorHAnsi" w:cs="Calibri"/>
                <w:i/>
                <w:iCs/>
                <w:sz w:val="20"/>
                <w:szCs w:val="20"/>
              </w:rPr>
            </w:pPr>
          </w:p>
          <w:p w14:paraId="70921D79" w14:textId="5DE14F68" w:rsidR="00C2126D" w:rsidRDefault="00C2126D" w:rsidP="003D3C54">
            <w:pPr>
              <w:spacing w:line="276" w:lineRule="auto"/>
              <w:jc w:val="center"/>
              <w:rPr>
                <w:rFonts w:asciiTheme="majorHAnsi" w:eastAsia="Calibri" w:hAnsiTheme="majorHAnsi" w:cs="Calibri"/>
                <w:i/>
                <w:iCs/>
                <w:sz w:val="20"/>
                <w:szCs w:val="20"/>
              </w:rPr>
            </w:pPr>
          </w:p>
          <w:p w14:paraId="78932105" w14:textId="7035CE28" w:rsidR="00C2126D" w:rsidRDefault="00C2126D" w:rsidP="003D3C54">
            <w:pPr>
              <w:spacing w:line="276" w:lineRule="auto"/>
              <w:jc w:val="center"/>
              <w:rPr>
                <w:rFonts w:asciiTheme="majorHAnsi" w:eastAsia="Calibri" w:hAnsiTheme="majorHAnsi" w:cs="Calibri"/>
                <w:i/>
                <w:iCs/>
                <w:sz w:val="20"/>
                <w:szCs w:val="20"/>
              </w:rPr>
            </w:pPr>
          </w:p>
          <w:p w14:paraId="61437399" w14:textId="42C0E6F5" w:rsidR="00C2126D" w:rsidRDefault="00C2126D" w:rsidP="003D3C54">
            <w:pPr>
              <w:spacing w:line="276" w:lineRule="auto"/>
              <w:jc w:val="center"/>
              <w:rPr>
                <w:rFonts w:asciiTheme="majorHAnsi" w:eastAsia="Calibri" w:hAnsiTheme="majorHAnsi" w:cs="Calibri"/>
                <w:i/>
                <w:iCs/>
                <w:sz w:val="20"/>
                <w:szCs w:val="20"/>
              </w:rPr>
            </w:pPr>
          </w:p>
          <w:p w14:paraId="3DFE3158" w14:textId="4A91D57B" w:rsidR="00C2126D" w:rsidRDefault="00C2126D" w:rsidP="003D3C54">
            <w:pPr>
              <w:spacing w:line="276" w:lineRule="auto"/>
              <w:jc w:val="center"/>
              <w:rPr>
                <w:rFonts w:asciiTheme="majorHAnsi" w:eastAsia="Calibri" w:hAnsiTheme="majorHAnsi" w:cs="Calibri"/>
                <w:i/>
                <w:iCs/>
                <w:sz w:val="20"/>
                <w:szCs w:val="20"/>
              </w:rPr>
            </w:pPr>
          </w:p>
          <w:p w14:paraId="38DABC4D" w14:textId="29185ABB" w:rsidR="00C2126D" w:rsidRDefault="00901A45" w:rsidP="003D3C54">
            <w:pPr>
              <w:spacing w:line="276" w:lineRule="auto"/>
              <w:jc w:val="center"/>
              <w:rPr>
                <w:rFonts w:asciiTheme="majorHAnsi" w:eastAsia="Calibri" w:hAnsiTheme="majorHAnsi" w:cs="Calibri"/>
                <w:i/>
                <w:iCs/>
                <w:sz w:val="20"/>
                <w:szCs w:val="20"/>
              </w:rPr>
            </w:pPr>
            <w:r>
              <w:rPr>
                <w:rFonts w:asciiTheme="majorHAnsi" w:eastAsia="Calibri" w:hAnsiTheme="majorHAnsi" w:cs="Calibri"/>
                <w:i/>
                <w:iCs/>
                <w:noProof/>
                <w:sz w:val="20"/>
                <w:szCs w:val="20"/>
              </w:rPr>
              <mc:AlternateContent>
                <mc:Choice Requires="wps">
                  <w:drawing>
                    <wp:anchor distT="0" distB="0" distL="114300" distR="114300" simplePos="0" relativeHeight="251668480" behindDoc="0" locked="0" layoutInCell="1" allowOverlap="1" wp14:anchorId="6F2AF033" wp14:editId="03522C83">
                      <wp:simplePos x="0" y="0"/>
                      <wp:positionH relativeFrom="column">
                        <wp:posOffset>808990</wp:posOffset>
                      </wp:positionH>
                      <wp:positionV relativeFrom="paragraph">
                        <wp:posOffset>72472</wp:posOffset>
                      </wp:positionV>
                      <wp:extent cx="841972" cy="84066"/>
                      <wp:effectExtent l="0" t="0" r="0" b="0"/>
                      <wp:wrapNone/>
                      <wp:docPr id="7" name="Rectangle 7"/>
                      <wp:cNvGraphicFramePr/>
                      <a:graphic xmlns:a="http://schemas.openxmlformats.org/drawingml/2006/main">
                        <a:graphicData uri="http://schemas.microsoft.com/office/word/2010/wordprocessingShape">
                          <wps:wsp>
                            <wps:cNvSpPr/>
                            <wps:spPr>
                              <a:xfrm>
                                <a:off x="0" y="0"/>
                                <a:ext cx="841972" cy="8406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B57021" id="Rectangle 7" o:spid="_x0000_s1026" style="position:absolute;margin-left:63.7pt;margin-top:5.7pt;width:66.3pt;height:6.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" fillcolor="white [3212]" stroked="f" strokeweight="1pt"/>
                  </w:pict>
                </mc:Fallback>
              </mc:AlternateContent>
            </w:r>
          </w:p>
          <w:p w14:paraId="73D6AC2A" w14:textId="5D63FFBA" w:rsidR="00C2126D" w:rsidRDefault="00901A45" w:rsidP="003D3C54">
            <w:pPr>
              <w:spacing w:line="276" w:lineRule="auto"/>
              <w:jc w:val="center"/>
              <w:rPr>
                <w:rFonts w:asciiTheme="majorHAnsi" w:eastAsia="Calibri" w:hAnsiTheme="majorHAnsi" w:cs="Calibri"/>
                <w:i/>
                <w:iCs/>
                <w:sz w:val="20"/>
                <w:szCs w:val="20"/>
              </w:rPr>
            </w:pPr>
            <w:r>
              <w:rPr>
                <w:rFonts w:asciiTheme="majorHAnsi" w:eastAsia="Calibri" w:hAnsiTheme="majorHAnsi" w:cs="Calibri"/>
                <w:i/>
                <w:iCs/>
                <w:noProof/>
                <w:sz w:val="20"/>
                <w:szCs w:val="20"/>
              </w:rPr>
              <mc:AlternateContent>
                <mc:Choice Requires="wps">
                  <w:drawing>
                    <wp:anchor distT="0" distB="0" distL="114300" distR="114300" simplePos="0" relativeHeight="251669504" behindDoc="0" locked="0" layoutInCell="1" allowOverlap="1" wp14:anchorId="605669D1" wp14:editId="01C58C77">
                      <wp:simplePos x="0" y="0"/>
                      <wp:positionH relativeFrom="column">
                        <wp:posOffset>1986179</wp:posOffset>
                      </wp:positionH>
                      <wp:positionV relativeFrom="paragraph">
                        <wp:posOffset>19251</wp:posOffset>
                      </wp:positionV>
                      <wp:extent cx="493414" cy="86008"/>
                      <wp:effectExtent l="0" t="0" r="1905" b="9525"/>
                      <wp:wrapNone/>
                      <wp:docPr id="8" name="Rectangle 8"/>
                      <wp:cNvGraphicFramePr/>
                      <a:graphic xmlns:a="http://schemas.openxmlformats.org/drawingml/2006/main">
                        <a:graphicData uri="http://schemas.microsoft.com/office/word/2010/wordprocessingShape">
                          <wps:wsp>
                            <wps:cNvSpPr/>
                            <wps:spPr>
                              <a:xfrm>
                                <a:off x="0" y="0"/>
                                <a:ext cx="493414" cy="860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5E08E" id="Rectangle 8" o:spid="_x0000_s1026" style="position:absolute;margin-left:156.4pt;margin-top:1.5pt;width:38.85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" fillcolor="white [3212]" stroked="f" strokeweight="1pt"/>
                  </w:pict>
                </mc:Fallback>
              </mc:AlternateContent>
            </w:r>
          </w:p>
          <w:p w14:paraId="13E57EF1" w14:textId="200F3749" w:rsidR="00C2126D" w:rsidRDefault="00C2126D" w:rsidP="003D3C54">
            <w:pPr>
              <w:spacing w:line="276" w:lineRule="auto"/>
              <w:jc w:val="center"/>
              <w:rPr>
                <w:rFonts w:asciiTheme="majorHAnsi" w:eastAsia="Calibri" w:hAnsiTheme="majorHAnsi" w:cs="Calibri"/>
                <w:i/>
                <w:iCs/>
                <w:sz w:val="20"/>
                <w:szCs w:val="20"/>
              </w:rPr>
            </w:pPr>
          </w:p>
          <w:p w14:paraId="05AA13B4" w14:textId="30E19D62" w:rsidR="00C2126D" w:rsidRPr="001D3C15" w:rsidRDefault="00C2126D" w:rsidP="003D3C54">
            <w:pPr>
              <w:spacing w:line="276" w:lineRule="auto"/>
              <w:jc w:val="center"/>
              <w:rPr>
                <w:rFonts w:asciiTheme="majorHAnsi" w:eastAsia="Calibri" w:hAnsiTheme="majorHAnsi" w:cs="Calibri"/>
                <w:i/>
                <w:iCs/>
                <w:sz w:val="20"/>
                <w:szCs w:val="20"/>
              </w:rPr>
            </w:pPr>
          </w:p>
        </w:tc>
      </w:tr>
      <w:tr w:rsidR="00DC0FE1" w14:paraId="6F0A3952" w14:textId="77777777" w:rsidTr="00ED1765">
        <w:tc>
          <w:tcPr>
            <w:tcW w:w="6213" w:type="dxa"/>
            <w:gridSpan w:val="2"/>
            <w:vAlign w:val="center"/>
          </w:tcPr>
          <w:p w14:paraId="666A13D1" w14:textId="026DC4F2" w:rsidR="00A52930" w:rsidRDefault="00A52930" w:rsidP="003D3C54">
            <w:pPr>
              <w:spacing w:line="276" w:lineRule="auto"/>
              <w:jc w:val="center"/>
              <w:rPr>
                <w:rFonts w:asciiTheme="majorHAnsi" w:eastAsia="Calibri" w:hAnsiTheme="majorHAnsi" w:cs="Calibri"/>
                <w:i/>
                <w:iCs/>
                <w:sz w:val="20"/>
                <w:szCs w:val="20"/>
              </w:rPr>
            </w:pPr>
          </w:p>
        </w:tc>
        <w:tc>
          <w:tcPr>
            <w:tcW w:w="4277" w:type="dxa"/>
            <w:gridSpan w:val="5"/>
          </w:tcPr>
          <w:p w14:paraId="0E8713AB" w14:textId="1A5D7D19" w:rsidR="00A52930" w:rsidRDefault="00A52930" w:rsidP="00B14BF3">
            <w:pPr>
              <w:spacing w:line="276" w:lineRule="auto"/>
              <w:jc w:val="right"/>
              <w:rPr>
                <w:rFonts w:asciiTheme="majorHAnsi" w:eastAsia="Calibri" w:hAnsiTheme="majorHAnsi" w:cs="Calibri"/>
                <w:i/>
                <w:iCs/>
                <w:sz w:val="20"/>
                <w:szCs w:val="20"/>
              </w:rPr>
            </w:pPr>
          </w:p>
        </w:tc>
      </w:tr>
      <w:tr w:rsidR="001955B0" w14:paraId="23814476"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
        </w:trPr>
        <w:tc>
          <w:tcPr>
            <w:tcW w:w="7939" w:type="dxa"/>
            <w:gridSpan w:val="3"/>
            <w:tcBorders>
              <w:top w:val="single" w:sz="4" w:space="0" w:color="000000"/>
              <w:left w:val="single" w:sz="4" w:space="0" w:color="000000"/>
              <w:bottom w:val="nil"/>
              <w:right w:val="single" w:sz="4" w:space="0" w:color="000000"/>
            </w:tcBorders>
            <w:vAlign w:val="center"/>
          </w:tcPr>
          <w:p w14:paraId="64509804" w14:textId="4301CEE1" w:rsidR="001955B0" w:rsidRPr="00A512F0" w:rsidRDefault="001955B0" w:rsidP="00A512F0">
            <w:pPr>
              <w:rPr>
                <w:rFonts w:asciiTheme="majorHAnsi" w:hAnsiTheme="majorHAnsi" w:cs="Calibri"/>
                <w:sz w:val="40"/>
                <w:szCs w:val="40"/>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E4BF61" w14:textId="193A477C" w:rsidR="001955B0" w:rsidRPr="00F80F66" w:rsidRDefault="001955B0" w:rsidP="00D420FD">
            <w:pPr>
              <w:spacing w:before="60" w:after="60"/>
              <w:jc w:val="center"/>
              <w:rPr>
                <w:rFonts w:asciiTheme="majorHAnsi" w:hAnsiTheme="majorHAnsi" w:cs="Calibri"/>
                <w:b/>
                <w:bCs/>
                <w:sz w:val="18"/>
                <w:szCs w:val="18"/>
              </w:rPr>
            </w:pPr>
            <w:r>
              <w:rPr>
                <w:rFonts w:asciiTheme="majorHAnsi" w:hAnsiTheme="majorHAnsi" w:cs="Calibri"/>
                <w:b/>
                <w:bCs/>
                <w:sz w:val="20"/>
                <w:szCs w:val="20"/>
              </w:rPr>
              <w:t>Sentiment de compétence de l’étudiant</w:t>
            </w:r>
          </w:p>
        </w:tc>
      </w:tr>
      <w:tr w:rsidR="001955B0" w14:paraId="3B834C36"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4"/>
        </w:trPr>
        <w:tc>
          <w:tcPr>
            <w:tcW w:w="7939" w:type="dxa"/>
            <w:gridSpan w:val="3"/>
            <w:tcBorders>
              <w:top w:val="nil"/>
              <w:left w:val="single" w:sz="4" w:space="0" w:color="000000"/>
              <w:bottom w:val="single" w:sz="12" w:space="0" w:color="000000"/>
              <w:right w:val="single" w:sz="4" w:space="0" w:color="000000"/>
            </w:tcBorders>
            <w:vAlign w:val="bottom"/>
          </w:tcPr>
          <w:p w14:paraId="312C3969" w14:textId="7CAB84F1" w:rsidR="001955B0" w:rsidRPr="00BE06CC" w:rsidRDefault="0036779F" w:rsidP="00D420FD">
            <w:pPr>
              <w:spacing w:before="80" w:after="40"/>
              <w:rPr>
                <w:rFonts w:ascii="Calibri" w:hAnsi="Calibri" w:cs="Calibri"/>
                <w:sz w:val="18"/>
                <w:szCs w:val="18"/>
              </w:rPr>
            </w:pPr>
            <w:r>
              <w:rPr>
                <w:rFonts w:ascii="Calibri" w:hAnsi="Calibri" w:cs="Calibri"/>
                <w:sz w:val="18"/>
                <w:szCs w:val="18"/>
              </w:rPr>
              <w:t xml:space="preserve">  </w:t>
            </w:r>
            <w:r w:rsidR="001955B0" w:rsidRPr="00F80F66">
              <w:rPr>
                <w:rFonts w:ascii="Calibri" w:hAnsi="Calibri" w:cs="Calibri"/>
                <w:sz w:val="18"/>
                <w:szCs w:val="18"/>
              </w:rPr>
              <w:sym w:font="Wingdings" w:char="F0EA"/>
            </w:r>
            <w:r w:rsidR="001955B0" w:rsidRPr="00BE06CC">
              <w:rPr>
                <w:rFonts w:ascii="Calibri" w:hAnsi="Calibri" w:cs="Calibri"/>
                <w:sz w:val="18"/>
                <w:szCs w:val="18"/>
              </w:rPr>
              <w:t xml:space="preserve"> </w:t>
            </w:r>
            <w:r w:rsidR="001955B0" w:rsidRPr="00BE06CC">
              <w:rPr>
                <w:rFonts w:asciiTheme="majorHAnsi" w:hAnsiTheme="majorHAnsi" w:cs="Calibri"/>
                <w:i/>
                <w:iCs/>
                <w:sz w:val="18"/>
                <w:szCs w:val="18"/>
              </w:rPr>
              <w:t xml:space="preserve">Cocher </w:t>
            </w:r>
            <w:r w:rsidR="001955B0">
              <w:rPr>
                <w:rFonts w:asciiTheme="majorHAnsi" w:hAnsiTheme="majorHAnsi" w:cs="Calibri"/>
                <w:i/>
                <w:iCs/>
                <w:sz w:val="18"/>
                <w:szCs w:val="18"/>
              </w:rPr>
              <w:t>cette</w:t>
            </w:r>
            <w:r w:rsidR="001955B0" w:rsidRPr="00BE06CC">
              <w:rPr>
                <w:rFonts w:asciiTheme="majorHAnsi" w:hAnsiTheme="majorHAnsi" w:cs="Calibri"/>
                <w:i/>
                <w:iCs/>
                <w:sz w:val="18"/>
                <w:szCs w:val="18"/>
              </w:rPr>
              <w:t xml:space="preserve"> case </w:t>
            </w:r>
            <w:r w:rsidR="001955B0">
              <w:rPr>
                <w:rFonts w:asciiTheme="majorHAnsi" w:hAnsiTheme="majorHAnsi" w:cs="Calibri"/>
                <w:i/>
                <w:iCs/>
                <w:sz w:val="18"/>
                <w:szCs w:val="18"/>
              </w:rPr>
              <w:t xml:space="preserve">si la compétence </w:t>
            </w:r>
            <w:r w:rsidR="00B14BF3">
              <w:rPr>
                <w:rFonts w:asciiTheme="majorHAnsi" w:hAnsiTheme="majorHAnsi" w:cs="Calibri"/>
                <w:i/>
                <w:iCs/>
                <w:sz w:val="18"/>
                <w:szCs w:val="18"/>
              </w:rPr>
              <w:t>sera</w:t>
            </w:r>
            <w:r w:rsidR="001955B0" w:rsidRPr="00BE06CC">
              <w:rPr>
                <w:rFonts w:asciiTheme="majorHAnsi" w:hAnsiTheme="majorHAnsi" w:cs="Calibri"/>
                <w:i/>
                <w:iCs/>
                <w:sz w:val="18"/>
                <w:szCs w:val="18"/>
              </w:rPr>
              <w:t xml:space="preserve"> </w:t>
            </w:r>
            <w:r w:rsidR="00B14BF3">
              <w:rPr>
                <w:rFonts w:asciiTheme="majorHAnsi" w:hAnsiTheme="majorHAnsi" w:cs="Calibri"/>
                <w:i/>
                <w:iCs/>
                <w:sz w:val="18"/>
                <w:szCs w:val="18"/>
              </w:rPr>
              <w:t>développée</w:t>
            </w:r>
            <w:r w:rsidR="001955B0" w:rsidRPr="00BE06CC">
              <w:rPr>
                <w:rFonts w:asciiTheme="majorHAnsi" w:hAnsiTheme="majorHAnsi" w:cs="Calibri"/>
                <w:i/>
                <w:iCs/>
                <w:sz w:val="18"/>
                <w:szCs w:val="18"/>
              </w:rPr>
              <w:t xml:space="preserve"> au cours du stage</w:t>
            </w:r>
          </w:p>
        </w:tc>
        <w:tc>
          <w:tcPr>
            <w:tcW w:w="636" w:type="dxa"/>
            <w:tcBorders>
              <w:top w:val="single" w:sz="4" w:space="0" w:color="000000"/>
              <w:left w:val="single" w:sz="4" w:space="0" w:color="000000"/>
              <w:bottom w:val="single" w:sz="12" w:space="0" w:color="000000"/>
              <w:right w:val="single" w:sz="4" w:space="0" w:color="000000"/>
            </w:tcBorders>
            <w:shd w:val="clear" w:color="auto" w:fill="86D8A2"/>
            <w:vAlign w:val="center"/>
          </w:tcPr>
          <w:p w14:paraId="265794B1" w14:textId="77777777" w:rsidR="001955B0" w:rsidRPr="00B12FB8" w:rsidRDefault="001955B0"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Haute</w:t>
            </w:r>
            <w:r w:rsidRPr="00B12FB8">
              <w:rPr>
                <w:rFonts w:ascii="Aptos Narrow" w:hAnsi="Aptos Narrow" w:cs="Calibri"/>
                <w:sz w:val="16"/>
                <w:szCs w:val="16"/>
              </w:rPr>
              <w:softHyphen/>
              <w:t>ment capable</w:t>
            </w:r>
          </w:p>
        </w:tc>
        <w:tc>
          <w:tcPr>
            <w:tcW w:w="637" w:type="dxa"/>
            <w:tcBorders>
              <w:top w:val="single" w:sz="4" w:space="0" w:color="000000"/>
              <w:left w:val="single" w:sz="4" w:space="0" w:color="000000"/>
              <w:bottom w:val="single" w:sz="12" w:space="0" w:color="000000"/>
              <w:right w:val="single" w:sz="4" w:space="0" w:color="000000"/>
            </w:tcBorders>
            <w:shd w:val="clear" w:color="ABE69A" w:fill="ABE69A"/>
            <w:vAlign w:val="center"/>
          </w:tcPr>
          <w:p w14:paraId="08EFFF21" w14:textId="77777777" w:rsidR="001955B0" w:rsidRPr="00B12FB8" w:rsidRDefault="001955B0"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Capable</w:t>
            </w:r>
          </w:p>
        </w:tc>
        <w:tc>
          <w:tcPr>
            <w:tcW w:w="636" w:type="dxa"/>
            <w:tcBorders>
              <w:top w:val="single" w:sz="4" w:space="0" w:color="000000"/>
              <w:left w:val="single" w:sz="4" w:space="0" w:color="000000"/>
              <w:bottom w:val="single" w:sz="12" w:space="0" w:color="000000"/>
              <w:right w:val="single" w:sz="4" w:space="0" w:color="000000"/>
            </w:tcBorders>
            <w:shd w:val="clear" w:color="FEF1B5" w:fill="FEF1B5"/>
            <w:vAlign w:val="center"/>
          </w:tcPr>
          <w:p w14:paraId="7A1B4AA2" w14:textId="77777777" w:rsidR="001955B0" w:rsidRPr="00B12FB8" w:rsidRDefault="001955B0"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En partie capable</w:t>
            </w:r>
          </w:p>
        </w:tc>
        <w:tc>
          <w:tcPr>
            <w:tcW w:w="642" w:type="dxa"/>
            <w:tcBorders>
              <w:top w:val="single" w:sz="4" w:space="0" w:color="000000"/>
              <w:left w:val="single" w:sz="4" w:space="0" w:color="000000"/>
              <w:bottom w:val="single" w:sz="12" w:space="0" w:color="000000"/>
              <w:right w:val="single" w:sz="4" w:space="0" w:color="000000"/>
            </w:tcBorders>
            <w:shd w:val="clear" w:color="F7BA8F" w:fill="F7BA8F"/>
            <w:vAlign w:val="center"/>
          </w:tcPr>
          <w:p w14:paraId="040B2B28" w14:textId="77777777" w:rsidR="001955B0" w:rsidRPr="00B12FB8" w:rsidRDefault="001955B0"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Pas capable</w:t>
            </w:r>
          </w:p>
        </w:tc>
      </w:tr>
      <w:tr w:rsidR="001955B0" w:rsidRPr="00BE06CC" w14:paraId="0B6DFA28"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
        </w:trPr>
        <w:tc>
          <w:tcPr>
            <w:tcW w:w="56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370F93AD" w14:textId="44D5A5E2" w:rsidR="001955B0" w:rsidRPr="00A52930" w:rsidRDefault="001955B0" w:rsidP="00A52930">
            <w:pPr>
              <w:jc w:val="center"/>
              <w:rPr>
                <w:rFonts w:asciiTheme="majorHAnsi" w:hAnsiTheme="majorHAnsi"/>
              </w:rPr>
            </w:pPr>
          </w:p>
        </w:tc>
        <w:tc>
          <w:tcPr>
            <w:tcW w:w="7377" w:type="dxa"/>
            <w:gridSpan w:val="2"/>
            <w:tcBorders>
              <w:top w:val="single" w:sz="12" w:space="0" w:color="000000"/>
              <w:left w:val="single" w:sz="4" w:space="0" w:color="000000"/>
              <w:bottom w:val="single" w:sz="12" w:space="0" w:color="000000"/>
              <w:right w:val="single" w:sz="4" w:space="0" w:color="000000"/>
            </w:tcBorders>
            <w:shd w:val="clear" w:color="auto" w:fill="FAC732"/>
            <w:vAlign w:val="center"/>
          </w:tcPr>
          <w:p w14:paraId="6BA12870" w14:textId="7A48245B" w:rsidR="001955B0" w:rsidRPr="00B12FB8" w:rsidRDefault="00C2126D" w:rsidP="00D7029A">
            <w:pPr>
              <w:spacing w:before="120" w:after="120"/>
              <w:rPr>
                <w:rFonts w:ascii="Aptos Display" w:hAnsi="Aptos Display" w:cs="Calibri"/>
                <w:b/>
                <w:bCs/>
                <w:sz w:val="22"/>
                <w:szCs w:val="22"/>
              </w:rPr>
            </w:pPr>
            <w:r w:rsidRPr="00C2126D">
              <w:rPr>
                <w:rFonts w:ascii="Aptos Display" w:hAnsi="Aptos Display" w:cs="Calibri"/>
                <w:sz w:val="22"/>
                <w:szCs w:val="22"/>
              </w:rPr>
              <w:t xml:space="preserve">Compétence </w:t>
            </w:r>
            <w:r w:rsidRPr="00A102BE">
              <w:rPr>
                <w:rFonts w:ascii="Aptos Display" w:hAnsi="Aptos Display" w:cs="Calibri"/>
                <w:b/>
                <w:bCs/>
                <w:sz w:val="22"/>
                <w:szCs w:val="22"/>
              </w:rPr>
              <w:t>C1</w:t>
            </w:r>
            <w:r w:rsidRPr="00C2126D">
              <w:rPr>
                <w:rFonts w:ascii="Aptos Display" w:hAnsi="Aptos Display" w:cs="Calibri"/>
                <w:sz w:val="22"/>
                <w:szCs w:val="22"/>
              </w:rPr>
              <w:t xml:space="preserve"> : </w:t>
            </w:r>
            <w:r w:rsidRPr="00A102BE">
              <w:rPr>
                <w:rFonts w:ascii="Aptos Display" w:hAnsi="Aptos Display" w:cs="Calibri"/>
                <w:b/>
                <w:bCs/>
                <w:sz w:val="22"/>
                <w:szCs w:val="22"/>
              </w:rPr>
              <w:t>CONCEVOIR UN OUTIL DE CALCUL SCIENTIFIQUE</w:t>
            </w: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50CA357E" w14:textId="77777777" w:rsidR="001955B0" w:rsidRPr="00BE06CC" w:rsidRDefault="001955B0" w:rsidP="00DB2262"/>
        </w:tc>
        <w:tc>
          <w:tcPr>
            <w:tcW w:w="63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7872F39E" w14:textId="57AACA81" w:rsidR="001955B0" w:rsidRPr="00BE06CC" w:rsidRDefault="001955B0" w:rsidP="00DB2262">
            <w:pPr>
              <w:jc w:val="center"/>
            </w:pP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CF8F439" w14:textId="737BB84E" w:rsidR="001955B0" w:rsidRPr="00BE06CC" w:rsidRDefault="001955B0" w:rsidP="00DB2262">
            <w:pPr>
              <w:jc w:val="center"/>
            </w:pPr>
          </w:p>
        </w:tc>
        <w:tc>
          <w:tcPr>
            <w:tcW w:w="642"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25BE2A6A" w14:textId="77777777" w:rsidR="001955B0" w:rsidRPr="00BE06CC" w:rsidRDefault="001955B0" w:rsidP="00DB2262"/>
        </w:tc>
      </w:tr>
      <w:tr w:rsidR="00C2126D" w:rsidRPr="00BE06CC" w14:paraId="6FC5D772"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8"/>
        </w:trPr>
        <w:tc>
          <w:tcPr>
            <w:tcW w:w="562" w:type="dxa"/>
            <w:vMerge w:val="restart"/>
            <w:tcBorders>
              <w:top w:val="single" w:sz="12" w:space="0" w:color="000000"/>
              <w:left w:val="single" w:sz="4" w:space="0" w:color="000000"/>
              <w:right w:val="single" w:sz="4" w:space="0" w:color="000000"/>
            </w:tcBorders>
            <w:shd w:val="clear" w:color="auto" w:fill="auto"/>
            <w:textDirection w:val="btLr"/>
            <w:vAlign w:val="center"/>
          </w:tcPr>
          <w:p w14:paraId="15227540" w14:textId="77777777" w:rsidR="00C2126D" w:rsidRPr="001955B0" w:rsidRDefault="00C2126D" w:rsidP="00C2126D">
            <w:pPr>
              <w:jc w:val="center"/>
              <w:rPr>
                <w:rFonts w:asciiTheme="majorHAnsi" w:hAnsiTheme="majorHAnsi" w:cs="Calibri"/>
                <w:sz w:val="18"/>
                <w:szCs w:val="18"/>
              </w:rPr>
            </w:pPr>
            <w:r w:rsidRPr="001955B0">
              <w:rPr>
                <w:rFonts w:asciiTheme="majorHAnsi" w:hAnsiTheme="majorHAnsi" w:cs="Calibri"/>
                <w:sz w:val="18"/>
                <w:szCs w:val="18"/>
              </w:rPr>
              <w:t>Composantes essentielles</w:t>
            </w:r>
          </w:p>
        </w:tc>
        <w:tc>
          <w:tcPr>
            <w:tcW w:w="7377"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14:paraId="65F8CBE0" w14:textId="33A55A9A" w:rsidR="00C2126D" w:rsidRPr="001955B0" w:rsidRDefault="00C2126D" w:rsidP="00C2126D">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 xml:space="preserve">En tenant compte des enjeux de développement durable et de responsabilité sociétale de l’entreprise </w:t>
            </w: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D85AE03" w14:textId="77777777" w:rsidR="00C2126D" w:rsidRPr="00BE06CC" w:rsidRDefault="00C2126D" w:rsidP="00C2126D">
            <w:pPr>
              <w:jc w:val="center"/>
            </w:pPr>
          </w:p>
        </w:tc>
        <w:tc>
          <w:tcPr>
            <w:tcW w:w="63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C718DB8" w14:textId="6C5A6DDD" w:rsidR="00C2126D" w:rsidRPr="00BE06CC" w:rsidRDefault="00C2126D" w:rsidP="00C2126D">
            <w:pPr>
              <w:jc w:val="center"/>
            </w:pP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B56A383" w14:textId="77777777" w:rsidR="00C2126D" w:rsidRPr="00BE06CC" w:rsidRDefault="00C2126D" w:rsidP="00C2126D">
            <w:pPr>
              <w:jc w:val="center"/>
            </w:pPr>
          </w:p>
        </w:tc>
        <w:tc>
          <w:tcPr>
            <w:tcW w:w="64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5CBA000" w14:textId="77777777" w:rsidR="00C2126D" w:rsidRPr="00BE06CC" w:rsidRDefault="00C2126D" w:rsidP="00C2126D">
            <w:pPr>
              <w:jc w:val="center"/>
            </w:pPr>
          </w:p>
        </w:tc>
      </w:tr>
      <w:tr w:rsidR="00C2126D" w:rsidRPr="00BE06CC" w14:paraId="7D1BB445"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6"/>
        </w:trPr>
        <w:tc>
          <w:tcPr>
            <w:tcW w:w="562" w:type="dxa"/>
            <w:vMerge/>
            <w:tcBorders>
              <w:left w:val="single" w:sz="4" w:space="0" w:color="000000"/>
              <w:right w:val="single" w:sz="4" w:space="0" w:color="000000"/>
            </w:tcBorders>
            <w:shd w:val="clear" w:color="auto" w:fill="auto"/>
            <w:vAlign w:val="center"/>
          </w:tcPr>
          <w:p w14:paraId="13E71A24" w14:textId="77777777" w:rsidR="00C2126D" w:rsidRPr="00BE06CC" w:rsidRDefault="00C2126D" w:rsidP="00C2126D">
            <w:pPr>
              <w:spacing w:before="40" w:after="40"/>
              <w:rPr>
                <w:rFonts w:asciiTheme="majorHAnsi" w:hAnsiTheme="majorHAnsi" w:cs="Calibri"/>
                <w:sz w:val="18"/>
                <w:szCs w:val="18"/>
              </w:rPr>
            </w:pPr>
          </w:p>
        </w:tc>
        <w:tc>
          <w:tcPr>
            <w:tcW w:w="7377" w:type="dxa"/>
            <w:gridSpan w:val="2"/>
            <w:tcBorders>
              <w:top w:val="single" w:sz="4" w:space="0" w:color="auto"/>
              <w:left w:val="single" w:sz="4" w:space="0" w:color="auto"/>
              <w:bottom w:val="single" w:sz="4" w:space="0" w:color="000000"/>
              <w:right w:val="single" w:sz="4" w:space="0" w:color="000000"/>
            </w:tcBorders>
            <w:shd w:val="clear" w:color="auto" w:fill="auto"/>
            <w:vAlign w:val="bottom"/>
          </w:tcPr>
          <w:p w14:paraId="23E295F2" w14:textId="0FCBD4CD" w:rsidR="00C2126D" w:rsidRPr="001955B0" w:rsidRDefault="00C2126D" w:rsidP="00C2126D">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 xml:space="preserve">En utilisant les outils et méthodes adaptées aux besoins fonctionnels du client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3C3F" w14:textId="77777777" w:rsidR="00C2126D" w:rsidRPr="00BE06CC" w:rsidRDefault="00C2126D" w:rsidP="00C2126D">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E0796" w14:textId="67FA9087" w:rsidR="00C2126D" w:rsidRPr="00BE06CC" w:rsidRDefault="00C2126D" w:rsidP="00C2126D">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095E" w14:textId="643595EB" w:rsidR="00C2126D" w:rsidRPr="00BE06CC" w:rsidRDefault="00C2126D" w:rsidP="00C2126D">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228FF" w14:textId="77777777" w:rsidR="00C2126D" w:rsidRPr="00BE06CC" w:rsidRDefault="00C2126D" w:rsidP="00C2126D">
            <w:pPr>
              <w:jc w:val="center"/>
            </w:pPr>
          </w:p>
        </w:tc>
      </w:tr>
      <w:tr w:rsidR="00C2126D" w:rsidRPr="00BE06CC" w14:paraId="7DB7CC11"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left w:val="single" w:sz="4" w:space="0" w:color="000000"/>
              <w:right w:val="single" w:sz="4" w:space="0" w:color="000000"/>
            </w:tcBorders>
            <w:shd w:val="clear" w:color="auto" w:fill="auto"/>
            <w:vAlign w:val="center"/>
          </w:tcPr>
          <w:p w14:paraId="2ADFC22A" w14:textId="77777777" w:rsidR="00C2126D" w:rsidRPr="00BE06CC" w:rsidRDefault="00C2126D" w:rsidP="00C2126D">
            <w:pPr>
              <w:spacing w:before="40" w:after="40"/>
              <w:rPr>
                <w:rFonts w:asciiTheme="majorHAnsi" w:hAnsiTheme="majorHAnsi" w:cs="Calibri"/>
                <w:sz w:val="18"/>
                <w:szCs w:val="18"/>
              </w:rPr>
            </w:pPr>
          </w:p>
        </w:tc>
        <w:tc>
          <w:tcPr>
            <w:tcW w:w="7377" w:type="dxa"/>
            <w:gridSpan w:val="2"/>
            <w:tcBorders>
              <w:top w:val="single" w:sz="4" w:space="0" w:color="000000"/>
              <w:left w:val="single" w:sz="4" w:space="0" w:color="auto"/>
              <w:bottom w:val="single" w:sz="4" w:space="0" w:color="000000"/>
              <w:right w:val="single" w:sz="4" w:space="0" w:color="000000"/>
            </w:tcBorders>
            <w:shd w:val="clear" w:color="auto" w:fill="auto"/>
          </w:tcPr>
          <w:p w14:paraId="65288BEA" w14:textId="7D352E9D" w:rsidR="00C2126D" w:rsidRPr="001955B0" w:rsidRDefault="00C2126D" w:rsidP="00C2126D">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développant une solution (matérielle, logicielle) de calcul répondant aux besoins du client</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8B319" w14:textId="77777777" w:rsidR="00C2126D" w:rsidRPr="00BE06CC" w:rsidRDefault="00C2126D" w:rsidP="00C2126D">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BA26" w14:textId="1287693B" w:rsidR="00C2126D" w:rsidRPr="00BE06CC" w:rsidRDefault="00C2126D" w:rsidP="00C2126D">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10538" w14:textId="76C54218" w:rsidR="00C2126D" w:rsidRPr="00BE06CC" w:rsidRDefault="00C2126D" w:rsidP="00C2126D">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FEC6" w14:textId="77777777" w:rsidR="00C2126D" w:rsidRPr="00BE06CC" w:rsidRDefault="00C2126D" w:rsidP="00C2126D">
            <w:pPr>
              <w:jc w:val="center"/>
            </w:pPr>
          </w:p>
        </w:tc>
      </w:tr>
      <w:tr w:rsidR="00C2126D" w:rsidRPr="00BE06CC" w14:paraId="30B72B80"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
        </w:trPr>
        <w:tc>
          <w:tcPr>
            <w:tcW w:w="562" w:type="dxa"/>
            <w:vMerge/>
            <w:tcBorders>
              <w:left w:val="single" w:sz="4" w:space="0" w:color="000000"/>
              <w:right w:val="single" w:sz="4" w:space="0" w:color="000000"/>
            </w:tcBorders>
            <w:shd w:val="clear" w:color="auto" w:fill="auto"/>
            <w:vAlign w:val="center"/>
          </w:tcPr>
          <w:p w14:paraId="0F1C95B9" w14:textId="77777777" w:rsidR="00C2126D" w:rsidRPr="00BE06CC" w:rsidRDefault="00C2126D" w:rsidP="00C2126D">
            <w:pPr>
              <w:spacing w:before="40" w:after="40"/>
              <w:rPr>
                <w:rFonts w:asciiTheme="majorHAnsi" w:hAnsiTheme="majorHAnsi" w:cs="Calibri"/>
                <w:sz w:val="18"/>
                <w:szCs w:val="18"/>
              </w:rPr>
            </w:pPr>
          </w:p>
        </w:tc>
        <w:tc>
          <w:tcPr>
            <w:tcW w:w="737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14:paraId="56A8A343" w14:textId="47DF961D" w:rsidR="00C2126D" w:rsidRPr="001955B0" w:rsidRDefault="00C2126D" w:rsidP="00C2126D">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 xml:space="preserve">En appliquant efficacement des méthodes collaboratives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F48A" w14:textId="77777777" w:rsidR="00C2126D" w:rsidRPr="00BE06CC" w:rsidRDefault="00C2126D" w:rsidP="00C2126D">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0709" w14:textId="088577E0" w:rsidR="00C2126D" w:rsidRPr="00BE06CC" w:rsidRDefault="00C2126D" w:rsidP="00C2126D">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A0E3" w14:textId="022F99FB" w:rsidR="00C2126D" w:rsidRPr="00BE06CC" w:rsidRDefault="00C2126D" w:rsidP="00C2126D">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CFC47" w14:textId="77777777" w:rsidR="00C2126D" w:rsidRPr="00BE06CC" w:rsidRDefault="00C2126D" w:rsidP="00C2126D">
            <w:pPr>
              <w:jc w:val="center"/>
            </w:pPr>
          </w:p>
        </w:tc>
      </w:tr>
      <w:tr w:rsidR="00C2126D" w:rsidRPr="00BE06CC" w14:paraId="053818AF"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
        </w:trPr>
        <w:tc>
          <w:tcPr>
            <w:tcW w:w="562" w:type="dxa"/>
            <w:vMerge/>
            <w:tcBorders>
              <w:left w:val="single" w:sz="4" w:space="0" w:color="000000"/>
              <w:right w:val="single" w:sz="4" w:space="0" w:color="000000"/>
            </w:tcBorders>
            <w:shd w:val="clear" w:color="auto" w:fill="auto"/>
            <w:vAlign w:val="center"/>
          </w:tcPr>
          <w:p w14:paraId="7E0CA324" w14:textId="77777777" w:rsidR="00C2126D" w:rsidRPr="00BE06CC" w:rsidRDefault="00C2126D" w:rsidP="00C2126D">
            <w:pPr>
              <w:spacing w:before="40" w:after="40"/>
              <w:rPr>
                <w:rFonts w:asciiTheme="majorHAnsi" w:hAnsiTheme="majorHAnsi" w:cs="Calibri"/>
                <w:sz w:val="18"/>
                <w:szCs w:val="18"/>
              </w:rPr>
            </w:pPr>
          </w:p>
        </w:tc>
        <w:tc>
          <w:tcPr>
            <w:tcW w:w="7377"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14:paraId="45DB8D85" w14:textId="674DAD57" w:rsidR="00C2126D" w:rsidRPr="001955B0" w:rsidRDefault="00C2126D" w:rsidP="00C2126D">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validant la qualité, l’efficacité, et l’optimisation de la solution technique proposée en utilisant des critères numériques adaptés</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95B4" w14:textId="77777777" w:rsidR="00C2126D" w:rsidRPr="00BE06CC" w:rsidRDefault="00C2126D" w:rsidP="00C2126D">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2DC8D" w14:textId="77777777" w:rsidR="00C2126D" w:rsidRPr="00BE06CC" w:rsidRDefault="00C2126D" w:rsidP="00C2126D">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F5F9" w14:textId="0354883F" w:rsidR="00C2126D" w:rsidRPr="00BE06CC" w:rsidRDefault="00C2126D" w:rsidP="00C2126D">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028C0" w14:textId="77777777" w:rsidR="00C2126D" w:rsidRPr="00BE06CC" w:rsidRDefault="00C2126D" w:rsidP="00C2126D">
            <w:pPr>
              <w:jc w:val="center"/>
            </w:pPr>
          </w:p>
        </w:tc>
      </w:tr>
      <w:tr w:rsidR="00C2126D" w:rsidRPr="00BE06CC" w14:paraId="69D15B09"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
        </w:trPr>
        <w:tc>
          <w:tcPr>
            <w:tcW w:w="562" w:type="dxa"/>
            <w:vMerge/>
            <w:tcBorders>
              <w:left w:val="single" w:sz="4" w:space="0" w:color="000000"/>
              <w:bottom w:val="single" w:sz="4" w:space="0" w:color="000000"/>
              <w:right w:val="single" w:sz="4" w:space="0" w:color="000000"/>
            </w:tcBorders>
            <w:shd w:val="clear" w:color="auto" w:fill="auto"/>
            <w:vAlign w:val="center"/>
          </w:tcPr>
          <w:p w14:paraId="54179743" w14:textId="77777777" w:rsidR="00C2126D" w:rsidRPr="00BE06CC" w:rsidRDefault="00C2126D" w:rsidP="00C2126D">
            <w:pPr>
              <w:spacing w:before="40" w:after="40"/>
              <w:rPr>
                <w:rFonts w:asciiTheme="majorHAnsi" w:hAnsiTheme="majorHAnsi" w:cs="Calibri"/>
                <w:sz w:val="18"/>
                <w:szCs w:val="18"/>
              </w:rPr>
            </w:pPr>
          </w:p>
        </w:tc>
        <w:tc>
          <w:tcPr>
            <w:tcW w:w="737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812CD31" w14:textId="549C5FB0" w:rsidR="00C2126D" w:rsidRPr="001955B0" w:rsidRDefault="00C2126D" w:rsidP="00C2126D">
            <w:pPr>
              <w:spacing w:before="60" w:after="60"/>
              <w:jc w:val="both"/>
              <w:rPr>
                <w:rFonts w:asciiTheme="majorHAnsi" w:hAnsiTheme="majorHAnsi" w:cs="Calibri"/>
                <w:sz w:val="20"/>
                <w:szCs w:val="20"/>
              </w:rPr>
            </w:pPr>
            <w:r w:rsidRPr="00637A0A">
              <w:rPr>
                <w:rFonts w:asciiTheme="majorHAnsi" w:hAnsiTheme="majorHAnsi"/>
                <w:color w:val="000000"/>
                <w:sz w:val="20"/>
                <w:szCs w:val="20"/>
              </w:rPr>
              <w:t xml:space="preserve">En documentant la solution de manière claire et exhaustive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9A18" w14:textId="77777777" w:rsidR="00C2126D" w:rsidRPr="00BE06CC" w:rsidRDefault="00C2126D" w:rsidP="00C2126D">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709F" w14:textId="6FDCBC45" w:rsidR="00C2126D" w:rsidRPr="00BE06CC" w:rsidRDefault="00C2126D" w:rsidP="00C2126D">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5ECD" w14:textId="5CFB9162" w:rsidR="00C2126D" w:rsidRPr="00BE06CC" w:rsidRDefault="00C2126D" w:rsidP="00C2126D">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AC8C" w14:textId="77777777" w:rsidR="00C2126D" w:rsidRPr="00BE06CC" w:rsidRDefault="00C2126D" w:rsidP="00C2126D">
            <w:pPr>
              <w:jc w:val="center"/>
            </w:pPr>
          </w:p>
        </w:tc>
      </w:tr>
      <w:tr w:rsidR="001955B0" w:rsidRPr="00BE06CC" w14:paraId="1521EE02"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0490" w:type="dxa"/>
            <w:gridSpan w:val="7"/>
            <w:tcBorders>
              <w:top w:val="single" w:sz="4" w:space="0" w:color="000000"/>
              <w:left w:val="nil"/>
              <w:bottom w:val="single" w:sz="4" w:space="0" w:color="auto"/>
              <w:right w:val="nil"/>
            </w:tcBorders>
            <w:shd w:val="clear" w:color="auto" w:fill="auto"/>
            <w:vAlign w:val="center"/>
          </w:tcPr>
          <w:p w14:paraId="7CC7B970" w14:textId="77777777" w:rsidR="001955B0" w:rsidRPr="00BE06CC" w:rsidRDefault="001955B0" w:rsidP="00D420FD"/>
        </w:tc>
      </w:tr>
      <w:tr w:rsidR="009B4FE5" w14:paraId="43324C27"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0"/>
        </w:trPr>
        <w:tc>
          <w:tcPr>
            <w:tcW w:w="10490" w:type="dxa"/>
            <w:gridSpan w:val="7"/>
            <w:tcBorders>
              <w:top w:val="single" w:sz="4" w:space="0" w:color="auto"/>
              <w:left w:val="single" w:sz="4" w:space="0" w:color="auto"/>
              <w:bottom w:val="nil"/>
              <w:right w:val="single" w:sz="4" w:space="0" w:color="auto"/>
            </w:tcBorders>
            <w:vAlign w:val="center"/>
          </w:tcPr>
          <w:p w14:paraId="509A1C08" w14:textId="591C96A6" w:rsidR="009B4FE5" w:rsidRPr="00483463" w:rsidRDefault="009B4FE5" w:rsidP="009B4FE5">
            <w:pPr>
              <w:ind w:left="-113" w:right="-113"/>
              <w:jc w:val="center"/>
              <w:rPr>
                <w:rFonts w:ascii="Aptos Narrow" w:hAnsi="Aptos Narrow" w:cs="Calibri"/>
                <w:sz w:val="16"/>
                <w:szCs w:val="16"/>
              </w:rPr>
            </w:pPr>
            <w:r w:rsidRPr="00B12FB8">
              <w:rPr>
                <w:rFonts w:asciiTheme="majorHAnsi" w:hAnsiTheme="majorHAnsi" w:cs="Calibri"/>
                <w:b/>
                <w:bCs/>
                <w:sz w:val="21"/>
                <w:szCs w:val="21"/>
              </w:rPr>
              <w:t xml:space="preserve">Apprentissages-clés </w:t>
            </w:r>
            <w:r w:rsidRPr="00B12FB8">
              <w:rPr>
                <w:rFonts w:asciiTheme="majorHAnsi" w:hAnsiTheme="majorHAnsi" w:cs="Calibri"/>
                <w:sz w:val="21"/>
                <w:szCs w:val="21"/>
              </w:rPr>
              <w:t xml:space="preserve">de la Compétence </w:t>
            </w:r>
            <w:r w:rsidRPr="00483463">
              <w:rPr>
                <w:rFonts w:asciiTheme="majorHAnsi" w:hAnsiTheme="majorHAnsi" w:cs="Calibri"/>
                <w:b/>
                <w:bCs/>
                <w:sz w:val="21"/>
                <w:szCs w:val="21"/>
              </w:rPr>
              <w:t>C1</w:t>
            </w:r>
          </w:p>
        </w:tc>
      </w:tr>
      <w:tr w:rsidR="00A512F0" w14:paraId="389302E3"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27"/>
        </w:trPr>
        <w:tc>
          <w:tcPr>
            <w:tcW w:w="10490" w:type="dxa"/>
            <w:gridSpan w:val="7"/>
            <w:tcBorders>
              <w:top w:val="nil"/>
              <w:left w:val="single" w:sz="4" w:space="0" w:color="auto"/>
              <w:bottom w:val="single" w:sz="4" w:space="0" w:color="auto"/>
              <w:right w:val="single" w:sz="4" w:space="0" w:color="auto"/>
            </w:tcBorders>
            <w:vAlign w:val="bottom"/>
          </w:tcPr>
          <w:p w14:paraId="357A9DA2" w14:textId="573C457E" w:rsidR="00A512F0" w:rsidRDefault="00A512F0" w:rsidP="00A512F0">
            <w:pPr>
              <w:rPr>
                <w:rFonts w:asciiTheme="majorHAnsi" w:hAnsiTheme="majorHAnsi" w:cs="Calibri"/>
                <w:i/>
                <w:iCs/>
                <w:sz w:val="18"/>
                <w:szCs w:val="18"/>
              </w:rPr>
            </w:pPr>
            <w:r>
              <w:rPr>
                <w:rFonts w:ascii="Calibri" w:hAnsi="Calibri" w:cs="Calibri"/>
                <w:sz w:val="18"/>
                <w:szCs w:val="18"/>
              </w:rPr>
              <w:t xml:space="preserve">  </w:t>
            </w:r>
            <w:r w:rsidRPr="00F80F66">
              <w:rPr>
                <w:rFonts w:ascii="Calibri" w:hAnsi="Calibri" w:cs="Calibri"/>
                <w:sz w:val="18"/>
                <w:szCs w:val="18"/>
              </w:rPr>
              <w:sym w:font="Wingdings" w:char="F0EA"/>
            </w:r>
            <w:r w:rsidRPr="00BE06CC">
              <w:rPr>
                <w:rFonts w:ascii="Calibri" w:hAnsi="Calibri" w:cs="Calibri"/>
                <w:sz w:val="18"/>
                <w:szCs w:val="18"/>
              </w:rPr>
              <w:t xml:space="preserve"> </w:t>
            </w:r>
            <w:r w:rsidRPr="00BE06CC">
              <w:rPr>
                <w:rFonts w:asciiTheme="majorHAnsi" w:hAnsiTheme="majorHAnsi" w:cs="Calibri"/>
                <w:i/>
                <w:iCs/>
                <w:sz w:val="18"/>
                <w:szCs w:val="18"/>
              </w:rPr>
              <w:t xml:space="preserve">Cocher les cases correspondant aux </w:t>
            </w:r>
            <w:r>
              <w:rPr>
                <w:rFonts w:asciiTheme="majorHAnsi" w:hAnsiTheme="majorHAnsi" w:cs="Calibri"/>
                <w:i/>
                <w:iCs/>
                <w:sz w:val="18"/>
                <w:szCs w:val="18"/>
              </w:rPr>
              <w:t>apprentissages-clés</w:t>
            </w:r>
            <w:r w:rsidRPr="00BE06CC">
              <w:rPr>
                <w:rFonts w:asciiTheme="majorHAnsi" w:hAnsiTheme="majorHAnsi" w:cs="Calibri"/>
                <w:i/>
                <w:iCs/>
                <w:sz w:val="18"/>
                <w:szCs w:val="18"/>
              </w:rPr>
              <w:t xml:space="preserve"> mobilisés au cours du stage</w:t>
            </w:r>
            <w:r w:rsidR="00ED1765">
              <w:rPr>
                <w:rFonts w:asciiTheme="majorHAnsi" w:hAnsiTheme="majorHAnsi" w:cs="Calibri"/>
                <w:i/>
                <w:iCs/>
                <w:sz w:val="18"/>
                <w:szCs w:val="18"/>
              </w:rPr>
              <w:t xml:space="preserve">. </w:t>
            </w:r>
          </w:p>
          <w:p w14:paraId="218971DA" w14:textId="77777777" w:rsidR="00ED1765" w:rsidRDefault="00ED1765" w:rsidP="00A512F0">
            <w:pPr>
              <w:rPr>
                <w:rFonts w:asciiTheme="majorHAnsi" w:hAnsiTheme="majorHAnsi" w:cs="Calibri"/>
                <w:i/>
                <w:iCs/>
                <w:sz w:val="18"/>
                <w:szCs w:val="18"/>
              </w:rPr>
            </w:pPr>
          </w:p>
          <w:p w14:paraId="19BE6770" w14:textId="3C702650" w:rsidR="00ED1765" w:rsidRPr="00B12FB8" w:rsidRDefault="00ED1765" w:rsidP="00A512F0">
            <w:pPr>
              <w:rPr>
                <w:rFonts w:asciiTheme="majorHAnsi" w:hAnsiTheme="majorHAnsi" w:cs="Calibri"/>
                <w:b/>
                <w:bCs/>
                <w:sz w:val="21"/>
                <w:szCs w:val="21"/>
              </w:rPr>
            </w:pPr>
          </w:p>
        </w:tc>
      </w:tr>
      <w:tr w:rsidR="00C2126D" w:rsidRPr="00BE06CC" w14:paraId="27E2D5D2"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C417095" w14:textId="41F2F73E"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tcPr>
          <w:p w14:paraId="602C8B24" w14:textId="13F38414" w:rsidR="00C2126D" w:rsidRPr="00ED1765" w:rsidRDefault="00C2126D" w:rsidP="00C2126D">
            <w:pPr>
              <w:spacing w:before="60" w:after="60"/>
              <w:jc w:val="both"/>
              <w:rPr>
                <w:sz w:val="20"/>
                <w:szCs w:val="20"/>
              </w:rPr>
            </w:pPr>
            <w:r w:rsidRPr="00ED1765">
              <w:rPr>
                <w:rFonts w:asciiTheme="majorHAnsi" w:eastAsiaTheme="minorEastAsia" w:hAnsiTheme="majorHAnsi"/>
                <w:color w:val="000000" w:themeColor="text1"/>
                <w:sz w:val="20"/>
                <w:szCs w:val="20"/>
              </w:rPr>
              <w:t>Manipuler les fichiers et leur contenu dans des systèmes d’exploitation à base d’UNIX</w:t>
            </w:r>
          </w:p>
        </w:tc>
      </w:tr>
      <w:tr w:rsidR="00C2126D" w:rsidRPr="00BE06CC" w14:paraId="63D56413"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4431A8CA" w14:textId="73CBEE5B"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tcPr>
          <w:p w14:paraId="2B57D6BA" w14:textId="3428EA9A" w:rsidR="00C2126D" w:rsidRPr="00ED1765" w:rsidRDefault="00C2126D" w:rsidP="00C2126D">
            <w:pPr>
              <w:spacing w:before="60" w:after="60"/>
              <w:jc w:val="both"/>
              <w:rPr>
                <w:sz w:val="20"/>
                <w:szCs w:val="20"/>
              </w:rPr>
            </w:pPr>
            <w:r w:rsidRPr="00ED1765">
              <w:rPr>
                <w:rFonts w:asciiTheme="majorHAnsi" w:eastAsiaTheme="minorEastAsia" w:hAnsiTheme="majorHAnsi"/>
                <w:color w:val="000000" w:themeColor="text1"/>
                <w:sz w:val="20"/>
                <w:szCs w:val="20"/>
              </w:rPr>
              <w:t xml:space="preserve"> Programmer dans les langages impératifs C et Matlab les méthodes de bases d’analyse numérique prenant en compte l’arithmétique finie des ordinateurs et ses conséquences sur le conditionnement des calculs. </w:t>
            </w:r>
          </w:p>
        </w:tc>
      </w:tr>
      <w:tr w:rsidR="00C2126D" w:rsidRPr="00BE06CC" w14:paraId="19FEE84B"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C6D2A30" w14:textId="7184021B"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tcPr>
          <w:p w14:paraId="00ECDDA0" w14:textId="072321CD" w:rsidR="00C2126D" w:rsidRPr="00ED1765" w:rsidRDefault="00C2126D" w:rsidP="00C2126D">
            <w:pPr>
              <w:spacing w:before="60" w:after="60"/>
              <w:jc w:val="both"/>
              <w:rPr>
                <w:sz w:val="20"/>
                <w:szCs w:val="20"/>
              </w:rPr>
            </w:pPr>
            <w:r w:rsidRPr="00ED1765">
              <w:rPr>
                <w:rFonts w:asciiTheme="majorHAnsi" w:eastAsiaTheme="minorEastAsia" w:hAnsiTheme="majorHAnsi"/>
                <w:color w:val="000000" w:themeColor="text1"/>
                <w:sz w:val="20"/>
                <w:szCs w:val="20"/>
              </w:rPr>
              <w:t>Mettre en place les techniques mathématiques et informatiques de vérification (solution manufacturée, ordre de convergence observé, analyse rétrograde des erreurs d’arrondis, analyse statique, analyse dynamique, tests unitaires) et de validation de code (analyse statistique)</w:t>
            </w:r>
          </w:p>
        </w:tc>
      </w:tr>
      <w:tr w:rsidR="00C2126D" w:rsidRPr="00F01E42" w14:paraId="5B846EAF"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63223C51" w14:textId="2103DC5E"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tcPr>
          <w:p w14:paraId="446E6E26" w14:textId="17ADC2B7" w:rsidR="00C2126D" w:rsidRPr="00ED1765" w:rsidRDefault="00C2126D" w:rsidP="00C2126D">
            <w:pPr>
              <w:spacing w:before="60" w:after="60"/>
              <w:jc w:val="both"/>
              <w:rPr>
                <w:sz w:val="20"/>
                <w:szCs w:val="20"/>
              </w:rPr>
            </w:pPr>
            <w:r w:rsidRPr="00ED1765">
              <w:rPr>
                <w:rFonts w:asciiTheme="majorHAnsi" w:eastAsiaTheme="minorEastAsia" w:hAnsiTheme="majorHAnsi"/>
                <w:color w:val="000000" w:themeColor="text1"/>
                <w:sz w:val="20"/>
                <w:szCs w:val="20"/>
              </w:rPr>
              <w:t>Utiliser l’outil de versionnage de fichier GIT dans une forge pour gérer des développements collaboratifs de logiciel/projet</w:t>
            </w:r>
          </w:p>
        </w:tc>
      </w:tr>
      <w:tr w:rsidR="00C2126D" w:rsidRPr="00BE06CC" w14:paraId="7EAC999B"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2972956" w14:textId="0A37C916"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tcPr>
          <w:p w14:paraId="398000D4" w14:textId="0D36A476" w:rsidR="00C2126D" w:rsidRPr="00ED1765" w:rsidRDefault="00C2126D" w:rsidP="00C2126D">
            <w:pPr>
              <w:spacing w:before="60" w:after="60"/>
              <w:jc w:val="both"/>
              <w:rPr>
                <w:sz w:val="20"/>
                <w:szCs w:val="20"/>
              </w:rPr>
            </w:pPr>
            <w:r w:rsidRPr="00ED1765">
              <w:rPr>
                <w:rFonts w:asciiTheme="majorHAnsi" w:eastAsiaTheme="minorEastAsia" w:hAnsiTheme="majorHAnsi"/>
                <w:color w:val="000000" w:themeColor="text1"/>
                <w:sz w:val="20"/>
                <w:szCs w:val="20"/>
              </w:rPr>
              <w:t>Modéliser les spécifications techniques d’un projet informatique avec l’outil UML</w:t>
            </w:r>
          </w:p>
        </w:tc>
      </w:tr>
      <w:tr w:rsidR="00C2126D" w:rsidRPr="00BE06CC" w14:paraId="5FF923CC"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3E8DD249" w14:textId="77777777"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tcPr>
          <w:p w14:paraId="59B716F9" w14:textId="0AE6CA96" w:rsidR="00C2126D" w:rsidRPr="00ED1765" w:rsidRDefault="00C2126D" w:rsidP="00C2126D">
            <w:pPr>
              <w:spacing w:before="60" w:after="60"/>
              <w:jc w:val="both"/>
              <w:rPr>
                <w:sz w:val="20"/>
                <w:szCs w:val="20"/>
              </w:rPr>
            </w:pPr>
            <w:r w:rsidRPr="00ED1765">
              <w:rPr>
                <w:rFonts w:asciiTheme="majorHAnsi" w:eastAsiaTheme="minorEastAsia" w:hAnsiTheme="majorHAnsi"/>
                <w:color w:val="000000" w:themeColor="text1"/>
                <w:sz w:val="20"/>
                <w:szCs w:val="20"/>
              </w:rPr>
              <w:t xml:space="preserve">Programmer dans des langages orienté objet (C++ / python) les méthodes d’analyse numérique et de la data science en utilisant les bibliothèques scientifiques (STL, SAS, R, </w:t>
            </w:r>
            <w:proofErr w:type="spellStart"/>
            <w:r w:rsidRPr="00ED1765">
              <w:rPr>
                <w:rFonts w:asciiTheme="majorHAnsi" w:eastAsiaTheme="minorEastAsia" w:hAnsiTheme="majorHAnsi"/>
                <w:color w:val="000000" w:themeColor="text1"/>
                <w:sz w:val="20"/>
                <w:szCs w:val="20"/>
              </w:rPr>
              <w:t>SciKit</w:t>
            </w:r>
            <w:proofErr w:type="spellEnd"/>
            <w:r w:rsidRPr="00ED1765">
              <w:rPr>
                <w:rFonts w:asciiTheme="majorHAnsi" w:eastAsiaTheme="minorEastAsia" w:hAnsiTheme="majorHAnsi"/>
                <w:color w:val="000000" w:themeColor="text1"/>
                <w:sz w:val="20"/>
                <w:szCs w:val="20"/>
              </w:rPr>
              <w:t xml:space="preserve"> </w:t>
            </w:r>
            <w:proofErr w:type="spellStart"/>
            <w:r w:rsidRPr="00ED1765">
              <w:rPr>
                <w:rFonts w:asciiTheme="majorHAnsi" w:eastAsiaTheme="minorEastAsia" w:hAnsiTheme="majorHAnsi"/>
                <w:color w:val="000000" w:themeColor="text1"/>
                <w:sz w:val="20"/>
                <w:szCs w:val="20"/>
              </w:rPr>
              <w:t>Learn</w:t>
            </w:r>
            <w:proofErr w:type="spellEnd"/>
            <w:r w:rsidRPr="00ED1765">
              <w:rPr>
                <w:rFonts w:asciiTheme="majorHAnsi" w:eastAsiaTheme="minorEastAsia" w:hAnsiTheme="majorHAnsi"/>
                <w:color w:val="000000" w:themeColor="text1"/>
                <w:sz w:val="20"/>
                <w:szCs w:val="20"/>
              </w:rPr>
              <w:t>)</w:t>
            </w:r>
          </w:p>
        </w:tc>
      </w:tr>
      <w:tr w:rsidR="00C2126D" w:rsidRPr="00BE06CC" w14:paraId="71D5459D"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73DF450A" w14:textId="7C8EB394"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tcPr>
          <w:p w14:paraId="3B100D26" w14:textId="559D4226" w:rsidR="00C2126D" w:rsidRPr="00ED1765" w:rsidRDefault="00C2126D" w:rsidP="00C2126D">
            <w:pPr>
              <w:spacing w:before="60" w:after="60"/>
              <w:jc w:val="both"/>
              <w:rPr>
                <w:sz w:val="20"/>
                <w:szCs w:val="20"/>
              </w:rPr>
            </w:pPr>
            <w:r w:rsidRPr="00ED1765">
              <w:rPr>
                <w:rFonts w:asciiTheme="majorHAnsi" w:eastAsiaTheme="minorEastAsia" w:hAnsiTheme="majorHAnsi"/>
                <w:color w:val="000000" w:themeColor="text1"/>
                <w:sz w:val="20"/>
                <w:szCs w:val="20"/>
              </w:rPr>
              <w:t xml:space="preserve">Produire une documentation de code avec un outil de documentation (ex : </w:t>
            </w:r>
            <w:proofErr w:type="spellStart"/>
            <w:r w:rsidRPr="00ED1765">
              <w:rPr>
                <w:rFonts w:asciiTheme="majorHAnsi" w:eastAsiaTheme="minorEastAsia" w:hAnsiTheme="majorHAnsi"/>
                <w:color w:val="000000" w:themeColor="text1"/>
                <w:sz w:val="20"/>
                <w:szCs w:val="20"/>
              </w:rPr>
              <w:t>Doxygen</w:t>
            </w:r>
            <w:proofErr w:type="spellEnd"/>
            <w:r w:rsidRPr="00ED1765">
              <w:rPr>
                <w:rFonts w:asciiTheme="majorHAnsi" w:eastAsiaTheme="minorEastAsia" w:hAnsiTheme="majorHAnsi"/>
                <w:color w:val="000000" w:themeColor="text1"/>
                <w:sz w:val="20"/>
                <w:szCs w:val="20"/>
              </w:rPr>
              <w:t>)</w:t>
            </w:r>
          </w:p>
        </w:tc>
      </w:tr>
      <w:tr w:rsidR="00C2126D" w:rsidRPr="00BE06CC" w14:paraId="4C4CCE7F"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1DDC9DEF" w14:textId="2C29C9A2"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08F8CFE9" w14:textId="5540EB85" w:rsidR="00C2126D" w:rsidRPr="00A102BE" w:rsidRDefault="00C2126D" w:rsidP="00C2126D">
            <w:pPr>
              <w:spacing w:before="60" w:after="60"/>
              <w:jc w:val="both"/>
              <w:rPr>
                <w:color w:val="3A3A3A" w:themeColor="background2" w:themeShade="40"/>
                <w:sz w:val="20"/>
                <w:szCs w:val="20"/>
              </w:rPr>
            </w:pPr>
            <w:r w:rsidRPr="00A102BE">
              <w:rPr>
                <w:rFonts w:asciiTheme="majorHAnsi" w:hAnsiTheme="majorHAnsi" w:cs="Calibri"/>
                <w:color w:val="3A3A3A" w:themeColor="background2" w:themeShade="40"/>
                <w:sz w:val="20"/>
                <w:szCs w:val="20"/>
              </w:rPr>
              <w:t>Traduire en algorithmes implémentés sur ordinateur les méthodes de prédiction en data science</w:t>
            </w:r>
            <w:r w:rsidR="00ED1765" w:rsidRPr="00A102BE">
              <w:rPr>
                <w:rFonts w:asciiTheme="majorHAnsi" w:hAnsiTheme="majorHAnsi" w:cs="Calibri"/>
                <w:color w:val="3A3A3A" w:themeColor="background2" w:themeShade="40"/>
                <w:sz w:val="20"/>
                <w:szCs w:val="20"/>
              </w:rPr>
              <w:t xml:space="preserve"> *</w:t>
            </w:r>
          </w:p>
        </w:tc>
      </w:tr>
      <w:tr w:rsidR="00C2126D" w:rsidRPr="00BE06CC" w14:paraId="52352A74"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399AC876" w14:textId="098C3BA4"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4F64343F" w14:textId="20E3D181" w:rsidR="00C2126D" w:rsidRPr="00A102BE" w:rsidRDefault="00C2126D" w:rsidP="00C2126D">
            <w:pPr>
              <w:spacing w:before="60" w:after="60"/>
              <w:jc w:val="both"/>
              <w:rPr>
                <w:color w:val="3A3A3A" w:themeColor="background2" w:themeShade="40"/>
                <w:sz w:val="20"/>
                <w:szCs w:val="20"/>
              </w:rPr>
            </w:pPr>
            <w:r w:rsidRPr="00A102BE">
              <w:rPr>
                <w:rFonts w:asciiTheme="majorHAnsi" w:hAnsiTheme="majorHAnsi" w:cs="Calibri"/>
                <w:color w:val="3A3A3A" w:themeColor="background2" w:themeShade="40"/>
                <w:sz w:val="20"/>
                <w:szCs w:val="20"/>
              </w:rPr>
              <w:t>Traduire en algorithmes implémentés sur ordinateur, les méthodes numériques de discrétisation et de résolution</w:t>
            </w:r>
            <w:r w:rsidR="00ED1765" w:rsidRPr="00A102BE">
              <w:rPr>
                <w:rFonts w:asciiTheme="majorHAnsi" w:hAnsiTheme="majorHAnsi" w:cs="Calibri"/>
                <w:color w:val="3A3A3A" w:themeColor="background2" w:themeShade="40"/>
                <w:sz w:val="20"/>
                <w:szCs w:val="20"/>
              </w:rPr>
              <w:t>*</w:t>
            </w:r>
          </w:p>
        </w:tc>
      </w:tr>
      <w:tr w:rsidR="00C2126D" w:rsidRPr="00BE06CC" w14:paraId="6EA3CAFF"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CAA8E9D" w14:textId="5A58E4A1"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vAlign w:val="bottom"/>
          </w:tcPr>
          <w:p w14:paraId="5F7D8D54" w14:textId="52F8E0B8" w:rsidR="00C2126D" w:rsidRPr="00A102BE" w:rsidRDefault="00C2126D" w:rsidP="00C2126D">
            <w:pPr>
              <w:spacing w:before="60" w:after="60"/>
              <w:jc w:val="both"/>
              <w:rPr>
                <w:color w:val="3A3A3A" w:themeColor="background2" w:themeShade="40"/>
                <w:sz w:val="20"/>
                <w:szCs w:val="20"/>
              </w:rPr>
            </w:pPr>
            <w:r w:rsidRPr="00A102BE">
              <w:rPr>
                <w:rFonts w:asciiTheme="majorHAnsi" w:hAnsiTheme="majorHAnsi" w:cs="Calibri"/>
                <w:color w:val="3A3A3A" w:themeColor="background2" w:themeShade="40"/>
                <w:sz w:val="20"/>
                <w:szCs w:val="20"/>
              </w:rPr>
              <w:t>Mettre en œuvre des logiciels de modélisation et de simulation (</w:t>
            </w:r>
            <w:proofErr w:type="spellStart"/>
            <w:r w:rsidRPr="00A102BE">
              <w:rPr>
                <w:rFonts w:asciiTheme="majorHAnsi" w:hAnsiTheme="majorHAnsi" w:cs="Calibri"/>
                <w:color w:val="3A3A3A" w:themeColor="background2" w:themeShade="40"/>
                <w:sz w:val="20"/>
                <w:szCs w:val="20"/>
              </w:rPr>
              <w:t>FreeFem</w:t>
            </w:r>
            <w:proofErr w:type="spellEnd"/>
            <w:r w:rsidRPr="00A102BE">
              <w:rPr>
                <w:rFonts w:asciiTheme="majorHAnsi" w:hAnsiTheme="majorHAnsi" w:cs="Calibri"/>
                <w:color w:val="3A3A3A" w:themeColor="background2" w:themeShade="40"/>
                <w:sz w:val="20"/>
                <w:szCs w:val="20"/>
              </w:rPr>
              <w:t>++, COMSOL) dans le cadre de la résolution de problèmes complexes dans des domaines applicatifs en simulation numérique (mécanique des fluides et des solides, …)</w:t>
            </w:r>
            <w:r w:rsidR="00ED1765" w:rsidRPr="00A102BE">
              <w:rPr>
                <w:rFonts w:asciiTheme="majorHAnsi" w:hAnsiTheme="majorHAnsi" w:cs="Calibri"/>
                <w:color w:val="3A3A3A" w:themeColor="background2" w:themeShade="40"/>
                <w:sz w:val="20"/>
                <w:szCs w:val="20"/>
              </w:rPr>
              <w:t xml:space="preserve"> *</w:t>
            </w:r>
          </w:p>
        </w:tc>
      </w:tr>
      <w:tr w:rsidR="00C2126D" w:rsidRPr="00BE06CC" w14:paraId="24F133DD" w14:textId="77777777" w:rsidTr="00414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1CAF7FAA" w14:textId="5A290A44"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auto"/>
              <w:right w:val="single" w:sz="4" w:space="0" w:color="000000"/>
            </w:tcBorders>
            <w:shd w:val="clear" w:color="auto" w:fill="E8E8E8" w:themeFill="background2"/>
            <w:vAlign w:val="bottom"/>
          </w:tcPr>
          <w:p w14:paraId="38D02A3D" w14:textId="6324FC38" w:rsidR="00C2126D" w:rsidRPr="00A102BE" w:rsidRDefault="00C2126D" w:rsidP="00C2126D">
            <w:pPr>
              <w:spacing w:before="60" w:after="60"/>
              <w:jc w:val="both"/>
              <w:rPr>
                <w:color w:val="3A3A3A" w:themeColor="background2" w:themeShade="40"/>
                <w:sz w:val="20"/>
                <w:szCs w:val="20"/>
              </w:rPr>
            </w:pPr>
            <w:r w:rsidRPr="00A102BE">
              <w:rPr>
                <w:rFonts w:asciiTheme="majorHAnsi" w:hAnsiTheme="majorHAnsi" w:cs="Calibri"/>
                <w:color w:val="3A3A3A" w:themeColor="background2" w:themeShade="40"/>
                <w:sz w:val="20"/>
                <w:szCs w:val="20"/>
              </w:rPr>
              <w:t xml:space="preserve">Mettre en œuvre des logiciels de modélisation et de simulation dans le cadre de la résolution de problèmes complexes en data science (modélisation financière, machine </w:t>
            </w:r>
            <w:proofErr w:type="spellStart"/>
            <w:r w:rsidRPr="00A102BE">
              <w:rPr>
                <w:rFonts w:asciiTheme="majorHAnsi" w:hAnsiTheme="majorHAnsi" w:cs="Calibri"/>
                <w:color w:val="3A3A3A" w:themeColor="background2" w:themeShade="40"/>
                <w:sz w:val="20"/>
                <w:szCs w:val="20"/>
              </w:rPr>
              <w:t>learning</w:t>
            </w:r>
            <w:proofErr w:type="spellEnd"/>
            <w:r w:rsidRPr="00A102BE">
              <w:rPr>
                <w:rFonts w:asciiTheme="majorHAnsi" w:hAnsiTheme="majorHAnsi" w:cs="Calibri"/>
                <w:color w:val="3A3A3A" w:themeColor="background2" w:themeShade="40"/>
                <w:sz w:val="20"/>
                <w:szCs w:val="20"/>
              </w:rPr>
              <w:t>, classification)</w:t>
            </w:r>
            <w:r w:rsidR="00ED1765" w:rsidRPr="00A102BE">
              <w:rPr>
                <w:rFonts w:asciiTheme="majorHAnsi" w:hAnsiTheme="majorHAnsi" w:cs="Calibri"/>
                <w:color w:val="3A3A3A" w:themeColor="background2" w:themeShade="40"/>
                <w:sz w:val="20"/>
                <w:szCs w:val="20"/>
              </w:rPr>
              <w:t xml:space="preserve"> *</w:t>
            </w:r>
          </w:p>
        </w:tc>
      </w:tr>
      <w:tr w:rsidR="00C2126D" w:rsidRPr="00BE06CC" w14:paraId="03E61F5E"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
        </w:trPr>
        <w:tc>
          <w:tcPr>
            <w:tcW w:w="562" w:type="dxa"/>
            <w:tcBorders>
              <w:top w:val="single" w:sz="4" w:space="0" w:color="000000"/>
              <w:left w:val="single" w:sz="4" w:space="0" w:color="000000"/>
              <w:bottom w:val="single" w:sz="4" w:space="0" w:color="auto"/>
              <w:right w:val="single" w:sz="4" w:space="0" w:color="auto"/>
            </w:tcBorders>
            <w:shd w:val="clear" w:color="auto" w:fill="E8E8E8" w:themeFill="background2"/>
            <w:vAlign w:val="center"/>
          </w:tcPr>
          <w:p w14:paraId="545F669F" w14:textId="77777777" w:rsidR="00C2126D" w:rsidRPr="00BE06CC" w:rsidRDefault="00C2126D" w:rsidP="00FA04E3">
            <w:pPr>
              <w:jc w:val="center"/>
            </w:pPr>
          </w:p>
        </w:tc>
        <w:tc>
          <w:tcPr>
            <w:tcW w:w="9928" w:type="dxa"/>
            <w:gridSpan w:val="6"/>
            <w:tcBorders>
              <w:top w:val="single" w:sz="4" w:space="0" w:color="000000"/>
              <w:left w:val="single" w:sz="4" w:space="0" w:color="000000"/>
              <w:bottom w:val="single" w:sz="4" w:space="0" w:color="000000"/>
              <w:right w:val="single" w:sz="4" w:space="0" w:color="000000"/>
            </w:tcBorders>
            <w:shd w:val="clear" w:color="auto" w:fill="E8E8E8" w:themeFill="background2"/>
          </w:tcPr>
          <w:p w14:paraId="1A3F27CA" w14:textId="1144A2C7" w:rsidR="00C2126D" w:rsidRPr="00ED1765" w:rsidRDefault="00C2126D" w:rsidP="00C2126D">
            <w:pPr>
              <w:spacing w:before="60" w:after="60"/>
              <w:jc w:val="both"/>
              <w:rPr>
                <w:sz w:val="20"/>
                <w:szCs w:val="20"/>
              </w:rPr>
            </w:pPr>
          </w:p>
        </w:tc>
      </w:tr>
      <w:tr w:rsidR="00DB2262" w14:paraId="7F406113" w14:textId="77777777" w:rsidTr="00C212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0490" w:type="dxa"/>
            <w:gridSpan w:val="7"/>
            <w:tcBorders>
              <w:top w:val="single" w:sz="4" w:space="0" w:color="auto"/>
              <w:left w:val="single" w:sz="4" w:space="0" w:color="auto"/>
              <w:bottom w:val="single" w:sz="4" w:space="0" w:color="auto"/>
              <w:right w:val="single" w:sz="4" w:space="0" w:color="auto"/>
            </w:tcBorders>
            <w:shd w:val="clear" w:color="auto" w:fill="E8E8E8" w:themeFill="background2"/>
          </w:tcPr>
          <w:p w14:paraId="5CC8DD9F" w14:textId="77777777" w:rsidR="00ED1765" w:rsidRPr="00ED1765" w:rsidRDefault="00DB2262" w:rsidP="00D420FD">
            <w:pPr>
              <w:spacing w:before="40" w:after="120"/>
              <w:rPr>
                <w:rFonts w:ascii="Aptos Display" w:eastAsia="Calibri" w:hAnsi="Aptos Display" w:cs="Calibri"/>
                <w:i/>
                <w:iCs/>
                <w:sz w:val="20"/>
                <w:szCs w:val="20"/>
              </w:rPr>
            </w:pPr>
            <w:r w:rsidRPr="00ED1765">
              <w:rPr>
                <w:rFonts w:ascii="Aptos Display" w:eastAsia="Calibri" w:hAnsi="Aptos Display" w:cs="Calibri"/>
                <w:color w:val="3A3A3A" w:themeColor="background2" w:themeShade="40"/>
                <w:sz w:val="20"/>
                <w:szCs w:val="20"/>
              </w:rPr>
              <w:t xml:space="preserve">* Les apprentissages-clés figurant dans les </w:t>
            </w:r>
            <w:r w:rsidRPr="00ED1765">
              <w:rPr>
                <w:rFonts w:ascii="Aptos Display" w:eastAsia="Calibri" w:hAnsi="Aptos Display" w:cs="Calibri"/>
                <w:b/>
                <w:bCs/>
                <w:color w:val="3A3A3A" w:themeColor="background2" w:themeShade="40"/>
                <w:sz w:val="20"/>
                <w:szCs w:val="20"/>
              </w:rPr>
              <w:t>cases grisées</w:t>
            </w:r>
            <w:r w:rsidRPr="00ED1765">
              <w:rPr>
                <w:rFonts w:ascii="Aptos Display" w:eastAsia="Calibri" w:hAnsi="Aptos Display" w:cs="Calibri"/>
                <w:i/>
                <w:iCs/>
                <w:sz w:val="20"/>
                <w:szCs w:val="20"/>
              </w:rPr>
              <w:t xml:space="preserve"> correspondent au niveau </w:t>
            </w:r>
            <w:r w:rsidR="00ED1765" w:rsidRPr="00ED1765">
              <w:rPr>
                <w:rFonts w:ascii="Aptos Display" w:eastAsia="Calibri" w:hAnsi="Aptos Display" w:cs="Calibri"/>
                <w:i/>
                <w:iCs/>
                <w:sz w:val="20"/>
                <w:szCs w:val="20"/>
              </w:rPr>
              <w:t xml:space="preserve">attendu en fin </w:t>
            </w:r>
            <w:r w:rsidRPr="00ED1765">
              <w:rPr>
                <w:rFonts w:ascii="Aptos Display" w:eastAsia="Calibri" w:hAnsi="Aptos Display" w:cs="Calibri"/>
                <w:i/>
                <w:iCs/>
                <w:sz w:val="20"/>
                <w:szCs w:val="20"/>
              </w:rPr>
              <w:t xml:space="preserve">de </w:t>
            </w:r>
            <w:r w:rsidR="00ED1765" w:rsidRPr="00ED1765">
              <w:rPr>
                <w:rFonts w:ascii="Aptos Display" w:eastAsia="Calibri" w:hAnsi="Aptos Display" w:cs="Calibri"/>
                <w:i/>
                <w:iCs/>
                <w:sz w:val="20"/>
                <w:szCs w:val="20"/>
              </w:rPr>
              <w:t>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Toutefois, pour ce stage de 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ils peuvent être inclus dans l’évaluation s’il est prévu de les mobiliser </w:t>
            </w:r>
            <w:r w:rsidR="00B537E8" w:rsidRPr="00ED1765">
              <w:rPr>
                <w:rFonts w:ascii="Aptos Display" w:eastAsia="Calibri" w:hAnsi="Aptos Display" w:cs="Calibri"/>
                <w:i/>
                <w:iCs/>
                <w:sz w:val="20"/>
                <w:szCs w:val="20"/>
              </w:rPr>
              <w:t xml:space="preserve">significativement </w:t>
            </w:r>
            <w:r w:rsidRPr="00ED1765">
              <w:rPr>
                <w:rFonts w:ascii="Aptos Display" w:eastAsia="Calibri" w:hAnsi="Aptos Display" w:cs="Calibri"/>
                <w:i/>
                <w:iCs/>
                <w:sz w:val="20"/>
                <w:szCs w:val="20"/>
              </w:rPr>
              <w:t>dans le cadre des missions confiées</w:t>
            </w:r>
            <w:r w:rsidR="00ED1765" w:rsidRPr="00ED1765">
              <w:rPr>
                <w:rFonts w:ascii="Aptos Display" w:eastAsia="Calibri" w:hAnsi="Aptos Display" w:cs="Calibri"/>
                <w:i/>
                <w:iCs/>
                <w:sz w:val="20"/>
                <w:szCs w:val="20"/>
              </w:rPr>
              <w:t xml:space="preserve">. </w:t>
            </w:r>
          </w:p>
          <w:p w14:paraId="0027504E" w14:textId="779651B1" w:rsidR="00DB2262" w:rsidRPr="00ED1765" w:rsidRDefault="00ED1765" w:rsidP="00D420FD">
            <w:pPr>
              <w:spacing w:before="40" w:after="120"/>
              <w:rPr>
                <w:rFonts w:asciiTheme="majorHAnsi" w:hAnsiTheme="majorHAnsi" w:cs="Calibri"/>
                <w:b/>
                <w:bCs/>
                <w:sz w:val="20"/>
                <w:szCs w:val="20"/>
              </w:rPr>
            </w:pPr>
            <w:r w:rsidRPr="00ED1765">
              <w:rPr>
                <w:rFonts w:asciiTheme="majorHAnsi" w:hAnsiTheme="majorHAnsi" w:cs="Calibri"/>
                <w:i/>
                <w:iCs/>
                <w:sz w:val="20"/>
                <w:szCs w:val="20"/>
              </w:rPr>
              <w:t>U</w:t>
            </w:r>
            <w:r w:rsidRPr="00ED1765">
              <w:rPr>
                <w:rFonts w:ascii="Aptos Display" w:eastAsia="Calibri" w:hAnsi="Aptos Display" w:cs="Calibri"/>
                <w:i/>
                <w:iCs/>
                <w:sz w:val="20"/>
                <w:szCs w:val="20"/>
              </w:rPr>
              <w:t>ne ligne grisée vide vous permet d’ajouter un apprentissage-clé, qui ne serait pas proposé, associé à une composante essentielle.</w:t>
            </w:r>
          </w:p>
        </w:tc>
      </w:tr>
      <w:tr w:rsidR="00BD695C" w14:paraId="46C4B31D" w14:textId="77777777" w:rsidTr="00BD69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0490" w:type="dxa"/>
            <w:gridSpan w:val="7"/>
            <w:tcBorders>
              <w:top w:val="single" w:sz="4" w:space="0" w:color="auto"/>
              <w:left w:val="single" w:sz="4" w:space="0" w:color="auto"/>
              <w:bottom w:val="single" w:sz="4" w:space="0" w:color="auto"/>
              <w:right w:val="single" w:sz="4" w:space="0" w:color="auto"/>
            </w:tcBorders>
            <w:shd w:val="clear" w:color="auto" w:fill="auto"/>
          </w:tcPr>
          <w:p w14:paraId="44359AF0" w14:textId="77777777" w:rsidR="00BD695C" w:rsidRDefault="00BD695C" w:rsidP="00D420FD">
            <w:pPr>
              <w:spacing w:before="40" w:after="120"/>
              <w:rPr>
                <w:rFonts w:asciiTheme="majorHAnsi" w:hAnsiTheme="majorHAnsi" w:cs="Calibri"/>
                <w:b/>
                <w:bCs/>
                <w:sz w:val="20"/>
                <w:szCs w:val="20"/>
              </w:rPr>
            </w:pPr>
            <w:r w:rsidRPr="00AF312F">
              <w:rPr>
                <w:rFonts w:asciiTheme="majorHAnsi" w:hAnsiTheme="majorHAnsi" w:cs="Calibri"/>
                <w:b/>
                <w:bCs/>
                <w:sz w:val="20"/>
                <w:szCs w:val="20"/>
              </w:rPr>
              <w:t>Comment</w:t>
            </w:r>
            <w:r>
              <w:rPr>
                <w:rFonts w:asciiTheme="majorHAnsi" w:hAnsiTheme="majorHAnsi" w:cs="Calibri"/>
                <w:b/>
                <w:bCs/>
                <w:sz w:val="20"/>
                <w:szCs w:val="20"/>
              </w:rPr>
              <w:t>aires</w:t>
            </w:r>
          </w:p>
          <w:p w14:paraId="43C27C41" w14:textId="77777777" w:rsidR="00BD695C" w:rsidRDefault="00BD695C" w:rsidP="00D420FD">
            <w:pPr>
              <w:spacing w:before="40" w:after="120"/>
              <w:rPr>
                <w:rFonts w:ascii="Aptos Display" w:eastAsia="Calibri" w:hAnsi="Aptos Display" w:cs="Calibri"/>
                <w:color w:val="3A3A3A" w:themeColor="background2" w:themeShade="40"/>
                <w:sz w:val="20"/>
                <w:szCs w:val="20"/>
              </w:rPr>
            </w:pPr>
          </w:p>
          <w:p w14:paraId="1B74F9E0" w14:textId="77777777" w:rsidR="00BD695C" w:rsidRDefault="00BD695C" w:rsidP="00D420FD">
            <w:pPr>
              <w:spacing w:before="40" w:after="120"/>
              <w:rPr>
                <w:rFonts w:ascii="Aptos Display" w:eastAsia="Calibri" w:hAnsi="Aptos Display" w:cs="Calibri"/>
                <w:color w:val="3A3A3A" w:themeColor="background2" w:themeShade="40"/>
                <w:sz w:val="20"/>
                <w:szCs w:val="20"/>
              </w:rPr>
            </w:pPr>
          </w:p>
          <w:p w14:paraId="0A45176F" w14:textId="77777777" w:rsidR="00BD695C" w:rsidRDefault="00BD695C" w:rsidP="00D420FD">
            <w:pPr>
              <w:spacing w:before="40" w:after="120"/>
              <w:rPr>
                <w:rFonts w:ascii="Aptos Display" w:eastAsia="Calibri" w:hAnsi="Aptos Display" w:cs="Calibri"/>
                <w:color w:val="3A3A3A" w:themeColor="background2" w:themeShade="40"/>
                <w:sz w:val="20"/>
                <w:szCs w:val="20"/>
              </w:rPr>
            </w:pPr>
          </w:p>
          <w:p w14:paraId="7539D59C" w14:textId="71A2B6A0" w:rsidR="00BD695C" w:rsidRPr="00ED1765" w:rsidRDefault="00BD695C" w:rsidP="00D420FD">
            <w:pPr>
              <w:spacing w:before="40" w:after="120"/>
              <w:rPr>
                <w:rFonts w:ascii="Aptos Display" w:eastAsia="Calibri" w:hAnsi="Aptos Display" w:cs="Calibri"/>
                <w:color w:val="3A3A3A" w:themeColor="background2" w:themeShade="40"/>
                <w:sz w:val="20"/>
                <w:szCs w:val="20"/>
              </w:rPr>
            </w:pPr>
          </w:p>
        </w:tc>
      </w:tr>
    </w:tbl>
    <w:p w14:paraId="03CA67F0" w14:textId="77777777" w:rsidR="00BD695C" w:rsidRDefault="00BD695C">
      <w:r>
        <w:br w:type="page"/>
      </w:r>
    </w:p>
    <w:tbl>
      <w:tblPr>
        <w:tblStyle w:val="Grilledutableau"/>
        <w:tblW w:w="0" w:type="auto"/>
        <w:tblInd w:w="-5" w:type="dxa"/>
        <w:tblLook w:val="04A0" w:firstRow="1" w:lastRow="0" w:firstColumn="1" w:lastColumn="0" w:noHBand="0" w:noVBand="1"/>
      </w:tblPr>
      <w:tblGrid>
        <w:gridCol w:w="562"/>
        <w:gridCol w:w="7377"/>
        <w:gridCol w:w="636"/>
        <w:gridCol w:w="637"/>
        <w:gridCol w:w="636"/>
        <w:gridCol w:w="642"/>
      </w:tblGrid>
      <w:tr w:rsidR="003E5E8C" w14:paraId="35F6421D" w14:textId="77777777" w:rsidTr="00BD695C">
        <w:trPr>
          <w:trHeight w:val="113"/>
        </w:trPr>
        <w:tc>
          <w:tcPr>
            <w:tcW w:w="7939" w:type="dxa"/>
            <w:gridSpan w:val="2"/>
            <w:tcBorders>
              <w:top w:val="single" w:sz="4" w:space="0" w:color="000000"/>
              <w:left w:val="single" w:sz="4" w:space="0" w:color="000000"/>
              <w:bottom w:val="nil"/>
              <w:right w:val="single" w:sz="4" w:space="0" w:color="000000"/>
            </w:tcBorders>
            <w:vAlign w:val="center"/>
          </w:tcPr>
          <w:p w14:paraId="494366F4" w14:textId="77777777" w:rsidR="003E5E8C" w:rsidRPr="00BE06CC" w:rsidRDefault="003E5E8C" w:rsidP="00D420FD">
            <w:pPr>
              <w:jc w:val="center"/>
              <w:rPr>
                <w:rFonts w:ascii="Calibri" w:hAnsi="Calibri" w:cs="Calibri"/>
                <w:b/>
                <w:bCs/>
                <w:sz w:val="20"/>
                <w:szCs w:val="20"/>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D1855E" w14:textId="77777777" w:rsidR="003E5E8C" w:rsidRPr="00F80F66" w:rsidRDefault="003E5E8C" w:rsidP="00D420FD">
            <w:pPr>
              <w:spacing w:before="60" w:after="60"/>
              <w:jc w:val="center"/>
              <w:rPr>
                <w:rFonts w:asciiTheme="majorHAnsi" w:hAnsiTheme="majorHAnsi" w:cs="Calibri"/>
                <w:b/>
                <w:bCs/>
                <w:sz w:val="18"/>
                <w:szCs w:val="18"/>
              </w:rPr>
            </w:pPr>
            <w:r>
              <w:rPr>
                <w:rFonts w:asciiTheme="majorHAnsi" w:hAnsiTheme="majorHAnsi" w:cs="Calibri"/>
                <w:b/>
                <w:bCs/>
                <w:sz w:val="20"/>
                <w:szCs w:val="20"/>
              </w:rPr>
              <w:t>Sentiment de compétence de l’étudiant</w:t>
            </w:r>
          </w:p>
        </w:tc>
      </w:tr>
      <w:tr w:rsidR="003E5E8C" w14:paraId="1B553359" w14:textId="77777777" w:rsidTr="00BD695C">
        <w:trPr>
          <w:trHeight w:val="244"/>
        </w:trPr>
        <w:tc>
          <w:tcPr>
            <w:tcW w:w="7939" w:type="dxa"/>
            <w:gridSpan w:val="2"/>
            <w:tcBorders>
              <w:top w:val="nil"/>
              <w:left w:val="single" w:sz="4" w:space="0" w:color="000000"/>
              <w:bottom w:val="single" w:sz="12" w:space="0" w:color="000000"/>
              <w:right w:val="single" w:sz="4" w:space="0" w:color="000000"/>
            </w:tcBorders>
            <w:vAlign w:val="bottom"/>
          </w:tcPr>
          <w:p w14:paraId="435319A4" w14:textId="0DF9185A" w:rsidR="003E5E8C" w:rsidRPr="00BE06CC" w:rsidRDefault="0036779F" w:rsidP="00D420FD">
            <w:pPr>
              <w:spacing w:before="80" w:after="40"/>
              <w:rPr>
                <w:rFonts w:ascii="Calibri" w:hAnsi="Calibri" w:cs="Calibri"/>
                <w:sz w:val="18"/>
                <w:szCs w:val="18"/>
              </w:rPr>
            </w:pPr>
            <w:r>
              <w:rPr>
                <w:rFonts w:ascii="Calibri" w:hAnsi="Calibri" w:cs="Calibri"/>
                <w:sz w:val="18"/>
                <w:szCs w:val="18"/>
              </w:rPr>
              <w:t xml:space="preserve">  </w:t>
            </w:r>
            <w:r w:rsidR="003E5E8C" w:rsidRPr="00F80F66">
              <w:rPr>
                <w:rFonts w:ascii="Calibri" w:hAnsi="Calibri" w:cs="Calibri"/>
                <w:sz w:val="18"/>
                <w:szCs w:val="18"/>
              </w:rPr>
              <w:sym w:font="Wingdings" w:char="F0EA"/>
            </w:r>
            <w:r w:rsidR="003E5E8C" w:rsidRPr="00BE06CC">
              <w:rPr>
                <w:rFonts w:ascii="Calibri" w:hAnsi="Calibri" w:cs="Calibri"/>
                <w:sz w:val="18"/>
                <w:szCs w:val="18"/>
              </w:rPr>
              <w:t xml:space="preserve"> </w:t>
            </w:r>
            <w:r w:rsidR="003E5E8C" w:rsidRPr="00BE06CC">
              <w:rPr>
                <w:rFonts w:asciiTheme="majorHAnsi" w:hAnsiTheme="majorHAnsi" w:cs="Calibri"/>
                <w:i/>
                <w:iCs/>
                <w:sz w:val="18"/>
                <w:szCs w:val="18"/>
              </w:rPr>
              <w:t xml:space="preserve">Cocher </w:t>
            </w:r>
            <w:r w:rsidR="003E5E8C">
              <w:rPr>
                <w:rFonts w:asciiTheme="majorHAnsi" w:hAnsiTheme="majorHAnsi" w:cs="Calibri"/>
                <w:i/>
                <w:iCs/>
                <w:sz w:val="18"/>
                <w:szCs w:val="18"/>
              </w:rPr>
              <w:t>cette</w:t>
            </w:r>
            <w:r w:rsidR="003E5E8C" w:rsidRPr="00BE06CC">
              <w:rPr>
                <w:rFonts w:asciiTheme="majorHAnsi" w:hAnsiTheme="majorHAnsi" w:cs="Calibri"/>
                <w:i/>
                <w:iCs/>
                <w:sz w:val="18"/>
                <w:szCs w:val="18"/>
              </w:rPr>
              <w:t xml:space="preserve"> case </w:t>
            </w:r>
            <w:r w:rsidR="003E5E8C">
              <w:rPr>
                <w:rFonts w:asciiTheme="majorHAnsi" w:hAnsiTheme="majorHAnsi" w:cs="Calibri"/>
                <w:i/>
                <w:iCs/>
                <w:sz w:val="18"/>
                <w:szCs w:val="18"/>
              </w:rPr>
              <w:t>si la compétence sera</w:t>
            </w:r>
            <w:r w:rsidR="003E5E8C" w:rsidRPr="00BE06CC">
              <w:rPr>
                <w:rFonts w:asciiTheme="majorHAnsi" w:hAnsiTheme="majorHAnsi" w:cs="Calibri"/>
                <w:i/>
                <w:iCs/>
                <w:sz w:val="18"/>
                <w:szCs w:val="18"/>
              </w:rPr>
              <w:t xml:space="preserve"> </w:t>
            </w:r>
            <w:r w:rsidR="003E5E8C">
              <w:rPr>
                <w:rFonts w:asciiTheme="majorHAnsi" w:hAnsiTheme="majorHAnsi" w:cs="Calibri"/>
                <w:i/>
                <w:iCs/>
                <w:sz w:val="18"/>
                <w:szCs w:val="18"/>
              </w:rPr>
              <w:t>développée</w:t>
            </w:r>
            <w:r w:rsidR="003E5E8C" w:rsidRPr="00BE06CC">
              <w:rPr>
                <w:rFonts w:asciiTheme="majorHAnsi" w:hAnsiTheme="majorHAnsi" w:cs="Calibri"/>
                <w:i/>
                <w:iCs/>
                <w:sz w:val="18"/>
                <w:szCs w:val="18"/>
              </w:rPr>
              <w:t xml:space="preserve"> au cours du stage</w:t>
            </w:r>
          </w:p>
        </w:tc>
        <w:tc>
          <w:tcPr>
            <w:tcW w:w="636" w:type="dxa"/>
            <w:tcBorders>
              <w:top w:val="single" w:sz="4" w:space="0" w:color="000000"/>
              <w:left w:val="single" w:sz="4" w:space="0" w:color="000000"/>
              <w:bottom w:val="single" w:sz="12" w:space="0" w:color="000000"/>
              <w:right w:val="single" w:sz="4" w:space="0" w:color="000000"/>
            </w:tcBorders>
            <w:shd w:val="clear" w:color="auto" w:fill="86D8A2"/>
            <w:vAlign w:val="center"/>
          </w:tcPr>
          <w:p w14:paraId="660B90E0" w14:textId="77777777" w:rsidR="003E5E8C" w:rsidRPr="00B12FB8" w:rsidRDefault="003E5E8C"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Haute</w:t>
            </w:r>
            <w:r w:rsidRPr="00B12FB8">
              <w:rPr>
                <w:rFonts w:ascii="Aptos Narrow" w:hAnsi="Aptos Narrow" w:cs="Calibri"/>
                <w:sz w:val="16"/>
                <w:szCs w:val="16"/>
              </w:rPr>
              <w:softHyphen/>
              <w:t>ment capable</w:t>
            </w:r>
          </w:p>
        </w:tc>
        <w:tc>
          <w:tcPr>
            <w:tcW w:w="637" w:type="dxa"/>
            <w:tcBorders>
              <w:top w:val="single" w:sz="4" w:space="0" w:color="000000"/>
              <w:left w:val="single" w:sz="4" w:space="0" w:color="000000"/>
              <w:bottom w:val="single" w:sz="12" w:space="0" w:color="000000"/>
              <w:right w:val="single" w:sz="4" w:space="0" w:color="000000"/>
            </w:tcBorders>
            <w:shd w:val="clear" w:color="ABE69A" w:fill="ABE69A"/>
            <w:vAlign w:val="center"/>
          </w:tcPr>
          <w:p w14:paraId="64C1DB95" w14:textId="77777777" w:rsidR="003E5E8C" w:rsidRPr="00B12FB8" w:rsidRDefault="003E5E8C"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Capable</w:t>
            </w:r>
          </w:p>
        </w:tc>
        <w:tc>
          <w:tcPr>
            <w:tcW w:w="636" w:type="dxa"/>
            <w:tcBorders>
              <w:top w:val="single" w:sz="4" w:space="0" w:color="000000"/>
              <w:left w:val="single" w:sz="4" w:space="0" w:color="000000"/>
              <w:bottom w:val="single" w:sz="12" w:space="0" w:color="000000"/>
              <w:right w:val="single" w:sz="4" w:space="0" w:color="000000"/>
            </w:tcBorders>
            <w:shd w:val="clear" w:color="FEF1B5" w:fill="FEF1B5"/>
            <w:vAlign w:val="center"/>
          </w:tcPr>
          <w:p w14:paraId="7C11C6C8" w14:textId="77777777" w:rsidR="003E5E8C" w:rsidRPr="00B12FB8" w:rsidRDefault="003E5E8C"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En partie capable</w:t>
            </w:r>
          </w:p>
        </w:tc>
        <w:tc>
          <w:tcPr>
            <w:tcW w:w="642" w:type="dxa"/>
            <w:tcBorders>
              <w:top w:val="single" w:sz="4" w:space="0" w:color="000000"/>
              <w:left w:val="single" w:sz="4" w:space="0" w:color="000000"/>
              <w:bottom w:val="single" w:sz="12" w:space="0" w:color="000000"/>
              <w:right w:val="single" w:sz="4" w:space="0" w:color="000000"/>
            </w:tcBorders>
            <w:shd w:val="clear" w:color="F7BA8F" w:fill="F7BA8F"/>
            <w:vAlign w:val="center"/>
          </w:tcPr>
          <w:p w14:paraId="5103D6D3" w14:textId="77777777" w:rsidR="003E5E8C" w:rsidRPr="00B12FB8" w:rsidRDefault="003E5E8C" w:rsidP="00D420FD">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Pas capable</w:t>
            </w:r>
          </w:p>
        </w:tc>
      </w:tr>
      <w:tr w:rsidR="003E5E8C" w:rsidRPr="00BE06CC" w14:paraId="002C3FFB" w14:textId="77777777" w:rsidTr="00BD695C">
        <w:trPr>
          <w:trHeight w:val="113"/>
        </w:trPr>
        <w:tc>
          <w:tcPr>
            <w:tcW w:w="56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2E9F96E1" w14:textId="7F8993A5" w:rsidR="003E5E8C" w:rsidRPr="00A52930" w:rsidRDefault="003E5E8C" w:rsidP="00D420FD">
            <w:pPr>
              <w:jc w:val="center"/>
              <w:rPr>
                <w:rFonts w:asciiTheme="majorHAnsi" w:hAnsiTheme="majorHAnsi"/>
              </w:rPr>
            </w:pPr>
          </w:p>
        </w:tc>
        <w:tc>
          <w:tcPr>
            <w:tcW w:w="7377" w:type="dxa"/>
            <w:tcBorders>
              <w:top w:val="single" w:sz="12" w:space="0" w:color="000000"/>
              <w:left w:val="single" w:sz="4" w:space="0" w:color="000000"/>
              <w:bottom w:val="single" w:sz="12" w:space="0" w:color="000000"/>
              <w:right w:val="single" w:sz="4" w:space="0" w:color="000000"/>
            </w:tcBorders>
            <w:shd w:val="clear" w:color="auto" w:fill="FAC732"/>
            <w:vAlign w:val="center"/>
          </w:tcPr>
          <w:p w14:paraId="3B6BFC65" w14:textId="30509B35" w:rsidR="003E5E8C" w:rsidRPr="00B12FB8" w:rsidRDefault="00ED1765" w:rsidP="00D420FD">
            <w:pPr>
              <w:spacing w:before="120" w:after="120"/>
              <w:rPr>
                <w:rFonts w:ascii="Aptos Display" w:hAnsi="Aptos Display" w:cs="Calibri"/>
                <w:b/>
                <w:bCs/>
                <w:sz w:val="22"/>
                <w:szCs w:val="22"/>
              </w:rPr>
            </w:pPr>
            <w:r w:rsidRPr="00ED1765">
              <w:rPr>
                <w:rFonts w:ascii="Aptos Display" w:hAnsi="Aptos Display" w:cs="Calibri"/>
                <w:sz w:val="22"/>
                <w:szCs w:val="22"/>
              </w:rPr>
              <w:t xml:space="preserve">Compétence </w:t>
            </w:r>
            <w:r w:rsidRPr="00A102BE">
              <w:rPr>
                <w:rFonts w:ascii="Aptos Display" w:hAnsi="Aptos Display" w:cs="Calibri"/>
                <w:b/>
                <w:bCs/>
                <w:sz w:val="22"/>
                <w:szCs w:val="22"/>
              </w:rPr>
              <w:t>C2</w:t>
            </w:r>
            <w:r w:rsidRPr="00ED1765">
              <w:rPr>
                <w:rFonts w:ascii="Aptos Display" w:hAnsi="Aptos Display" w:cs="Calibri"/>
                <w:sz w:val="22"/>
                <w:szCs w:val="22"/>
              </w:rPr>
              <w:t xml:space="preserve"> : </w:t>
            </w:r>
            <w:r w:rsidRPr="00A102BE">
              <w:rPr>
                <w:rFonts w:ascii="Aptos Display" w:hAnsi="Aptos Display" w:cs="Calibri"/>
                <w:b/>
                <w:bCs/>
                <w:sz w:val="22"/>
                <w:szCs w:val="22"/>
              </w:rPr>
              <w:t>MODÉLISER UN PROCESSUS DÉTERMINISTE</w:t>
            </w: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8BE938C" w14:textId="77777777" w:rsidR="003E5E8C" w:rsidRPr="00BE06CC" w:rsidRDefault="003E5E8C" w:rsidP="00D420FD"/>
        </w:tc>
        <w:tc>
          <w:tcPr>
            <w:tcW w:w="63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022F2812" w14:textId="5BF21D3F" w:rsidR="003E5E8C" w:rsidRPr="00BE06CC" w:rsidRDefault="003E5E8C" w:rsidP="00D420FD">
            <w:pPr>
              <w:jc w:val="center"/>
            </w:pP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620F595" w14:textId="77777777" w:rsidR="003E5E8C" w:rsidRPr="00BE06CC" w:rsidRDefault="003E5E8C" w:rsidP="00D420FD">
            <w:pPr>
              <w:jc w:val="center"/>
            </w:pPr>
          </w:p>
        </w:tc>
        <w:tc>
          <w:tcPr>
            <w:tcW w:w="642"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197A3411" w14:textId="77777777" w:rsidR="003E5E8C" w:rsidRPr="00BE06CC" w:rsidRDefault="003E5E8C" w:rsidP="00D420FD"/>
        </w:tc>
      </w:tr>
      <w:tr w:rsidR="00ED1765" w:rsidRPr="00BE06CC" w14:paraId="5CD67EE2" w14:textId="77777777" w:rsidTr="00BD695C">
        <w:trPr>
          <w:trHeight w:val="228"/>
        </w:trPr>
        <w:tc>
          <w:tcPr>
            <w:tcW w:w="562" w:type="dxa"/>
            <w:vMerge w:val="restart"/>
            <w:tcBorders>
              <w:top w:val="single" w:sz="12" w:space="0" w:color="000000"/>
              <w:left w:val="single" w:sz="4" w:space="0" w:color="000000"/>
              <w:right w:val="single" w:sz="4" w:space="0" w:color="000000"/>
            </w:tcBorders>
            <w:shd w:val="clear" w:color="auto" w:fill="auto"/>
            <w:textDirection w:val="btLr"/>
            <w:vAlign w:val="center"/>
          </w:tcPr>
          <w:p w14:paraId="3C9F1E75" w14:textId="77777777" w:rsidR="00ED1765" w:rsidRPr="001955B0" w:rsidRDefault="00ED1765" w:rsidP="00ED1765">
            <w:pPr>
              <w:jc w:val="center"/>
              <w:rPr>
                <w:rFonts w:asciiTheme="majorHAnsi" w:hAnsiTheme="majorHAnsi" w:cs="Calibri"/>
                <w:sz w:val="18"/>
                <w:szCs w:val="18"/>
              </w:rPr>
            </w:pPr>
            <w:r w:rsidRPr="001955B0">
              <w:rPr>
                <w:rFonts w:asciiTheme="majorHAnsi" w:hAnsiTheme="majorHAnsi" w:cs="Calibri"/>
                <w:sz w:val="18"/>
                <w:szCs w:val="18"/>
              </w:rPr>
              <w:t>Composantes essentielles</w:t>
            </w:r>
          </w:p>
        </w:tc>
        <w:tc>
          <w:tcPr>
            <w:tcW w:w="7377" w:type="dxa"/>
            <w:tcBorders>
              <w:top w:val="single" w:sz="12" w:space="0" w:color="auto"/>
              <w:left w:val="single" w:sz="4" w:space="0" w:color="auto"/>
              <w:bottom w:val="single" w:sz="4" w:space="0" w:color="auto"/>
              <w:right w:val="single" w:sz="4" w:space="0" w:color="auto"/>
            </w:tcBorders>
            <w:vAlign w:val="bottom"/>
          </w:tcPr>
          <w:p w14:paraId="3F6030AB" w14:textId="46665B05" w:rsidR="00ED1765" w:rsidRPr="001955B0" w:rsidRDefault="00ED1765" w:rsidP="00ED1765">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mobilisant un socle de connaissances pointues en mathématiques (analyse, algèbre linéaire, optimisation, équations différentielles) adaptées au domaine</w:t>
            </w: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837E0E4" w14:textId="77777777" w:rsidR="00ED1765" w:rsidRPr="00BE06CC" w:rsidRDefault="00ED1765" w:rsidP="00ED1765">
            <w:pPr>
              <w:jc w:val="center"/>
            </w:pPr>
          </w:p>
        </w:tc>
        <w:tc>
          <w:tcPr>
            <w:tcW w:w="63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2BB83B0" w14:textId="7258E0E9" w:rsidR="00ED1765" w:rsidRPr="00BE06CC" w:rsidRDefault="00ED1765" w:rsidP="00ED1765">
            <w:pPr>
              <w:jc w:val="center"/>
            </w:pP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EB7D041" w14:textId="77777777" w:rsidR="00ED1765" w:rsidRPr="00BE06CC" w:rsidRDefault="00ED1765" w:rsidP="00ED1765">
            <w:pPr>
              <w:jc w:val="center"/>
            </w:pPr>
          </w:p>
        </w:tc>
        <w:tc>
          <w:tcPr>
            <w:tcW w:w="64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CBD14DE" w14:textId="77777777" w:rsidR="00ED1765" w:rsidRPr="00BE06CC" w:rsidRDefault="00ED1765" w:rsidP="00ED1765">
            <w:pPr>
              <w:jc w:val="center"/>
            </w:pPr>
          </w:p>
        </w:tc>
      </w:tr>
      <w:tr w:rsidR="00ED1765" w:rsidRPr="00BE06CC" w14:paraId="039FD685" w14:textId="77777777" w:rsidTr="00BD695C">
        <w:trPr>
          <w:trHeight w:val="186"/>
        </w:trPr>
        <w:tc>
          <w:tcPr>
            <w:tcW w:w="562" w:type="dxa"/>
            <w:vMerge/>
            <w:tcBorders>
              <w:left w:val="single" w:sz="4" w:space="0" w:color="000000"/>
              <w:right w:val="single" w:sz="4" w:space="0" w:color="000000"/>
            </w:tcBorders>
            <w:shd w:val="clear" w:color="auto" w:fill="auto"/>
            <w:vAlign w:val="center"/>
          </w:tcPr>
          <w:p w14:paraId="2BCE9612" w14:textId="77777777" w:rsidR="00ED1765" w:rsidRPr="00BE06CC" w:rsidRDefault="00ED1765" w:rsidP="00ED1765">
            <w:pPr>
              <w:spacing w:before="40" w:after="40"/>
              <w:rPr>
                <w:rFonts w:asciiTheme="majorHAnsi" w:hAnsiTheme="majorHAnsi" w:cs="Calibri"/>
                <w:sz w:val="18"/>
                <w:szCs w:val="18"/>
              </w:rPr>
            </w:pPr>
          </w:p>
        </w:tc>
        <w:tc>
          <w:tcPr>
            <w:tcW w:w="7377" w:type="dxa"/>
            <w:tcBorders>
              <w:top w:val="single" w:sz="4" w:space="0" w:color="auto"/>
              <w:left w:val="single" w:sz="4" w:space="0" w:color="000000"/>
              <w:bottom w:val="single" w:sz="4" w:space="0" w:color="000000"/>
              <w:right w:val="single" w:sz="4" w:space="0" w:color="000000"/>
            </w:tcBorders>
            <w:vAlign w:val="bottom"/>
          </w:tcPr>
          <w:p w14:paraId="2F5FEE95" w14:textId="30C361EB" w:rsidR="00ED1765" w:rsidRPr="001955B0" w:rsidRDefault="00ED1765" w:rsidP="00ED1765">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intégrant le contexte socio-économique d'innovation ou de recherche en France ou à I ‘étranger.</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08CE5" w14:textId="77777777" w:rsidR="00ED1765" w:rsidRPr="00BE06CC" w:rsidRDefault="00ED1765" w:rsidP="00ED1765">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9DA99" w14:textId="56B9417B" w:rsidR="00ED1765" w:rsidRPr="00BE06CC" w:rsidRDefault="00ED1765" w:rsidP="00ED1765">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FC45" w14:textId="77777777" w:rsidR="00ED1765" w:rsidRPr="00BE06CC" w:rsidRDefault="00ED1765" w:rsidP="00ED1765">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1B0FD" w14:textId="77777777" w:rsidR="00ED1765" w:rsidRPr="00BE06CC" w:rsidRDefault="00ED1765" w:rsidP="00ED1765">
            <w:pPr>
              <w:jc w:val="center"/>
            </w:pPr>
          </w:p>
        </w:tc>
      </w:tr>
      <w:tr w:rsidR="00ED1765" w:rsidRPr="00BE06CC" w14:paraId="160058A2" w14:textId="77777777" w:rsidTr="00BD695C">
        <w:tc>
          <w:tcPr>
            <w:tcW w:w="562" w:type="dxa"/>
            <w:vMerge/>
            <w:tcBorders>
              <w:left w:val="single" w:sz="4" w:space="0" w:color="000000"/>
              <w:right w:val="single" w:sz="4" w:space="0" w:color="000000"/>
            </w:tcBorders>
            <w:shd w:val="clear" w:color="auto" w:fill="auto"/>
            <w:vAlign w:val="center"/>
          </w:tcPr>
          <w:p w14:paraId="25F5627E" w14:textId="77777777" w:rsidR="00ED1765" w:rsidRPr="00BE06CC" w:rsidRDefault="00ED1765" w:rsidP="00ED1765">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bottom"/>
          </w:tcPr>
          <w:p w14:paraId="51D03BC3" w14:textId="1A198BAE" w:rsidR="00ED1765" w:rsidRPr="001955B0" w:rsidRDefault="00ED1765" w:rsidP="00ED1765">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menant une démarche scientifique adaptée aux besoins et au domaine d’application du client, du service et de I ‘entreprise.</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18653" w14:textId="77777777" w:rsidR="00ED1765" w:rsidRPr="00BE06CC" w:rsidRDefault="00ED1765" w:rsidP="00ED1765">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F9DE" w14:textId="1C11E8D2" w:rsidR="00ED1765" w:rsidRPr="00BE06CC" w:rsidRDefault="00ED1765" w:rsidP="00ED1765">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079B7" w14:textId="77777777" w:rsidR="00ED1765" w:rsidRPr="00BE06CC" w:rsidRDefault="00ED1765" w:rsidP="00ED1765">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A2093" w14:textId="77777777" w:rsidR="00ED1765" w:rsidRPr="00BE06CC" w:rsidRDefault="00ED1765" w:rsidP="00ED1765">
            <w:pPr>
              <w:jc w:val="center"/>
            </w:pPr>
          </w:p>
        </w:tc>
      </w:tr>
      <w:tr w:rsidR="00ED1765" w:rsidRPr="00BE06CC" w14:paraId="71ACCD2B"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2654FF4B" w14:textId="77777777" w:rsidR="00ED1765" w:rsidRPr="00BE06CC" w:rsidRDefault="00ED1765" w:rsidP="00ED1765">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bottom"/>
          </w:tcPr>
          <w:p w14:paraId="25D29BD1" w14:textId="45B12413" w:rsidR="00ED1765" w:rsidRPr="001955B0" w:rsidRDefault="00ED1765" w:rsidP="00ED1765">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validant la qualité, l’efficacité, et l’optimisation de la solution technique proposée en utilisant des critères numériques adaptés.</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63EA" w14:textId="77777777" w:rsidR="00ED1765" w:rsidRPr="00BE06CC" w:rsidRDefault="00ED1765" w:rsidP="00ED1765">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CA51" w14:textId="77777777" w:rsidR="00ED1765" w:rsidRPr="00BE06CC" w:rsidRDefault="00ED1765" w:rsidP="00ED1765">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7C1C" w14:textId="761D91A9" w:rsidR="00ED1765" w:rsidRPr="00BE06CC" w:rsidRDefault="00ED1765" w:rsidP="00ED1765">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93396" w14:textId="77777777" w:rsidR="00ED1765" w:rsidRPr="00BE06CC" w:rsidRDefault="00ED1765" w:rsidP="00ED1765">
            <w:pPr>
              <w:jc w:val="center"/>
            </w:pPr>
          </w:p>
        </w:tc>
      </w:tr>
      <w:tr w:rsidR="00ED1765" w:rsidRPr="00BE06CC" w14:paraId="186768B6"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0D47D5FF" w14:textId="77777777" w:rsidR="00ED1765" w:rsidRPr="00BE06CC" w:rsidRDefault="00ED1765" w:rsidP="00ED1765">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bottom"/>
          </w:tcPr>
          <w:p w14:paraId="17E9565B" w14:textId="1FE3D958" w:rsidR="00ED1765" w:rsidRPr="001955B0" w:rsidRDefault="00ED1765" w:rsidP="00ED1765">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communiquant efficacement tout au long du projet en interne et en externe</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295CE" w14:textId="77777777" w:rsidR="00ED1765" w:rsidRPr="00BE06CC" w:rsidRDefault="00ED1765" w:rsidP="00ED1765">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FB3F" w14:textId="77777777" w:rsidR="00ED1765" w:rsidRPr="00BE06CC" w:rsidRDefault="00ED1765" w:rsidP="00ED1765">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859A8" w14:textId="6769E446" w:rsidR="00ED1765" w:rsidRPr="00BE06CC" w:rsidRDefault="00ED1765" w:rsidP="00ED1765">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5D99" w14:textId="77777777" w:rsidR="00ED1765" w:rsidRPr="00BE06CC" w:rsidRDefault="00ED1765" w:rsidP="00ED1765">
            <w:pPr>
              <w:jc w:val="center"/>
            </w:pPr>
          </w:p>
        </w:tc>
      </w:tr>
      <w:tr w:rsidR="00ED1765" w:rsidRPr="00BE06CC" w14:paraId="59D2C2E9"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5228D573" w14:textId="77777777" w:rsidR="00ED1765" w:rsidRPr="00BE06CC" w:rsidRDefault="00ED1765" w:rsidP="00ED1765">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bottom"/>
          </w:tcPr>
          <w:p w14:paraId="039173A0" w14:textId="7656FC4B" w:rsidR="00ED1765" w:rsidRPr="001955B0" w:rsidRDefault="00ED1765" w:rsidP="00ED1765">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En prenant en compte les démarches d’éco-conception et RSE</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D623D" w14:textId="77777777" w:rsidR="00ED1765" w:rsidRPr="00BE06CC" w:rsidRDefault="00ED1765" w:rsidP="00ED1765">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EC94D" w14:textId="64673036" w:rsidR="00ED1765" w:rsidRPr="00BE06CC" w:rsidRDefault="00ED1765" w:rsidP="00ED1765">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D74A7" w14:textId="77777777" w:rsidR="00ED1765" w:rsidRPr="00BE06CC" w:rsidRDefault="00ED1765" w:rsidP="00ED1765">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0F0CC" w14:textId="77777777" w:rsidR="00ED1765" w:rsidRPr="00BE06CC" w:rsidRDefault="00ED1765" w:rsidP="00ED1765">
            <w:pPr>
              <w:jc w:val="center"/>
            </w:pPr>
          </w:p>
        </w:tc>
      </w:tr>
      <w:tr w:rsidR="003E5E8C" w:rsidRPr="00BE06CC" w14:paraId="71AA5CAE" w14:textId="77777777" w:rsidTr="00BD695C">
        <w:trPr>
          <w:trHeight w:hRule="exact" w:val="170"/>
        </w:trPr>
        <w:tc>
          <w:tcPr>
            <w:tcW w:w="10490" w:type="dxa"/>
            <w:gridSpan w:val="6"/>
            <w:tcBorders>
              <w:top w:val="single" w:sz="4" w:space="0" w:color="000000"/>
              <w:left w:val="nil"/>
              <w:bottom w:val="single" w:sz="4" w:space="0" w:color="auto"/>
              <w:right w:val="nil"/>
            </w:tcBorders>
            <w:shd w:val="clear" w:color="auto" w:fill="auto"/>
            <w:vAlign w:val="center"/>
          </w:tcPr>
          <w:p w14:paraId="058C47C7" w14:textId="77777777" w:rsidR="003E5E8C" w:rsidRPr="00BE06CC" w:rsidRDefault="003E5E8C" w:rsidP="00D420FD"/>
        </w:tc>
      </w:tr>
      <w:tr w:rsidR="003E5E8C" w14:paraId="7862678E" w14:textId="77777777" w:rsidTr="00BD695C">
        <w:trPr>
          <w:trHeight w:val="380"/>
        </w:trPr>
        <w:tc>
          <w:tcPr>
            <w:tcW w:w="10490" w:type="dxa"/>
            <w:gridSpan w:val="6"/>
            <w:tcBorders>
              <w:top w:val="single" w:sz="4" w:space="0" w:color="auto"/>
              <w:left w:val="single" w:sz="4" w:space="0" w:color="auto"/>
              <w:bottom w:val="single" w:sz="4" w:space="0" w:color="000000"/>
              <w:right w:val="single" w:sz="4" w:space="0" w:color="auto"/>
            </w:tcBorders>
            <w:vAlign w:val="center"/>
          </w:tcPr>
          <w:p w14:paraId="2FB272AD" w14:textId="30EF71F1" w:rsidR="003E5E8C" w:rsidRPr="00B12FB8" w:rsidRDefault="003E5E8C" w:rsidP="00D420FD">
            <w:pPr>
              <w:spacing w:before="60" w:after="60"/>
              <w:jc w:val="center"/>
              <w:rPr>
                <w:rFonts w:asciiTheme="majorHAnsi" w:hAnsiTheme="majorHAnsi" w:cs="Calibri"/>
                <w:b/>
                <w:bCs/>
                <w:sz w:val="21"/>
                <w:szCs w:val="21"/>
              </w:rPr>
            </w:pPr>
            <w:r w:rsidRPr="00B12FB8">
              <w:rPr>
                <w:rFonts w:asciiTheme="majorHAnsi" w:hAnsiTheme="majorHAnsi" w:cs="Calibri"/>
                <w:b/>
                <w:bCs/>
                <w:sz w:val="21"/>
                <w:szCs w:val="21"/>
              </w:rPr>
              <w:t xml:space="preserve">Apprentissages-clés </w:t>
            </w:r>
            <w:r w:rsidRPr="00B12FB8">
              <w:rPr>
                <w:rFonts w:asciiTheme="majorHAnsi" w:hAnsiTheme="majorHAnsi" w:cs="Calibri"/>
                <w:sz w:val="21"/>
                <w:szCs w:val="21"/>
              </w:rPr>
              <w:t xml:space="preserve">de la Compétence </w:t>
            </w:r>
            <w:r w:rsidRPr="00483463">
              <w:rPr>
                <w:rFonts w:asciiTheme="majorHAnsi" w:hAnsiTheme="majorHAnsi" w:cs="Calibri"/>
                <w:b/>
                <w:bCs/>
                <w:sz w:val="21"/>
                <w:szCs w:val="21"/>
              </w:rPr>
              <w:t>C</w:t>
            </w:r>
            <w:r>
              <w:rPr>
                <w:rFonts w:asciiTheme="majorHAnsi" w:hAnsiTheme="majorHAnsi" w:cs="Calibri"/>
                <w:b/>
                <w:bCs/>
                <w:sz w:val="21"/>
                <w:szCs w:val="21"/>
              </w:rPr>
              <w:t>2</w:t>
            </w:r>
          </w:p>
          <w:p w14:paraId="6BE62D3D" w14:textId="77777777" w:rsidR="003E5E8C" w:rsidRPr="00483463" w:rsidRDefault="003E5E8C" w:rsidP="00D420FD">
            <w:pPr>
              <w:ind w:left="-113" w:right="-113"/>
              <w:rPr>
                <w:rFonts w:ascii="Aptos Narrow" w:hAnsi="Aptos Narrow" w:cs="Calibri"/>
                <w:sz w:val="16"/>
                <w:szCs w:val="16"/>
              </w:rPr>
            </w:pPr>
            <w:r>
              <w:rPr>
                <w:rFonts w:ascii="Calibri" w:hAnsi="Calibri" w:cs="Calibri"/>
                <w:sz w:val="18"/>
                <w:szCs w:val="18"/>
              </w:rPr>
              <w:t xml:space="preserve">     </w:t>
            </w:r>
            <w:r w:rsidRPr="00F80F66">
              <w:rPr>
                <w:rFonts w:ascii="Calibri" w:hAnsi="Calibri" w:cs="Calibri"/>
                <w:sz w:val="18"/>
                <w:szCs w:val="18"/>
              </w:rPr>
              <w:sym w:font="Wingdings" w:char="F0EA"/>
            </w:r>
            <w:r w:rsidRPr="00BE06CC">
              <w:rPr>
                <w:rFonts w:ascii="Calibri" w:hAnsi="Calibri" w:cs="Calibri"/>
                <w:sz w:val="18"/>
                <w:szCs w:val="18"/>
              </w:rPr>
              <w:t xml:space="preserve"> </w:t>
            </w:r>
            <w:r w:rsidRPr="00BE06CC">
              <w:rPr>
                <w:rFonts w:asciiTheme="majorHAnsi" w:hAnsiTheme="majorHAnsi" w:cs="Calibri"/>
                <w:i/>
                <w:iCs/>
                <w:sz w:val="18"/>
                <w:szCs w:val="18"/>
              </w:rPr>
              <w:t xml:space="preserve">Cocher les cases correspondant aux </w:t>
            </w:r>
            <w:r>
              <w:rPr>
                <w:rFonts w:asciiTheme="majorHAnsi" w:hAnsiTheme="majorHAnsi" w:cs="Calibri"/>
                <w:i/>
                <w:iCs/>
                <w:sz w:val="18"/>
                <w:szCs w:val="18"/>
              </w:rPr>
              <w:t>apprentissages-clés</w:t>
            </w:r>
            <w:r w:rsidRPr="00BE06CC">
              <w:rPr>
                <w:rFonts w:asciiTheme="majorHAnsi" w:hAnsiTheme="majorHAnsi" w:cs="Calibri"/>
                <w:i/>
                <w:iCs/>
                <w:sz w:val="18"/>
                <w:szCs w:val="18"/>
              </w:rPr>
              <w:t xml:space="preserve"> mobilisés au cours du stage</w:t>
            </w:r>
          </w:p>
        </w:tc>
      </w:tr>
      <w:tr w:rsidR="00A102BE" w:rsidRPr="00BE06CC" w14:paraId="11F50B5C"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722BB017" w14:textId="77777777" w:rsidR="00A102BE"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110F45CA" w14:textId="38C1460E" w:rsidR="00A102BE" w:rsidRPr="00A102BE" w:rsidRDefault="00A102BE" w:rsidP="00A102BE">
            <w:pPr>
              <w:spacing w:before="60" w:after="60"/>
              <w:jc w:val="both"/>
              <w:rPr>
                <w:sz w:val="20"/>
                <w:szCs w:val="20"/>
              </w:rPr>
            </w:pPr>
            <w:r w:rsidRPr="00A102BE">
              <w:rPr>
                <w:rFonts w:asciiTheme="majorHAnsi" w:hAnsiTheme="majorHAnsi" w:cs="Calibri"/>
                <w:sz w:val="20"/>
                <w:szCs w:val="20"/>
              </w:rPr>
              <w:t>Mettre en œuvre des méthodes numériques de base pour la résolution de systèmes algébriques linéaires ou non linéaires, d'interpolation polynomiale ou d'intégration numérique.</w:t>
            </w:r>
          </w:p>
        </w:tc>
      </w:tr>
      <w:tr w:rsidR="00A102BE" w:rsidRPr="00BE06CC" w14:paraId="51F490F4"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0C18C03" w14:textId="2AEE1176"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1C24FC6D" w14:textId="1277C709" w:rsidR="00A102BE" w:rsidRPr="00A102BE" w:rsidRDefault="00A102BE" w:rsidP="00A102BE">
            <w:pPr>
              <w:spacing w:before="60" w:after="60"/>
              <w:jc w:val="both"/>
              <w:rPr>
                <w:sz w:val="20"/>
                <w:szCs w:val="20"/>
              </w:rPr>
            </w:pPr>
            <w:r w:rsidRPr="00A102BE">
              <w:rPr>
                <w:rFonts w:asciiTheme="majorHAnsi" w:hAnsiTheme="majorHAnsi" w:cs="Calibri"/>
                <w:sz w:val="20"/>
                <w:szCs w:val="20"/>
              </w:rPr>
              <w:t>Déployer des méthodes d'approximation numérique des EDP telles que les méthodes de différences finies</w:t>
            </w:r>
          </w:p>
        </w:tc>
      </w:tr>
      <w:tr w:rsidR="00A102BE" w:rsidRPr="00BE06CC" w14:paraId="30E8AFF9"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2E69BE31" w14:textId="0A209976"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29B21BFE" w14:textId="181B6490" w:rsidR="00A102BE" w:rsidRPr="00A102BE" w:rsidRDefault="00A102BE" w:rsidP="00A102BE">
            <w:pPr>
              <w:spacing w:before="60" w:after="60"/>
              <w:jc w:val="both"/>
              <w:rPr>
                <w:sz w:val="20"/>
                <w:szCs w:val="20"/>
              </w:rPr>
            </w:pPr>
            <w:r w:rsidRPr="00A102BE">
              <w:rPr>
                <w:rFonts w:asciiTheme="majorHAnsi" w:hAnsiTheme="majorHAnsi" w:cs="Calibri"/>
                <w:sz w:val="20"/>
                <w:szCs w:val="20"/>
              </w:rPr>
              <w:t xml:space="preserve">Résoudre des problèmes complexes en ingénierie en mettant en œuvre des outils avancés d’analyse mathématique (mesure, transformées intégrales, distributions) </w:t>
            </w:r>
          </w:p>
        </w:tc>
      </w:tr>
      <w:tr w:rsidR="00A102BE" w:rsidRPr="00BE06CC" w14:paraId="77E0486D"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69B3AEFC" w14:textId="77777777"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2D4CD6FC" w14:textId="6DED95F1" w:rsidR="00A102BE" w:rsidRPr="00A102BE" w:rsidRDefault="00A102BE" w:rsidP="00A102BE">
            <w:pPr>
              <w:spacing w:before="60" w:after="60"/>
              <w:jc w:val="both"/>
              <w:rPr>
                <w:sz w:val="20"/>
                <w:szCs w:val="20"/>
              </w:rPr>
            </w:pPr>
            <w:r w:rsidRPr="00A102BE">
              <w:rPr>
                <w:rFonts w:asciiTheme="majorHAnsi" w:hAnsiTheme="majorHAnsi" w:cs="Calibri"/>
                <w:sz w:val="20"/>
                <w:szCs w:val="20"/>
              </w:rPr>
              <w:t xml:space="preserve">Programmer des algorithmes barrières, pénalisation, SQP) pour résoudre un problème d’optimisation sous contraintes (conditions de type </w:t>
            </w:r>
            <w:proofErr w:type="spellStart"/>
            <w:r w:rsidRPr="00A102BE">
              <w:rPr>
                <w:rFonts w:asciiTheme="majorHAnsi" w:hAnsiTheme="majorHAnsi" w:cs="Calibri"/>
                <w:sz w:val="20"/>
                <w:szCs w:val="20"/>
              </w:rPr>
              <w:t>Karush</w:t>
            </w:r>
            <w:proofErr w:type="spellEnd"/>
            <w:r w:rsidRPr="00A102BE">
              <w:rPr>
                <w:rFonts w:asciiTheme="majorHAnsi" w:hAnsiTheme="majorHAnsi" w:cs="Calibri"/>
                <w:sz w:val="20"/>
                <w:szCs w:val="20"/>
              </w:rPr>
              <w:t>-Kuhn-Tucker (KKT))</w:t>
            </w:r>
          </w:p>
        </w:tc>
      </w:tr>
      <w:tr w:rsidR="00A102BE" w:rsidRPr="00F01E42" w14:paraId="2924F92E"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7247775A" w14:textId="1FAC032F"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ABABE58" w14:textId="5676C416" w:rsidR="00A102BE" w:rsidRPr="00A102BE" w:rsidRDefault="00A102BE" w:rsidP="00A102BE">
            <w:pPr>
              <w:spacing w:before="60" w:after="60"/>
              <w:jc w:val="both"/>
              <w:rPr>
                <w:sz w:val="20"/>
                <w:szCs w:val="20"/>
              </w:rPr>
            </w:pPr>
            <w:r w:rsidRPr="00A102BE">
              <w:rPr>
                <w:rFonts w:asciiTheme="majorHAnsi" w:hAnsiTheme="majorHAnsi" w:cs="Calibri"/>
                <w:bCs/>
                <w:color w:val="3A3A3A" w:themeColor="background2" w:themeShade="40"/>
                <w:sz w:val="20"/>
                <w:szCs w:val="20"/>
              </w:rPr>
              <w:t>Répondre à une problématique mettant en jeu différents types d'équations aux dérivées partielles (EDP) (les lois de conservation, les EDP elliptiques, paraboliques ou hyperboliques)</w:t>
            </w:r>
            <w:r>
              <w:rPr>
                <w:rFonts w:asciiTheme="majorHAnsi" w:hAnsiTheme="majorHAnsi" w:cs="Calibri"/>
                <w:bCs/>
                <w:color w:val="3A3A3A" w:themeColor="background2" w:themeShade="40"/>
                <w:sz w:val="20"/>
                <w:szCs w:val="20"/>
              </w:rPr>
              <w:t xml:space="preserve"> *</w:t>
            </w:r>
          </w:p>
        </w:tc>
      </w:tr>
      <w:tr w:rsidR="00A102BE" w:rsidRPr="00BE06CC" w14:paraId="6FD6A568"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0A7830EE" w14:textId="2502E836"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FF9DE6C" w14:textId="08BE6C01" w:rsidR="00A102BE" w:rsidRPr="00A102BE" w:rsidRDefault="00A102BE" w:rsidP="00A102BE">
            <w:pPr>
              <w:spacing w:before="60" w:after="60"/>
              <w:jc w:val="both"/>
              <w:rPr>
                <w:sz w:val="20"/>
                <w:szCs w:val="20"/>
              </w:rPr>
            </w:pPr>
            <w:r w:rsidRPr="00A102BE">
              <w:rPr>
                <w:rFonts w:asciiTheme="majorHAnsi" w:hAnsiTheme="majorHAnsi" w:cs="Calibri"/>
                <w:bCs/>
                <w:color w:val="3A3A3A" w:themeColor="background2" w:themeShade="40"/>
                <w:sz w:val="20"/>
                <w:szCs w:val="20"/>
              </w:rPr>
              <w:t>Déployer des méthodes d'approximation numérique des EDP telles que les méthodes volumes finis, éléments finis, les méthodes spectrales</w:t>
            </w:r>
            <w:r>
              <w:rPr>
                <w:rFonts w:asciiTheme="majorHAnsi" w:hAnsiTheme="majorHAnsi" w:cs="Calibri"/>
                <w:bCs/>
                <w:color w:val="3A3A3A" w:themeColor="background2" w:themeShade="40"/>
                <w:sz w:val="20"/>
                <w:szCs w:val="20"/>
              </w:rPr>
              <w:t xml:space="preserve"> *</w:t>
            </w:r>
          </w:p>
        </w:tc>
      </w:tr>
      <w:tr w:rsidR="00A102BE" w:rsidRPr="00BE06CC" w14:paraId="455CF4AF"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18946E43" w14:textId="77777777"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156ADF9" w14:textId="0C841C2A" w:rsidR="00A102BE" w:rsidRPr="00A102BE" w:rsidRDefault="00A102BE" w:rsidP="00A102BE">
            <w:pPr>
              <w:spacing w:before="60" w:after="60"/>
              <w:jc w:val="both"/>
              <w:rPr>
                <w:sz w:val="20"/>
                <w:szCs w:val="20"/>
              </w:rPr>
            </w:pPr>
            <w:r w:rsidRPr="00A102BE">
              <w:rPr>
                <w:rFonts w:asciiTheme="majorHAnsi" w:hAnsiTheme="majorHAnsi" w:cs="Calibri"/>
                <w:bCs/>
                <w:color w:val="3A3A3A" w:themeColor="background2" w:themeShade="40"/>
                <w:sz w:val="20"/>
                <w:szCs w:val="20"/>
              </w:rPr>
              <w:t>Analyser de façon théorique et numérique les performances des méthodes de résolution d'une EDP donnée</w:t>
            </w:r>
            <w:r>
              <w:rPr>
                <w:rFonts w:asciiTheme="majorHAnsi" w:hAnsiTheme="majorHAnsi" w:cs="Calibri"/>
                <w:bCs/>
                <w:color w:val="3A3A3A" w:themeColor="background2" w:themeShade="40"/>
                <w:sz w:val="20"/>
                <w:szCs w:val="20"/>
              </w:rPr>
              <w:t xml:space="preserve"> *</w:t>
            </w:r>
          </w:p>
        </w:tc>
      </w:tr>
      <w:tr w:rsidR="00A102BE" w:rsidRPr="00BE06CC" w14:paraId="2014948C"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1A23C581" w14:textId="7B9313B0"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95C96DD" w14:textId="1F4934AE" w:rsidR="00A102BE" w:rsidRPr="00A102BE" w:rsidRDefault="00A102BE" w:rsidP="00A102BE">
            <w:pPr>
              <w:spacing w:before="60" w:after="60"/>
              <w:jc w:val="both"/>
              <w:rPr>
                <w:sz w:val="20"/>
                <w:szCs w:val="20"/>
              </w:rPr>
            </w:pPr>
            <w:r w:rsidRPr="00A102BE">
              <w:rPr>
                <w:rFonts w:asciiTheme="majorHAnsi" w:hAnsiTheme="majorHAnsi" w:cs="Calibri"/>
                <w:bCs/>
                <w:color w:val="3A3A3A" w:themeColor="background2" w:themeShade="40"/>
                <w:sz w:val="20"/>
                <w:szCs w:val="20"/>
              </w:rPr>
              <w:t xml:space="preserve">Simuler numériquement des problèmes à l’aide de logiciels (ex : </w:t>
            </w:r>
            <w:proofErr w:type="spellStart"/>
            <w:r w:rsidRPr="00A102BE">
              <w:rPr>
                <w:rFonts w:asciiTheme="majorHAnsi" w:hAnsiTheme="majorHAnsi" w:cs="Calibri"/>
                <w:bCs/>
                <w:color w:val="3A3A3A" w:themeColor="background2" w:themeShade="40"/>
                <w:sz w:val="20"/>
                <w:szCs w:val="20"/>
              </w:rPr>
              <w:t>Comsol</w:t>
            </w:r>
            <w:proofErr w:type="spellEnd"/>
            <w:r w:rsidRPr="00A102BE">
              <w:rPr>
                <w:rFonts w:asciiTheme="majorHAnsi" w:hAnsiTheme="majorHAnsi" w:cs="Calibri"/>
                <w:bCs/>
                <w:color w:val="3A3A3A" w:themeColor="background2" w:themeShade="40"/>
                <w:sz w:val="20"/>
                <w:szCs w:val="20"/>
              </w:rPr>
              <w:t xml:space="preserve"> </w:t>
            </w:r>
            <w:proofErr w:type="spellStart"/>
            <w:r w:rsidRPr="00A102BE">
              <w:rPr>
                <w:rFonts w:asciiTheme="majorHAnsi" w:hAnsiTheme="majorHAnsi" w:cs="Calibri"/>
                <w:bCs/>
                <w:color w:val="3A3A3A" w:themeColor="background2" w:themeShade="40"/>
                <w:sz w:val="20"/>
                <w:szCs w:val="20"/>
              </w:rPr>
              <w:t>Multiphysics</w:t>
            </w:r>
            <w:proofErr w:type="spellEnd"/>
            <w:r w:rsidRPr="00A102BE">
              <w:rPr>
                <w:rFonts w:asciiTheme="majorHAnsi" w:hAnsiTheme="majorHAnsi" w:cs="Calibri"/>
                <w:bCs/>
                <w:color w:val="3A3A3A" w:themeColor="background2" w:themeShade="40"/>
                <w:sz w:val="20"/>
                <w:szCs w:val="20"/>
              </w:rPr>
              <w:t xml:space="preserve">, </w:t>
            </w:r>
            <w:proofErr w:type="spellStart"/>
            <w:r w:rsidRPr="00A102BE">
              <w:rPr>
                <w:rFonts w:asciiTheme="majorHAnsi" w:hAnsiTheme="majorHAnsi" w:cs="Calibri"/>
                <w:bCs/>
                <w:color w:val="3A3A3A" w:themeColor="background2" w:themeShade="40"/>
                <w:sz w:val="20"/>
                <w:szCs w:val="20"/>
              </w:rPr>
              <w:t>FreeFem</w:t>
            </w:r>
            <w:proofErr w:type="spellEnd"/>
            <w:r w:rsidRPr="00A102BE">
              <w:rPr>
                <w:rFonts w:asciiTheme="majorHAnsi" w:hAnsiTheme="majorHAnsi" w:cs="Calibri"/>
                <w:bCs/>
                <w:color w:val="3A3A3A" w:themeColor="background2" w:themeShade="40"/>
                <w:sz w:val="20"/>
                <w:szCs w:val="20"/>
              </w:rPr>
              <w:t>,</w:t>
            </w:r>
            <w:r>
              <w:rPr>
                <w:rFonts w:asciiTheme="majorHAnsi" w:hAnsiTheme="majorHAnsi" w:cs="Calibri"/>
                <w:bCs/>
                <w:color w:val="3A3A3A" w:themeColor="background2" w:themeShade="40"/>
                <w:sz w:val="20"/>
                <w:szCs w:val="20"/>
              </w:rPr>
              <w:t xml:space="preserve"> </w:t>
            </w:r>
            <w:r w:rsidRPr="00A102BE">
              <w:rPr>
                <w:rFonts w:asciiTheme="majorHAnsi" w:hAnsiTheme="majorHAnsi" w:cs="Calibri"/>
                <w:bCs/>
                <w:color w:val="3A3A3A" w:themeColor="background2" w:themeShade="40"/>
                <w:sz w:val="20"/>
                <w:szCs w:val="20"/>
              </w:rPr>
              <w:t xml:space="preserve">…) </w:t>
            </w:r>
            <w:r>
              <w:rPr>
                <w:rFonts w:asciiTheme="majorHAnsi" w:hAnsiTheme="majorHAnsi" w:cs="Calibri"/>
                <w:bCs/>
                <w:color w:val="3A3A3A" w:themeColor="background2" w:themeShade="40"/>
                <w:sz w:val="20"/>
                <w:szCs w:val="20"/>
              </w:rPr>
              <w:t>*</w:t>
            </w:r>
          </w:p>
        </w:tc>
      </w:tr>
      <w:tr w:rsidR="00A102BE" w:rsidRPr="00BE06CC" w14:paraId="0A43BC8D"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509386CA" w14:textId="77777777" w:rsidR="00A102BE" w:rsidRPr="00BE06CC"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6A6DB9C" w14:textId="0C9B83F3" w:rsidR="00A102BE" w:rsidRPr="00A102BE" w:rsidRDefault="00A102BE" w:rsidP="00A102BE">
            <w:pPr>
              <w:spacing w:before="60" w:after="60"/>
              <w:jc w:val="both"/>
              <w:rPr>
                <w:sz w:val="20"/>
                <w:szCs w:val="20"/>
              </w:rPr>
            </w:pPr>
            <w:r w:rsidRPr="00A102BE">
              <w:rPr>
                <w:rFonts w:asciiTheme="majorHAnsi" w:hAnsiTheme="majorHAnsi" w:cs="Calibri"/>
                <w:bCs/>
                <w:color w:val="3A3A3A" w:themeColor="background2" w:themeShade="40"/>
                <w:sz w:val="20"/>
                <w:szCs w:val="20"/>
              </w:rPr>
              <w:t>Rédiger un rapport d’évaluation des performances numériques de logiciel</w:t>
            </w:r>
            <w:r>
              <w:rPr>
                <w:rFonts w:asciiTheme="majorHAnsi" w:hAnsiTheme="majorHAnsi" w:cs="Calibri"/>
                <w:bCs/>
                <w:color w:val="3A3A3A" w:themeColor="background2" w:themeShade="40"/>
                <w:sz w:val="20"/>
                <w:szCs w:val="20"/>
              </w:rPr>
              <w:t xml:space="preserve"> *</w:t>
            </w:r>
          </w:p>
        </w:tc>
      </w:tr>
      <w:tr w:rsidR="00A102BE" w:rsidRPr="00BE06CC" w14:paraId="070F2A1B"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42D1058E" w14:textId="77777777" w:rsidR="00A102BE" w:rsidRPr="00BE06CC"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7CEE409" w14:textId="77777777" w:rsidR="00A102BE" w:rsidRPr="00A102BE" w:rsidRDefault="00A102BE" w:rsidP="00A102BE">
            <w:pPr>
              <w:spacing w:before="60" w:after="60"/>
              <w:jc w:val="both"/>
              <w:rPr>
                <w:rFonts w:asciiTheme="majorHAnsi" w:hAnsiTheme="majorHAnsi" w:cs="Calibri"/>
                <w:bCs/>
                <w:color w:val="3A3A3A" w:themeColor="background2" w:themeShade="40"/>
                <w:sz w:val="20"/>
                <w:szCs w:val="20"/>
              </w:rPr>
            </w:pPr>
          </w:p>
        </w:tc>
      </w:tr>
      <w:tr w:rsidR="00A102BE" w14:paraId="71E87122" w14:textId="77777777" w:rsidTr="00BD695C">
        <w:trPr>
          <w:trHeight w:val="454"/>
        </w:trPr>
        <w:tc>
          <w:tcPr>
            <w:tcW w:w="10490"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6F344EDC" w14:textId="77777777" w:rsidR="00A102BE" w:rsidRPr="00ED1765" w:rsidRDefault="00A102BE" w:rsidP="00A102BE">
            <w:pPr>
              <w:spacing w:before="40" w:after="120"/>
              <w:rPr>
                <w:rFonts w:ascii="Aptos Display" w:eastAsia="Calibri" w:hAnsi="Aptos Display" w:cs="Calibri"/>
                <w:i/>
                <w:iCs/>
                <w:sz w:val="20"/>
                <w:szCs w:val="20"/>
              </w:rPr>
            </w:pPr>
            <w:r w:rsidRPr="00ED1765">
              <w:rPr>
                <w:rFonts w:ascii="Aptos Display" w:eastAsia="Calibri" w:hAnsi="Aptos Display" w:cs="Calibri"/>
                <w:color w:val="3A3A3A" w:themeColor="background2" w:themeShade="40"/>
                <w:sz w:val="20"/>
                <w:szCs w:val="20"/>
              </w:rPr>
              <w:t xml:space="preserve">* Les apprentissages-clés figurant dans les </w:t>
            </w:r>
            <w:r w:rsidRPr="00ED1765">
              <w:rPr>
                <w:rFonts w:ascii="Aptos Display" w:eastAsia="Calibri" w:hAnsi="Aptos Display" w:cs="Calibri"/>
                <w:b/>
                <w:bCs/>
                <w:color w:val="3A3A3A" w:themeColor="background2" w:themeShade="40"/>
                <w:sz w:val="20"/>
                <w:szCs w:val="20"/>
              </w:rPr>
              <w:t>cases grisées</w:t>
            </w:r>
            <w:r w:rsidRPr="00ED1765">
              <w:rPr>
                <w:rFonts w:ascii="Aptos Display" w:eastAsia="Calibri" w:hAnsi="Aptos Display" w:cs="Calibri"/>
                <w:i/>
                <w:iCs/>
                <w:sz w:val="20"/>
                <w:szCs w:val="20"/>
              </w:rPr>
              <w:t xml:space="preserve"> correspondent au niveau attendu en fin de 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Toutefois, pour ce stage de 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ils peuvent être inclus dans l’évaluation s’il est prévu de les mobiliser significativement dans le cadre des missions confiées. </w:t>
            </w:r>
          </w:p>
          <w:p w14:paraId="390E3A89" w14:textId="44C23553" w:rsidR="00A102BE" w:rsidRDefault="00A102BE" w:rsidP="00A102BE">
            <w:pPr>
              <w:spacing w:before="40" w:after="120"/>
              <w:rPr>
                <w:rFonts w:asciiTheme="majorHAnsi" w:hAnsiTheme="majorHAnsi" w:cs="Calibri"/>
                <w:b/>
                <w:bCs/>
                <w:sz w:val="20"/>
                <w:szCs w:val="20"/>
              </w:rPr>
            </w:pPr>
            <w:r w:rsidRPr="00ED1765">
              <w:rPr>
                <w:rFonts w:asciiTheme="majorHAnsi" w:hAnsiTheme="majorHAnsi" w:cs="Calibri"/>
                <w:i/>
                <w:iCs/>
                <w:sz w:val="20"/>
                <w:szCs w:val="20"/>
              </w:rPr>
              <w:t>U</w:t>
            </w:r>
            <w:r w:rsidRPr="00ED1765">
              <w:rPr>
                <w:rFonts w:ascii="Aptos Display" w:eastAsia="Calibri" w:hAnsi="Aptos Display" w:cs="Calibri"/>
                <w:i/>
                <w:iCs/>
                <w:sz w:val="20"/>
                <w:szCs w:val="20"/>
              </w:rPr>
              <w:t>ne ligne grisée vide vous permet d’ajouter un apprentissage-clé, qui ne serait pas proposé, associé à une composante essentielle.</w:t>
            </w:r>
          </w:p>
        </w:tc>
      </w:tr>
      <w:tr w:rsidR="00BD695C" w14:paraId="6767E980" w14:textId="77777777" w:rsidTr="00BD695C">
        <w:trPr>
          <w:trHeight w:val="454"/>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tcPr>
          <w:p w14:paraId="497DAA91" w14:textId="77777777" w:rsidR="00BD695C" w:rsidRDefault="00BD695C" w:rsidP="00A102BE">
            <w:pPr>
              <w:spacing w:before="40" w:after="120"/>
              <w:rPr>
                <w:rFonts w:asciiTheme="majorHAnsi" w:hAnsiTheme="majorHAnsi" w:cs="Calibri"/>
                <w:b/>
                <w:bCs/>
                <w:sz w:val="20"/>
                <w:szCs w:val="20"/>
              </w:rPr>
            </w:pPr>
            <w:r w:rsidRPr="00AF312F">
              <w:rPr>
                <w:rFonts w:asciiTheme="majorHAnsi" w:hAnsiTheme="majorHAnsi" w:cs="Calibri"/>
                <w:b/>
                <w:bCs/>
                <w:sz w:val="20"/>
                <w:szCs w:val="20"/>
              </w:rPr>
              <w:t>Comment</w:t>
            </w:r>
            <w:r>
              <w:rPr>
                <w:rFonts w:asciiTheme="majorHAnsi" w:hAnsiTheme="majorHAnsi" w:cs="Calibri"/>
                <w:b/>
                <w:bCs/>
                <w:sz w:val="20"/>
                <w:szCs w:val="20"/>
              </w:rPr>
              <w:t>aires</w:t>
            </w:r>
          </w:p>
          <w:p w14:paraId="68E0571B" w14:textId="77777777" w:rsidR="00BD695C" w:rsidRDefault="00BD695C" w:rsidP="00A102BE">
            <w:pPr>
              <w:spacing w:before="40" w:after="120"/>
              <w:rPr>
                <w:rFonts w:ascii="Aptos Display" w:eastAsia="Calibri" w:hAnsi="Aptos Display" w:cs="Calibri"/>
                <w:color w:val="3A3A3A" w:themeColor="background2" w:themeShade="40"/>
                <w:sz w:val="20"/>
                <w:szCs w:val="20"/>
              </w:rPr>
            </w:pPr>
          </w:p>
          <w:p w14:paraId="56E20CBB" w14:textId="77777777" w:rsidR="00BD695C" w:rsidRDefault="00BD695C" w:rsidP="00A102BE">
            <w:pPr>
              <w:spacing w:before="40" w:after="120"/>
              <w:rPr>
                <w:rFonts w:ascii="Aptos Display" w:eastAsia="Calibri" w:hAnsi="Aptos Display" w:cs="Calibri"/>
                <w:color w:val="3A3A3A" w:themeColor="background2" w:themeShade="40"/>
                <w:sz w:val="20"/>
                <w:szCs w:val="20"/>
              </w:rPr>
            </w:pPr>
          </w:p>
          <w:p w14:paraId="18BFB4B5" w14:textId="77777777" w:rsidR="00BD695C" w:rsidRDefault="00BD695C" w:rsidP="00A102BE">
            <w:pPr>
              <w:spacing w:before="40" w:after="120"/>
              <w:rPr>
                <w:rFonts w:ascii="Aptos Display" w:eastAsia="Calibri" w:hAnsi="Aptos Display" w:cs="Calibri"/>
                <w:color w:val="3A3A3A" w:themeColor="background2" w:themeShade="40"/>
                <w:sz w:val="20"/>
                <w:szCs w:val="20"/>
              </w:rPr>
            </w:pPr>
          </w:p>
          <w:p w14:paraId="1C1EDF44" w14:textId="390F3DB9" w:rsidR="00BD695C" w:rsidRPr="00ED1765" w:rsidRDefault="00BD695C" w:rsidP="00A102BE">
            <w:pPr>
              <w:spacing w:before="40" w:after="120"/>
              <w:rPr>
                <w:rFonts w:ascii="Aptos Display" w:eastAsia="Calibri" w:hAnsi="Aptos Display" w:cs="Calibri"/>
                <w:color w:val="3A3A3A" w:themeColor="background2" w:themeShade="40"/>
                <w:sz w:val="20"/>
                <w:szCs w:val="20"/>
              </w:rPr>
            </w:pPr>
          </w:p>
        </w:tc>
      </w:tr>
    </w:tbl>
    <w:p w14:paraId="4876FCB3" w14:textId="77777777" w:rsidR="00BD695C" w:rsidRDefault="00BD695C">
      <w:r>
        <w:br w:type="page"/>
      </w:r>
    </w:p>
    <w:tbl>
      <w:tblPr>
        <w:tblStyle w:val="Grilledutableau"/>
        <w:tblW w:w="0" w:type="auto"/>
        <w:tblInd w:w="-5" w:type="dxa"/>
        <w:tblLook w:val="04A0" w:firstRow="1" w:lastRow="0" w:firstColumn="1" w:lastColumn="0" w:noHBand="0" w:noVBand="1"/>
      </w:tblPr>
      <w:tblGrid>
        <w:gridCol w:w="562"/>
        <w:gridCol w:w="7377"/>
        <w:gridCol w:w="636"/>
        <w:gridCol w:w="637"/>
        <w:gridCol w:w="636"/>
        <w:gridCol w:w="642"/>
      </w:tblGrid>
      <w:tr w:rsidR="00A102BE" w14:paraId="7886EC02" w14:textId="77777777" w:rsidTr="00BD695C">
        <w:trPr>
          <w:trHeight w:val="113"/>
        </w:trPr>
        <w:tc>
          <w:tcPr>
            <w:tcW w:w="7939" w:type="dxa"/>
            <w:gridSpan w:val="2"/>
            <w:tcBorders>
              <w:top w:val="single" w:sz="4" w:space="0" w:color="000000"/>
              <w:left w:val="single" w:sz="4" w:space="0" w:color="000000"/>
              <w:bottom w:val="nil"/>
              <w:right w:val="single" w:sz="4" w:space="0" w:color="000000"/>
            </w:tcBorders>
            <w:vAlign w:val="center"/>
          </w:tcPr>
          <w:p w14:paraId="41D7EFD1" w14:textId="77777777" w:rsidR="00A102BE" w:rsidRPr="00BE06CC" w:rsidRDefault="00A102BE" w:rsidP="00A102BE">
            <w:pPr>
              <w:jc w:val="center"/>
              <w:rPr>
                <w:rFonts w:ascii="Calibri" w:hAnsi="Calibri" w:cs="Calibri"/>
                <w:b/>
                <w:bCs/>
                <w:sz w:val="20"/>
                <w:szCs w:val="20"/>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180510" w14:textId="77777777" w:rsidR="00A102BE" w:rsidRPr="00F80F66" w:rsidRDefault="00A102BE" w:rsidP="00A102BE">
            <w:pPr>
              <w:spacing w:before="60" w:after="60"/>
              <w:jc w:val="center"/>
              <w:rPr>
                <w:rFonts w:asciiTheme="majorHAnsi" w:hAnsiTheme="majorHAnsi" w:cs="Calibri"/>
                <w:b/>
                <w:bCs/>
                <w:sz w:val="18"/>
                <w:szCs w:val="18"/>
              </w:rPr>
            </w:pPr>
            <w:r>
              <w:rPr>
                <w:rFonts w:asciiTheme="majorHAnsi" w:hAnsiTheme="majorHAnsi" w:cs="Calibri"/>
                <w:b/>
                <w:bCs/>
                <w:sz w:val="20"/>
                <w:szCs w:val="20"/>
              </w:rPr>
              <w:t>Sentiment de compétence de l’étudiant</w:t>
            </w:r>
          </w:p>
        </w:tc>
      </w:tr>
      <w:tr w:rsidR="00A102BE" w14:paraId="58987498" w14:textId="77777777" w:rsidTr="00BD695C">
        <w:trPr>
          <w:trHeight w:val="244"/>
        </w:trPr>
        <w:tc>
          <w:tcPr>
            <w:tcW w:w="7939" w:type="dxa"/>
            <w:gridSpan w:val="2"/>
            <w:tcBorders>
              <w:top w:val="nil"/>
              <w:left w:val="single" w:sz="4" w:space="0" w:color="000000"/>
              <w:bottom w:val="single" w:sz="12" w:space="0" w:color="000000"/>
              <w:right w:val="single" w:sz="4" w:space="0" w:color="000000"/>
            </w:tcBorders>
            <w:vAlign w:val="bottom"/>
          </w:tcPr>
          <w:p w14:paraId="6B190794" w14:textId="1C22A742" w:rsidR="00A102BE" w:rsidRPr="00BE06CC" w:rsidRDefault="00A102BE" w:rsidP="00A102BE">
            <w:pPr>
              <w:spacing w:before="80" w:after="40"/>
              <w:rPr>
                <w:rFonts w:ascii="Calibri" w:hAnsi="Calibri" w:cs="Calibri"/>
                <w:sz w:val="18"/>
                <w:szCs w:val="18"/>
              </w:rPr>
            </w:pPr>
            <w:r>
              <w:rPr>
                <w:rFonts w:ascii="Calibri" w:hAnsi="Calibri" w:cs="Calibri"/>
                <w:sz w:val="18"/>
                <w:szCs w:val="18"/>
              </w:rPr>
              <w:t xml:space="preserve">  </w:t>
            </w:r>
            <w:r w:rsidRPr="00F80F66">
              <w:rPr>
                <w:rFonts w:ascii="Calibri" w:hAnsi="Calibri" w:cs="Calibri"/>
                <w:sz w:val="18"/>
                <w:szCs w:val="18"/>
              </w:rPr>
              <w:sym w:font="Wingdings" w:char="F0EA"/>
            </w:r>
            <w:r w:rsidRPr="00BE06CC">
              <w:rPr>
                <w:rFonts w:ascii="Calibri" w:hAnsi="Calibri" w:cs="Calibri"/>
                <w:sz w:val="18"/>
                <w:szCs w:val="18"/>
              </w:rPr>
              <w:t xml:space="preserve"> </w:t>
            </w:r>
            <w:r w:rsidRPr="00BE06CC">
              <w:rPr>
                <w:rFonts w:asciiTheme="majorHAnsi" w:hAnsiTheme="majorHAnsi" w:cs="Calibri"/>
                <w:i/>
                <w:iCs/>
                <w:sz w:val="18"/>
                <w:szCs w:val="18"/>
              </w:rPr>
              <w:t xml:space="preserve">Cocher </w:t>
            </w:r>
            <w:r>
              <w:rPr>
                <w:rFonts w:asciiTheme="majorHAnsi" w:hAnsiTheme="majorHAnsi" w:cs="Calibri"/>
                <w:i/>
                <w:iCs/>
                <w:sz w:val="18"/>
                <w:szCs w:val="18"/>
              </w:rPr>
              <w:t>cette</w:t>
            </w:r>
            <w:r w:rsidRPr="00BE06CC">
              <w:rPr>
                <w:rFonts w:asciiTheme="majorHAnsi" w:hAnsiTheme="majorHAnsi" w:cs="Calibri"/>
                <w:i/>
                <w:iCs/>
                <w:sz w:val="18"/>
                <w:szCs w:val="18"/>
              </w:rPr>
              <w:t xml:space="preserve"> case </w:t>
            </w:r>
            <w:r>
              <w:rPr>
                <w:rFonts w:asciiTheme="majorHAnsi" w:hAnsiTheme="majorHAnsi" w:cs="Calibri"/>
                <w:i/>
                <w:iCs/>
                <w:sz w:val="18"/>
                <w:szCs w:val="18"/>
              </w:rPr>
              <w:t>si la compétence sera</w:t>
            </w:r>
            <w:r w:rsidRPr="00BE06CC">
              <w:rPr>
                <w:rFonts w:asciiTheme="majorHAnsi" w:hAnsiTheme="majorHAnsi" w:cs="Calibri"/>
                <w:i/>
                <w:iCs/>
                <w:sz w:val="18"/>
                <w:szCs w:val="18"/>
              </w:rPr>
              <w:t xml:space="preserve"> </w:t>
            </w:r>
            <w:r>
              <w:rPr>
                <w:rFonts w:asciiTheme="majorHAnsi" w:hAnsiTheme="majorHAnsi" w:cs="Calibri"/>
                <w:i/>
                <w:iCs/>
                <w:sz w:val="18"/>
                <w:szCs w:val="18"/>
              </w:rPr>
              <w:t>développée</w:t>
            </w:r>
            <w:r w:rsidRPr="00BE06CC">
              <w:rPr>
                <w:rFonts w:asciiTheme="majorHAnsi" w:hAnsiTheme="majorHAnsi" w:cs="Calibri"/>
                <w:i/>
                <w:iCs/>
                <w:sz w:val="18"/>
                <w:szCs w:val="18"/>
              </w:rPr>
              <w:t xml:space="preserve"> au cours du stage</w:t>
            </w:r>
          </w:p>
        </w:tc>
        <w:tc>
          <w:tcPr>
            <w:tcW w:w="636" w:type="dxa"/>
            <w:tcBorders>
              <w:top w:val="single" w:sz="4" w:space="0" w:color="000000"/>
              <w:left w:val="single" w:sz="4" w:space="0" w:color="000000"/>
              <w:bottom w:val="single" w:sz="12" w:space="0" w:color="000000"/>
              <w:right w:val="single" w:sz="4" w:space="0" w:color="000000"/>
            </w:tcBorders>
            <w:shd w:val="clear" w:color="auto" w:fill="86D8A2"/>
            <w:vAlign w:val="center"/>
          </w:tcPr>
          <w:p w14:paraId="3A44A689"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Haute</w:t>
            </w:r>
            <w:r w:rsidRPr="00B12FB8">
              <w:rPr>
                <w:rFonts w:ascii="Aptos Narrow" w:hAnsi="Aptos Narrow" w:cs="Calibri"/>
                <w:sz w:val="16"/>
                <w:szCs w:val="16"/>
              </w:rPr>
              <w:softHyphen/>
              <w:t>ment capable</w:t>
            </w:r>
          </w:p>
        </w:tc>
        <w:tc>
          <w:tcPr>
            <w:tcW w:w="637" w:type="dxa"/>
            <w:tcBorders>
              <w:top w:val="single" w:sz="4" w:space="0" w:color="000000"/>
              <w:left w:val="single" w:sz="4" w:space="0" w:color="000000"/>
              <w:bottom w:val="single" w:sz="12" w:space="0" w:color="000000"/>
              <w:right w:val="single" w:sz="4" w:space="0" w:color="000000"/>
            </w:tcBorders>
            <w:shd w:val="clear" w:color="ABE69A" w:fill="ABE69A"/>
            <w:vAlign w:val="center"/>
          </w:tcPr>
          <w:p w14:paraId="76B5B3A7"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Capable</w:t>
            </w:r>
          </w:p>
        </w:tc>
        <w:tc>
          <w:tcPr>
            <w:tcW w:w="636" w:type="dxa"/>
            <w:tcBorders>
              <w:top w:val="single" w:sz="4" w:space="0" w:color="000000"/>
              <w:left w:val="single" w:sz="4" w:space="0" w:color="000000"/>
              <w:bottom w:val="single" w:sz="12" w:space="0" w:color="000000"/>
              <w:right w:val="single" w:sz="4" w:space="0" w:color="000000"/>
            </w:tcBorders>
            <w:shd w:val="clear" w:color="FEF1B5" w:fill="FEF1B5"/>
            <w:vAlign w:val="center"/>
          </w:tcPr>
          <w:p w14:paraId="33B9FE5C"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En partie capable</w:t>
            </w:r>
          </w:p>
        </w:tc>
        <w:tc>
          <w:tcPr>
            <w:tcW w:w="642" w:type="dxa"/>
            <w:tcBorders>
              <w:top w:val="single" w:sz="4" w:space="0" w:color="000000"/>
              <w:left w:val="single" w:sz="4" w:space="0" w:color="000000"/>
              <w:bottom w:val="single" w:sz="12" w:space="0" w:color="000000"/>
              <w:right w:val="single" w:sz="4" w:space="0" w:color="000000"/>
            </w:tcBorders>
            <w:shd w:val="clear" w:color="F7BA8F" w:fill="F7BA8F"/>
            <w:vAlign w:val="center"/>
          </w:tcPr>
          <w:p w14:paraId="015FF075"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Pas capable</w:t>
            </w:r>
          </w:p>
        </w:tc>
      </w:tr>
      <w:tr w:rsidR="00A102BE" w:rsidRPr="00BE06CC" w14:paraId="5F595068" w14:textId="77777777" w:rsidTr="00BD695C">
        <w:trPr>
          <w:trHeight w:val="113"/>
        </w:trPr>
        <w:tc>
          <w:tcPr>
            <w:tcW w:w="56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6BBDDEFB" w14:textId="77777777" w:rsidR="00A102BE" w:rsidRPr="00A52930" w:rsidRDefault="00A102BE" w:rsidP="00A102BE">
            <w:pPr>
              <w:jc w:val="center"/>
              <w:rPr>
                <w:rFonts w:asciiTheme="majorHAnsi" w:hAnsiTheme="majorHAnsi"/>
              </w:rPr>
            </w:pPr>
          </w:p>
        </w:tc>
        <w:tc>
          <w:tcPr>
            <w:tcW w:w="7377" w:type="dxa"/>
            <w:tcBorders>
              <w:top w:val="single" w:sz="12" w:space="0" w:color="000000"/>
              <w:left w:val="single" w:sz="4" w:space="0" w:color="000000"/>
              <w:bottom w:val="single" w:sz="12" w:space="0" w:color="000000"/>
              <w:right w:val="single" w:sz="4" w:space="0" w:color="000000"/>
            </w:tcBorders>
            <w:shd w:val="clear" w:color="auto" w:fill="FAC732"/>
            <w:vAlign w:val="center"/>
          </w:tcPr>
          <w:p w14:paraId="6E2040D6" w14:textId="6A1AC3E4" w:rsidR="00A102BE" w:rsidRPr="00B12FB8" w:rsidRDefault="00A102BE" w:rsidP="00926F99">
            <w:pPr>
              <w:spacing w:before="120" w:after="120"/>
              <w:jc w:val="both"/>
              <w:rPr>
                <w:rFonts w:ascii="Aptos Display" w:hAnsi="Aptos Display" w:cs="Calibri"/>
                <w:b/>
                <w:bCs/>
                <w:sz w:val="22"/>
                <w:szCs w:val="22"/>
              </w:rPr>
            </w:pPr>
            <w:r w:rsidRPr="00B12FB8">
              <w:rPr>
                <w:rFonts w:ascii="Aptos Display" w:hAnsi="Aptos Display" w:cs="Calibri"/>
                <w:sz w:val="22"/>
                <w:szCs w:val="22"/>
              </w:rPr>
              <w:t xml:space="preserve">Compétence </w:t>
            </w:r>
            <w:r w:rsidRPr="007C4B35">
              <w:rPr>
                <w:rFonts w:ascii="Aptos Display" w:hAnsi="Aptos Display" w:cs="Calibri"/>
                <w:b/>
                <w:bCs/>
                <w:sz w:val="22"/>
                <w:szCs w:val="22"/>
              </w:rPr>
              <w:t>C3</w:t>
            </w:r>
            <w:r w:rsidRPr="00B12FB8">
              <w:rPr>
                <w:rFonts w:ascii="Aptos Display" w:hAnsi="Aptos Display" w:cs="Calibri"/>
                <w:sz w:val="22"/>
                <w:szCs w:val="22"/>
              </w:rPr>
              <w:t> :</w:t>
            </w:r>
            <w:r w:rsidRPr="00B12FB8">
              <w:rPr>
                <w:rFonts w:ascii="Aptos Display" w:hAnsi="Aptos Display" w:cs="Calibri"/>
                <w:b/>
                <w:bCs/>
                <w:sz w:val="22"/>
                <w:szCs w:val="22"/>
              </w:rPr>
              <w:t xml:space="preserve"> </w:t>
            </w:r>
            <w:r w:rsidRPr="00240342">
              <w:rPr>
                <w:rFonts w:ascii="Aptos Display" w:hAnsi="Aptos Display" w:cs="Calibri"/>
                <w:b/>
                <w:bCs/>
                <w:sz w:val="22"/>
                <w:szCs w:val="22"/>
              </w:rPr>
              <w:t>C</w:t>
            </w:r>
            <w:r>
              <w:rPr>
                <w:rFonts w:ascii="Aptos Display" w:hAnsi="Aptos Display" w:cs="Calibri"/>
                <w:b/>
                <w:bCs/>
                <w:sz w:val="22"/>
                <w:szCs w:val="22"/>
              </w:rPr>
              <w:t>ARACT</w:t>
            </w:r>
            <w:r>
              <w:rPr>
                <w:rFonts w:ascii="Cambria" w:hAnsi="Cambria" w:cs="Calibri"/>
                <w:b/>
                <w:bCs/>
                <w:sz w:val="22"/>
                <w:szCs w:val="22"/>
              </w:rPr>
              <w:t>É</w:t>
            </w:r>
            <w:r w:rsidRPr="00240342">
              <w:rPr>
                <w:rFonts w:ascii="Aptos Display" w:hAnsi="Aptos Display" w:cs="Calibri"/>
                <w:b/>
                <w:bCs/>
                <w:sz w:val="22"/>
                <w:szCs w:val="22"/>
              </w:rPr>
              <w:t xml:space="preserve">RISER </w:t>
            </w:r>
            <w:r>
              <w:rPr>
                <w:rFonts w:ascii="Aptos Display" w:hAnsi="Aptos Display" w:cs="Calibri"/>
                <w:b/>
                <w:bCs/>
                <w:sz w:val="22"/>
                <w:szCs w:val="22"/>
              </w:rPr>
              <w:t>DES DONN</w:t>
            </w:r>
            <w:r>
              <w:rPr>
                <w:rFonts w:ascii="Cambria" w:hAnsi="Cambria" w:cs="Calibri"/>
                <w:b/>
                <w:bCs/>
                <w:sz w:val="22"/>
                <w:szCs w:val="22"/>
              </w:rPr>
              <w:t>É</w:t>
            </w:r>
            <w:r>
              <w:rPr>
                <w:rFonts w:ascii="Aptos Display" w:hAnsi="Aptos Display" w:cs="Calibri"/>
                <w:b/>
                <w:bCs/>
                <w:sz w:val="22"/>
                <w:szCs w:val="22"/>
              </w:rPr>
              <w:t>ES PAR DES M</w:t>
            </w:r>
            <w:r>
              <w:rPr>
                <w:rFonts w:ascii="Cambria" w:hAnsi="Cambria" w:cs="Calibri"/>
                <w:b/>
                <w:bCs/>
                <w:sz w:val="22"/>
                <w:szCs w:val="22"/>
              </w:rPr>
              <w:t>É</w:t>
            </w:r>
            <w:r>
              <w:rPr>
                <w:rFonts w:ascii="Aptos Display" w:hAnsi="Aptos Display" w:cs="Calibri"/>
                <w:b/>
                <w:bCs/>
                <w:sz w:val="22"/>
                <w:szCs w:val="22"/>
              </w:rPr>
              <w:t>THODES STATISTIQUES ET PROBABILISTES</w:t>
            </w: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664431B" w14:textId="77777777" w:rsidR="00A102BE" w:rsidRPr="00BE06CC" w:rsidRDefault="00A102BE" w:rsidP="00A102BE"/>
        </w:tc>
        <w:tc>
          <w:tcPr>
            <w:tcW w:w="63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F6F5C45" w14:textId="77777777" w:rsidR="00A102BE" w:rsidRPr="00BE06CC" w:rsidRDefault="00A102BE" w:rsidP="00A102BE">
            <w:pPr>
              <w:jc w:val="center"/>
            </w:pP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5E338766" w14:textId="77777777" w:rsidR="00A102BE" w:rsidRPr="00BE06CC" w:rsidRDefault="00A102BE" w:rsidP="00A102BE">
            <w:pPr>
              <w:jc w:val="center"/>
            </w:pPr>
          </w:p>
        </w:tc>
        <w:tc>
          <w:tcPr>
            <w:tcW w:w="642"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79DE4711" w14:textId="77777777" w:rsidR="00A102BE" w:rsidRPr="00BE06CC" w:rsidRDefault="00A102BE" w:rsidP="00A102BE"/>
        </w:tc>
      </w:tr>
      <w:tr w:rsidR="00A102BE" w:rsidRPr="00BE06CC" w14:paraId="2C51D801" w14:textId="77777777" w:rsidTr="00BD695C">
        <w:trPr>
          <w:trHeight w:val="228"/>
        </w:trPr>
        <w:tc>
          <w:tcPr>
            <w:tcW w:w="562" w:type="dxa"/>
            <w:vMerge w:val="restart"/>
            <w:tcBorders>
              <w:top w:val="single" w:sz="12" w:space="0" w:color="000000"/>
              <w:left w:val="single" w:sz="4" w:space="0" w:color="000000"/>
              <w:right w:val="single" w:sz="4" w:space="0" w:color="000000"/>
            </w:tcBorders>
            <w:shd w:val="clear" w:color="auto" w:fill="auto"/>
            <w:textDirection w:val="btLr"/>
            <w:vAlign w:val="center"/>
          </w:tcPr>
          <w:p w14:paraId="006EA217" w14:textId="77777777" w:rsidR="00A102BE" w:rsidRPr="001955B0" w:rsidRDefault="00A102BE" w:rsidP="00A102BE">
            <w:pPr>
              <w:jc w:val="center"/>
              <w:rPr>
                <w:rFonts w:asciiTheme="majorHAnsi" w:hAnsiTheme="majorHAnsi" w:cs="Calibri"/>
                <w:sz w:val="18"/>
                <w:szCs w:val="18"/>
              </w:rPr>
            </w:pPr>
            <w:r w:rsidRPr="001955B0">
              <w:rPr>
                <w:rFonts w:asciiTheme="majorHAnsi" w:hAnsiTheme="majorHAnsi" w:cs="Calibri"/>
                <w:sz w:val="18"/>
                <w:szCs w:val="18"/>
              </w:rPr>
              <w:t>Composantes essentielles</w:t>
            </w:r>
          </w:p>
        </w:tc>
        <w:tc>
          <w:tcPr>
            <w:tcW w:w="7377" w:type="dxa"/>
            <w:tcBorders>
              <w:top w:val="single" w:sz="12" w:space="0" w:color="000000"/>
              <w:left w:val="single" w:sz="4" w:space="0" w:color="000000"/>
              <w:bottom w:val="single" w:sz="4" w:space="0" w:color="000000"/>
              <w:right w:val="single" w:sz="4" w:space="0" w:color="000000"/>
            </w:tcBorders>
            <w:vAlign w:val="center"/>
          </w:tcPr>
          <w:p w14:paraId="2F4D0CF2" w14:textId="032FEB9B" w:rsidR="00A102BE" w:rsidRPr="001955B0" w:rsidRDefault="00A102BE" w:rsidP="00A102BE">
            <w:pPr>
              <w:spacing w:before="60" w:after="60"/>
              <w:jc w:val="both"/>
              <w:rPr>
                <w:rFonts w:asciiTheme="majorHAnsi" w:hAnsiTheme="majorHAnsi" w:cs="Calibri"/>
                <w:sz w:val="20"/>
                <w:szCs w:val="20"/>
              </w:rPr>
            </w:pPr>
            <w:r w:rsidRPr="00637A0A">
              <w:rPr>
                <w:rFonts w:asciiTheme="majorHAnsi" w:hAnsiTheme="majorHAnsi" w:cs="Calibri"/>
                <w:sz w:val="20"/>
                <w:szCs w:val="20"/>
              </w:rPr>
              <w:t>En mobilisant un socle de connaissances pointues en mathématiques (probabilités, statistiques, programmation ...)</w:t>
            </w:r>
            <w:r w:rsidR="00A11AEE">
              <w:rPr>
                <w:rFonts w:asciiTheme="majorHAnsi" w:hAnsiTheme="majorHAnsi" w:cs="Calibri"/>
                <w:sz w:val="20"/>
                <w:szCs w:val="20"/>
              </w:rPr>
              <w:t xml:space="preserve"> </w:t>
            </w:r>
            <w:r w:rsidRPr="00637A0A">
              <w:rPr>
                <w:rFonts w:asciiTheme="majorHAnsi" w:hAnsiTheme="majorHAnsi" w:cs="Calibri"/>
                <w:color w:val="000000"/>
                <w:sz w:val="20"/>
                <w:szCs w:val="20"/>
              </w:rPr>
              <w:t>adaptées au domaine</w:t>
            </w: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9F6696C" w14:textId="77777777" w:rsidR="00A102BE" w:rsidRPr="00BE06CC" w:rsidRDefault="00A102BE" w:rsidP="00A102BE">
            <w:pPr>
              <w:jc w:val="center"/>
            </w:pPr>
          </w:p>
        </w:tc>
        <w:tc>
          <w:tcPr>
            <w:tcW w:w="63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D371A7B" w14:textId="77777777" w:rsidR="00A102BE" w:rsidRPr="00BE06CC" w:rsidRDefault="00A102BE" w:rsidP="00A102BE">
            <w:pPr>
              <w:jc w:val="center"/>
            </w:pP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5FFB25C" w14:textId="77777777" w:rsidR="00A102BE" w:rsidRPr="00BE06CC" w:rsidRDefault="00A102BE" w:rsidP="00A102BE">
            <w:pPr>
              <w:jc w:val="center"/>
            </w:pPr>
          </w:p>
        </w:tc>
        <w:tc>
          <w:tcPr>
            <w:tcW w:w="64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D6A2673" w14:textId="77777777" w:rsidR="00A102BE" w:rsidRPr="00BE06CC" w:rsidRDefault="00A102BE" w:rsidP="00A102BE">
            <w:pPr>
              <w:jc w:val="center"/>
            </w:pPr>
          </w:p>
        </w:tc>
      </w:tr>
      <w:tr w:rsidR="00A102BE" w:rsidRPr="00BE06CC" w14:paraId="6C67E849" w14:textId="77777777" w:rsidTr="00BD695C">
        <w:trPr>
          <w:trHeight w:val="186"/>
        </w:trPr>
        <w:tc>
          <w:tcPr>
            <w:tcW w:w="562" w:type="dxa"/>
            <w:vMerge/>
            <w:tcBorders>
              <w:left w:val="single" w:sz="4" w:space="0" w:color="000000"/>
              <w:right w:val="single" w:sz="4" w:space="0" w:color="000000"/>
            </w:tcBorders>
            <w:shd w:val="clear" w:color="auto" w:fill="auto"/>
            <w:vAlign w:val="center"/>
          </w:tcPr>
          <w:p w14:paraId="5AD86A1D" w14:textId="77777777" w:rsidR="00A102BE" w:rsidRPr="00BE06CC" w:rsidRDefault="00A102BE" w:rsidP="00A102BE">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bottom"/>
          </w:tcPr>
          <w:p w14:paraId="3B6BCCE0" w14:textId="72221508" w:rsidR="00A102BE" w:rsidRPr="001955B0" w:rsidRDefault="00A102BE" w:rsidP="00A102BE">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 xml:space="preserve">En intégrant le contexte socio-économique d'innovation ou de recherche en France ou à </w:t>
            </w:r>
            <w:r w:rsidR="00B914D2">
              <w:rPr>
                <w:rFonts w:asciiTheme="majorHAnsi" w:hAnsiTheme="majorHAnsi" w:cs="Calibri"/>
                <w:color w:val="000000"/>
                <w:sz w:val="20"/>
                <w:szCs w:val="20"/>
              </w:rPr>
              <w:t>l’</w:t>
            </w:r>
            <w:r w:rsidRPr="00637A0A">
              <w:rPr>
                <w:rFonts w:asciiTheme="majorHAnsi" w:hAnsiTheme="majorHAnsi" w:cs="Calibri"/>
                <w:color w:val="000000"/>
                <w:sz w:val="20"/>
                <w:szCs w:val="20"/>
              </w:rPr>
              <w:t>étranger</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F8E42" w14:textId="77777777" w:rsidR="00A102BE" w:rsidRPr="00BE06CC" w:rsidRDefault="00A102BE" w:rsidP="00A102BE">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4E7F" w14:textId="77777777" w:rsidR="00A102BE" w:rsidRPr="00BE06CC" w:rsidRDefault="00A102BE" w:rsidP="00A102BE">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33C9" w14:textId="77777777" w:rsidR="00A102BE" w:rsidRPr="00BE06CC" w:rsidRDefault="00A102BE" w:rsidP="00A102BE">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4ABC" w14:textId="77777777" w:rsidR="00A102BE" w:rsidRPr="00BE06CC" w:rsidRDefault="00A102BE" w:rsidP="00A102BE">
            <w:pPr>
              <w:jc w:val="center"/>
            </w:pPr>
          </w:p>
        </w:tc>
      </w:tr>
      <w:tr w:rsidR="00A102BE" w:rsidRPr="00BE06CC" w14:paraId="11B85F20" w14:textId="77777777" w:rsidTr="00BD695C">
        <w:tc>
          <w:tcPr>
            <w:tcW w:w="562" w:type="dxa"/>
            <w:vMerge/>
            <w:tcBorders>
              <w:left w:val="single" w:sz="4" w:space="0" w:color="000000"/>
              <w:right w:val="single" w:sz="4" w:space="0" w:color="000000"/>
            </w:tcBorders>
            <w:shd w:val="clear" w:color="auto" w:fill="auto"/>
            <w:vAlign w:val="center"/>
          </w:tcPr>
          <w:p w14:paraId="69471820" w14:textId="77777777" w:rsidR="00A102BE" w:rsidRPr="00BE06CC" w:rsidRDefault="00A102BE" w:rsidP="00A102BE">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bottom"/>
          </w:tcPr>
          <w:p w14:paraId="67757B22" w14:textId="75B0A1DE" w:rsidR="00A102BE" w:rsidRPr="001955B0" w:rsidRDefault="00A102BE" w:rsidP="00A102BE">
            <w:pPr>
              <w:spacing w:before="60" w:after="60"/>
              <w:jc w:val="both"/>
              <w:rPr>
                <w:rFonts w:asciiTheme="majorHAnsi" w:hAnsiTheme="majorHAnsi" w:cs="Calibri"/>
                <w:sz w:val="20"/>
                <w:szCs w:val="20"/>
              </w:rPr>
            </w:pPr>
            <w:r w:rsidRPr="00637A0A">
              <w:rPr>
                <w:rFonts w:asciiTheme="majorHAnsi" w:hAnsiTheme="majorHAnsi" w:cs="Calibri"/>
                <w:color w:val="000000"/>
                <w:sz w:val="20"/>
                <w:szCs w:val="20"/>
              </w:rPr>
              <w:t xml:space="preserve">En menant une démarche scientifique adaptée aux besoins et au domaine d’application du client, du service et de </w:t>
            </w:r>
            <w:r w:rsidR="005E43A5">
              <w:rPr>
                <w:rFonts w:asciiTheme="majorHAnsi" w:hAnsiTheme="majorHAnsi" w:cs="Calibri"/>
                <w:color w:val="000000"/>
                <w:sz w:val="20"/>
                <w:szCs w:val="20"/>
              </w:rPr>
              <w:t>l’entreprise</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BCB1" w14:textId="77777777" w:rsidR="00A102BE" w:rsidRPr="00BE06CC" w:rsidRDefault="00A102BE" w:rsidP="00A102BE">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9702" w14:textId="77777777" w:rsidR="00A102BE" w:rsidRPr="00BE06CC" w:rsidRDefault="00A102BE" w:rsidP="00A102BE">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E1738" w14:textId="77777777" w:rsidR="00A102BE" w:rsidRPr="00BE06CC" w:rsidRDefault="00A102BE" w:rsidP="00A102BE">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DA3F9" w14:textId="77777777" w:rsidR="00A102BE" w:rsidRPr="00BE06CC" w:rsidRDefault="00A102BE" w:rsidP="00A102BE">
            <w:pPr>
              <w:jc w:val="center"/>
            </w:pPr>
          </w:p>
        </w:tc>
      </w:tr>
      <w:tr w:rsidR="00A102BE" w:rsidRPr="00BE06CC" w14:paraId="08A215D1"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69261608" w14:textId="77777777" w:rsidR="00A102BE" w:rsidRPr="00BE06CC" w:rsidRDefault="00A102BE" w:rsidP="00A102BE">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center"/>
          </w:tcPr>
          <w:p w14:paraId="75280EB7" w14:textId="0EFE6CE2" w:rsidR="00A102BE" w:rsidRPr="001955B0" w:rsidRDefault="00A102BE" w:rsidP="00A102BE">
            <w:pPr>
              <w:spacing w:before="60" w:after="60"/>
              <w:jc w:val="both"/>
              <w:rPr>
                <w:rFonts w:asciiTheme="majorHAnsi" w:hAnsiTheme="majorHAnsi" w:cs="Calibri"/>
                <w:sz w:val="20"/>
                <w:szCs w:val="20"/>
              </w:rPr>
            </w:pPr>
            <w:r w:rsidRPr="00637A0A">
              <w:rPr>
                <w:rFonts w:asciiTheme="majorHAnsi" w:hAnsiTheme="majorHAnsi" w:cs="Calibri"/>
                <w:sz w:val="20"/>
                <w:szCs w:val="20"/>
              </w:rPr>
              <w:t>En analysant les informations disponibles (unité statistique, variables observées, échantillon, population, type de variables, données manquantes) pour choisir la modélisation statistique appropriée</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6C35" w14:textId="77777777" w:rsidR="00A102BE" w:rsidRPr="00BE06CC" w:rsidRDefault="00A102BE" w:rsidP="00A102BE">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8EC1E" w14:textId="77777777" w:rsidR="00A102BE" w:rsidRPr="00BE06CC" w:rsidRDefault="00A102BE" w:rsidP="00A102BE">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723F2" w14:textId="77777777" w:rsidR="00A102BE" w:rsidRPr="00BE06CC" w:rsidRDefault="00A102BE" w:rsidP="00A102BE">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AEE3A" w14:textId="77777777" w:rsidR="00A102BE" w:rsidRPr="00BE06CC" w:rsidRDefault="00A102BE" w:rsidP="00A102BE">
            <w:pPr>
              <w:jc w:val="center"/>
            </w:pPr>
          </w:p>
        </w:tc>
      </w:tr>
      <w:tr w:rsidR="00A102BE" w:rsidRPr="00BE06CC" w14:paraId="211A7CF1"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4D2BB83C" w14:textId="77777777" w:rsidR="00A102BE" w:rsidRPr="00BE06CC" w:rsidRDefault="00A102BE" w:rsidP="00A102BE">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center"/>
          </w:tcPr>
          <w:p w14:paraId="2147B050" w14:textId="46923AAB" w:rsidR="00A102BE" w:rsidRPr="001955B0" w:rsidRDefault="00A102BE" w:rsidP="00A102BE">
            <w:pPr>
              <w:spacing w:before="60" w:after="60"/>
              <w:jc w:val="both"/>
              <w:rPr>
                <w:rFonts w:asciiTheme="majorHAnsi" w:hAnsiTheme="majorHAnsi" w:cs="Calibri"/>
                <w:sz w:val="20"/>
                <w:szCs w:val="20"/>
              </w:rPr>
            </w:pPr>
            <w:r w:rsidRPr="00637A0A">
              <w:rPr>
                <w:rFonts w:asciiTheme="majorHAnsi" w:hAnsiTheme="majorHAnsi" w:cs="Calibri"/>
                <w:sz w:val="20"/>
                <w:szCs w:val="20"/>
              </w:rPr>
              <w:t>En utilisant des méthodes statistiques appropriées (indicateurs numériques et graphiques,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3B0B9" w14:textId="77777777" w:rsidR="00A102BE" w:rsidRPr="00BE06CC" w:rsidRDefault="00A102BE" w:rsidP="00A102BE">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83DE" w14:textId="77777777" w:rsidR="00A102BE" w:rsidRPr="00BE06CC" w:rsidRDefault="00A102BE" w:rsidP="00A102BE">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D39D" w14:textId="77777777" w:rsidR="00A102BE" w:rsidRPr="00BE06CC" w:rsidRDefault="00A102BE" w:rsidP="00A102BE">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CDA2A" w14:textId="77777777" w:rsidR="00A102BE" w:rsidRPr="00BE06CC" w:rsidRDefault="00A102BE" w:rsidP="00A102BE">
            <w:pPr>
              <w:jc w:val="center"/>
            </w:pPr>
          </w:p>
        </w:tc>
      </w:tr>
      <w:tr w:rsidR="00A102BE" w:rsidRPr="00BE06CC" w14:paraId="665D5732"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1037E187" w14:textId="77777777" w:rsidR="00A102BE" w:rsidRPr="00BE06CC" w:rsidRDefault="00A102BE" w:rsidP="00A102BE">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vAlign w:val="center"/>
          </w:tcPr>
          <w:p w14:paraId="4AD39F74" w14:textId="6B4C20AF" w:rsidR="00A102BE" w:rsidRPr="001955B0" w:rsidRDefault="00A102BE" w:rsidP="00A102BE">
            <w:pPr>
              <w:spacing w:before="60" w:after="60"/>
              <w:jc w:val="both"/>
              <w:rPr>
                <w:rFonts w:asciiTheme="majorHAnsi" w:hAnsiTheme="majorHAnsi" w:cs="Calibri"/>
                <w:sz w:val="20"/>
                <w:szCs w:val="20"/>
              </w:rPr>
            </w:pPr>
            <w:r w:rsidRPr="00637A0A">
              <w:rPr>
                <w:rFonts w:asciiTheme="majorHAnsi" w:hAnsiTheme="majorHAnsi" w:cs="Calibri"/>
                <w:sz w:val="20"/>
                <w:szCs w:val="20"/>
              </w:rPr>
              <w:t xml:space="preserve">En rapportant l’étude statistique à </w:t>
            </w:r>
            <w:r w:rsidR="00B914D2">
              <w:rPr>
                <w:rFonts w:asciiTheme="majorHAnsi" w:hAnsiTheme="majorHAnsi" w:cs="Calibri"/>
                <w:sz w:val="20"/>
                <w:szCs w:val="20"/>
              </w:rPr>
              <w:t>l’</w:t>
            </w:r>
            <w:r w:rsidRPr="00637A0A">
              <w:rPr>
                <w:rFonts w:asciiTheme="majorHAnsi" w:hAnsiTheme="majorHAnsi" w:cs="Calibri"/>
                <w:sz w:val="20"/>
                <w:szCs w:val="20"/>
              </w:rPr>
              <w:t xml:space="preserve">oral et à </w:t>
            </w:r>
            <w:r w:rsidR="00B914D2">
              <w:rPr>
                <w:rFonts w:asciiTheme="majorHAnsi" w:hAnsiTheme="majorHAnsi" w:cs="Calibri"/>
                <w:sz w:val="20"/>
                <w:szCs w:val="20"/>
              </w:rPr>
              <w:t>l’</w:t>
            </w:r>
            <w:r w:rsidRPr="00637A0A">
              <w:rPr>
                <w:rFonts w:asciiTheme="majorHAnsi" w:hAnsiTheme="majorHAnsi" w:cs="Calibri"/>
                <w:sz w:val="20"/>
                <w:szCs w:val="20"/>
              </w:rPr>
              <w:t>écrit de façon claire et concise à des spécialistes et à des non spécialistes</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13D0" w14:textId="77777777" w:rsidR="00A102BE" w:rsidRPr="00BE06CC" w:rsidRDefault="00A102BE" w:rsidP="00A102BE">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9D0E8" w14:textId="77777777" w:rsidR="00A102BE" w:rsidRPr="00BE06CC" w:rsidRDefault="00A102BE" w:rsidP="00A102BE">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0C8E" w14:textId="77777777" w:rsidR="00A102BE" w:rsidRPr="00BE06CC" w:rsidRDefault="00A102BE" w:rsidP="00A102BE">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E66DF" w14:textId="77777777" w:rsidR="00A102BE" w:rsidRPr="00BE06CC" w:rsidRDefault="00A102BE" w:rsidP="00A102BE">
            <w:pPr>
              <w:jc w:val="center"/>
            </w:pPr>
          </w:p>
        </w:tc>
      </w:tr>
      <w:tr w:rsidR="00A102BE" w:rsidRPr="00BE06CC" w14:paraId="7978B443" w14:textId="77777777" w:rsidTr="00BD695C">
        <w:trPr>
          <w:trHeight w:hRule="exact" w:val="170"/>
        </w:trPr>
        <w:tc>
          <w:tcPr>
            <w:tcW w:w="10490" w:type="dxa"/>
            <w:gridSpan w:val="6"/>
            <w:tcBorders>
              <w:top w:val="single" w:sz="4" w:space="0" w:color="000000"/>
              <w:left w:val="nil"/>
              <w:bottom w:val="single" w:sz="4" w:space="0" w:color="auto"/>
              <w:right w:val="nil"/>
            </w:tcBorders>
            <w:shd w:val="clear" w:color="auto" w:fill="auto"/>
            <w:vAlign w:val="center"/>
          </w:tcPr>
          <w:p w14:paraId="370C99E5" w14:textId="77777777" w:rsidR="00A102BE" w:rsidRPr="00BE06CC" w:rsidRDefault="00A102BE" w:rsidP="00A102BE"/>
        </w:tc>
      </w:tr>
      <w:tr w:rsidR="00A102BE" w14:paraId="2C5CEBCB" w14:textId="77777777" w:rsidTr="00BD695C">
        <w:trPr>
          <w:trHeight w:val="380"/>
        </w:trPr>
        <w:tc>
          <w:tcPr>
            <w:tcW w:w="10490" w:type="dxa"/>
            <w:gridSpan w:val="6"/>
            <w:tcBorders>
              <w:top w:val="single" w:sz="4" w:space="0" w:color="auto"/>
              <w:left w:val="single" w:sz="4" w:space="0" w:color="auto"/>
              <w:bottom w:val="single" w:sz="4" w:space="0" w:color="000000"/>
              <w:right w:val="single" w:sz="4" w:space="0" w:color="auto"/>
            </w:tcBorders>
            <w:vAlign w:val="center"/>
          </w:tcPr>
          <w:p w14:paraId="26A878E2" w14:textId="55687347" w:rsidR="00A102BE" w:rsidRPr="00B12FB8" w:rsidRDefault="00A102BE" w:rsidP="00A102BE">
            <w:pPr>
              <w:spacing w:before="60" w:after="60"/>
              <w:jc w:val="center"/>
              <w:rPr>
                <w:rFonts w:asciiTheme="majorHAnsi" w:hAnsiTheme="majorHAnsi" w:cs="Calibri"/>
                <w:b/>
                <w:bCs/>
                <w:sz w:val="21"/>
                <w:szCs w:val="21"/>
              </w:rPr>
            </w:pPr>
            <w:r w:rsidRPr="00B12FB8">
              <w:rPr>
                <w:rFonts w:asciiTheme="majorHAnsi" w:hAnsiTheme="majorHAnsi" w:cs="Calibri"/>
                <w:b/>
                <w:bCs/>
                <w:sz w:val="21"/>
                <w:szCs w:val="21"/>
              </w:rPr>
              <w:t xml:space="preserve">Apprentissages-clés </w:t>
            </w:r>
            <w:r w:rsidRPr="00B12FB8">
              <w:rPr>
                <w:rFonts w:asciiTheme="majorHAnsi" w:hAnsiTheme="majorHAnsi" w:cs="Calibri"/>
                <w:sz w:val="21"/>
                <w:szCs w:val="21"/>
              </w:rPr>
              <w:t xml:space="preserve">de la Compétence </w:t>
            </w:r>
            <w:r w:rsidRPr="00483463">
              <w:rPr>
                <w:rFonts w:asciiTheme="majorHAnsi" w:hAnsiTheme="majorHAnsi" w:cs="Calibri"/>
                <w:b/>
                <w:bCs/>
                <w:sz w:val="21"/>
                <w:szCs w:val="21"/>
              </w:rPr>
              <w:t>C</w:t>
            </w:r>
            <w:r>
              <w:rPr>
                <w:rFonts w:asciiTheme="majorHAnsi" w:hAnsiTheme="majorHAnsi" w:cs="Calibri"/>
                <w:b/>
                <w:bCs/>
                <w:sz w:val="21"/>
                <w:szCs w:val="21"/>
              </w:rPr>
              <w:t>3</w:t>
            </w:r>
          </w:p>
          <w:p w14:paraId="28324A66" w14:textId="77777777" w:rsidR="00A102BE" w:rsidRPr="00483463" w:rsidRDefault="00A102BE" w:rsidP="00A102BE">
            <w:pPr>
              <w:ind w:left="-113" w:right="-113"/>
              <w:rPr>
                <w:rFonts w:ascii="Aptos Narrow" w:hAnsi="Aptos Narrow" w:cs="Calibri"/>
                <w:sz w:val="16"/>
                <w:szCs w:val="16"/>
              </w:rPr>
            </w:pPr>
            <w:r>
              <w:rPr>
                <w:rFonts w:ascii="Calibri" w:hAnsi="Calibri" w:cs="Calibri"/>
                <w:sz w:val="18"/>
                <w:szCs w:val="18"/>
              </w:rPr>
              <w:t xml:space="preserve">     </w:t>
            </w:r>
            <w:r w:rsidRPr="00F80F66">
              <w:rPr>
                <w:rFonts w:ascii="Calibri" w:hAnsi="Calibri" w:cs="Calibri"/>
                <w:sz w:val="18"/>
                <w:szCs w:val="18"/>
              </w:rPr>
              <w:sym w:font="Wingdings" w:char="F0EA"/>
            </w:r>
            <w:r w:rsidRPr="00BE06CC">
              <w:rPr>
                <w:rFonts w:ascii="Calibri" w:hAnsi="Calibri" w:cs="Calibri"/>
                <w:sz w:val="18"/>
                <w:szCs w:val="18"/>
              </w:rPr>
              <w:t xml:space="preserve"> </w:t>
            </w:r>
            <w:r w:rsidRPr="00BE06CC">
              <w:rPr>
                <w:rFonts w:asciiTheme="majorHAnsi" w:hAnsiTheme="majorHAnsi" w:cs="Calibri"/>
                <w:i/>
                <w:iCs/>
                <w:sz w:val="18"/>
                <w:szCs w:val="18"/>
              </w:rPr>
              <w:t xml:space="preserve">Cocher les cases correspondant aux </w:t>
            </w:r>
            <w:r>
              <w:rPr>
                <w:rFonts w:asciiTheme="majorHAnsi" w:hAnsiTheme="majorHAnsi" w:cs="Calibri"/>
                <w:i/>
                <w:iCs/>
                <w:sz w:val="18"/>
                <w:szCs w:val="18"/>
              </w:rPr>
              <w:t>apprentissages-clés</w:t>
            </w:r>
            <w:r w:rsidRPr="00BE06CC">
              <w:rPr>
                <w:rFonts w:asciiTheme="majorHAnsi" w:hAnsiTheme="majorHAnsi" w:cs="Calibri"/>
                <w:i/>
                <w:iCs/>
                <w:sz w:val="18"/>
                <w:szCs w:val="18"/>
              </w:rPr>
              <w:t xml:space="preserve"> mobilisés au cours du stage</w:t>
            </w:r>
          </w:p>
        </w:tc>
      </w:tr>
      <w:tr w:rsidR="00C8594A" w:rsidRPr="00BE06CC" w14:paraId="53B34825" w14:textId="77777777" w:rsidTr="00BD695C">
        <w:trPr>
          <w:trHeight w:val="233"/>
        </w:trPr>
        <w:tc>
          <w:tcPr>
            <w:tcW w:w="562" w:type="dxa"/>
            <w:tcBorders>
              <w:top w:val="single" w:sz="4" w:space="0" w:color="000000"/>
              <w:left w:val="single" w:sz="4" w:space="0" w:color="000000"/>
              <w:right w:val="single" w:sz="4" w:space="0" w:color="auto"/>
            </w:tcBorders>
            <w:shd w:val="clear" w:color="auto" w:fill="auto"/>
            <w:vAlign w:val="center"/>
          </w:tcPr>
          <w:p w14:paraId="03CEA231" w14:textId="77777777" w:rsidR="00C8594A" w:rsidRDefault="00C8594A" w:rsidP="00A102BE"/>
        </w:tc>
        <w:tc>
          <w:tcPr>
            <w:tcW w:w="9928" w:type="dxa"/>
            <w:gridSpan w:val="5"/>
            <w:tcBorders>
              <w:top w:val="single" w:sz="4" w:space="0" w:color="000000"/>
              <w:left w:val="single" w:sz="4" w:space="0" w:color="000000"/>
              <w:right w:val="single" w:sz="4" w:space="0" w:color="000000"/>
            </w:tcBorders>
          </w:tcPr>
          <w:p w14:paraId="2930E44E" w14:textId="4CCFC488" w:rsidR="00C8594A" w:rsidRPr="00A11AEE" w:rsidRDefault="00C8594A" w:rsidP="00A102BE">
            <w:pPr>
              <w:spacing w:before="60" w:after="60"/>
              <w:jc w:val="both"/>
              <w:rPr>
                <w:sz w:val="20"/>
                <w:szCs w:val="20"/>
                <w:highlight w:val="magenta"/>
              </w:rPr>
            </w:pPr>
            <w:r w:rsidRPr="00C8594A">
              <w:rPr>
                <w:rFonts w:asciiTheme="majorHAnsi" w:hAnsiTheme="majorHAnsi" w:cs="Calibri"/>
                <w:bCs/>
                <w:sz w:val="20"/>
                <w:szCs w:val="20"/>
              </w:rPr>
              <w:t>Modéliser</w:t>
            </w:r>
            <w:r>
              <w:rPr>
                <w:rFonts w:asciiTheme="majorHAnsi" w:hAnsiTheme="majorHAnsi" w:cs="Calibri"/>
                <w:bCs/>
                <w:sz w:val="20"/>
                <w:szCs w:val="20"/>
              </w:rPr>
              <w:t xml:space="preserve"> </w:t>
            </w:r>
            <w:r w:rsidR="008D15EE">
              <w:rPr>
                <w:rFonts w:asciiTheme="majorHAnsi" w:hAnsiTheme="majorHAnsi" w:cs="Calibri"/>
                <w:bCs/>
                <w:sz w:val="20"/>
                <w:szCs w:val="20"/>
              </w:rPr>
              <w:t xml:space="preserve">des paramètres associés à </w:t>
            </w:r>
            <w:r w:rsidR="002B723D">
              <w:rPr>
                <w:rFonts w:asciiTheme="majorHAnsi" w:hAnsiTheme="majorHAnsi" w:cs="Calibri"/>
                <w:bCs/>
                <w:sz w:val="20"/>
                <w:szCs w:val="20"/>
              </w:rPr>
              <w:t xml:space="preserve">une </w:t>
            </w:r>
            <w:r w:rsidRPr="00C8594A">
              <w:rPr>
                <w:rFonts w:asciiTheme="majorHAnsi" w:hAnsiTheme="majorHAnsi" w:cs="Calibri"/>
                <w:bCs/>
                <w:sz w:val="20"/>
                <w:szCs w:val="20"/>
              </w:rPr>
              <w:t xml:space="preserve">variable d’intérêt  </w:t>
            </w:r>
          </w:p>
        </w:tc>
      </w:tr>
      <w:tr w:rsidR="00A102BE" w:rsidRPr="00BE06CC" w14:paraId="60F4F102"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1810F61B" w14:textId="77777777"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5DBE19E9" w14:textId="0D96C754" w:rsidR="00A102BE" w:rsidRPr="00A102BE" w:rsidRDefault="00A102BE" w:rsidP="00A102BE">
            <w:pPr>
              <w:spacing w:before="60" w:after="60"/>
              <w:jc w:val="both"/>
              <w:rPr>
                <w:sz w:val="20"/>
                <w:szCs w:val="20"/>
              </w:rPr>
            </w:pPr>
            <w:r w:rsidRPr="00A102BE">
              <w:rPr>
                <w:rFonts w:asciiTheme="majorHAnsi" w:hAnsiTheme="majorHAnsi" w:cs="Calibri"/>
                <w:bCs/>
                <w:sz w:val="20"/>
                <w:szCs w:val="20"/>
              </w:rPr>
              <w:t>Écrire un programme simple de simulation (Python, R) pour estimer une probabilité ou une espérance</w:t>
            </w:r>
          </w:p>
        </w:tc>
      </w:tr>
      <w:tr w:rsidR="00A102BE" w:rsidRPr="00BE06CC" w14:paraId="21ACBAB1"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2FCED31D" w14:textId="77777777"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2C85BCE7" w14:textId="67DF79D8" w:rsidR="00A102BE" w:rsidRPr="00A102BE" w:rsidRDefault="00A102BE" w:rsidP="00A102BE">
            <w:pPr>
              <w:spacing w:before="60" w:after="60"/>
              <w:jc w:val="both"/>
              <w:rPr>
                <w:sz w:val="20"/>
                <w:szCs w:val="20"/>
              </w:rPr>
            </w:pPr>
            <w:r w:rsidRPr="00A102BE">
              <w:rPr>
                <w:rFonts w:asciiTheme="majorHAnsi" w:hAnsiTheme="majorHAnsi" w:cs="Calibri"/>
                <w:bCs/>
                <w:sz w:val="20"/>
                <w:szCs w:val="20"/>
              </w:rPr>
              <w:t xml:space="preserve">Écrire des scripts R pour générer, analyser et visualiser des données </w:t>
            </w:r>
          </w:p>
        </w:tc>
      </w:tr>
      <w:tr w:rsidR="00A102BE" w:rsidRPr="00BE06CC" w14:paraId="73BAF380"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85D6270" w14:textId="77777777"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019607EE" w14:textId="6ABB39BC" w:rsidR="00A102BE" w:rsidRPr="00A11AEE" w:rsidRDefault="008D15EE" w:rsidP="00A102BE">
            <w:pPr>
              <w:spacing w:before="60" w:after="60"/>
              <w:jc w:val="both"/>
              <w:rPr>
                <w:sz w:val="20"/>
                <w:szCs w:val="20"/>
                <w:highlight w:val="red"/>
              </w:rPr>
            </w:pPr>
            <w:r w:rsidRPr="008D15EE">
              <w:rPr>
                <w:rFonts w:asciiTheme="majorHAnsi" w:hAnsiTheme="majorHAnsi" w:cs="Calibri"/>
                <w:sz w:val="20"/>
                <w:szCs w:val="20"/>
              </w:rPr>
              <w:t>Estimer</w:t>
            </w:r>
            <w:r>
              <w:rPr>
                <w:rFonts w:asciiTheme="majorHAnsi" w:hAnsiTheme="majorHAnsi" w:cs="Calibri"/>
                <w:sz w:val="20"/>
                <w:szCs w:val="20"/>
              </w:rPr>
              <w:t xml:space="preserve"> un paramètre </w:t>
            </w:r>
            <w:r w:rsidR="002B723D">
              <w:rPr>
                <w:rFonts w:asciiTheme="majorHAnsi" w:hAnsiTheme="majorHAnsi" w:cs="Calibri"/>
                <w:sz w:val="20"/>
                <w:szCs w:val="20"/>
              </w:rPr>
              <w:t xml:space="preserve">ou </w:t>
            </w:r>
            <w:r>
              <w:rPr>
                <w:rFonts w:asciiTheme="majorHAnsi" w:hAnsiTheme="majorHAnsi" w:cs="Calibri"/>
                <w:sz w:val="20"/>
                <w:szCs w:val="20"/>
              </w:rPr>
              <w:t>construire un interva</w:t>
            </w:r>
            <w:r w:rsidR="002B723D">
              <w:rPr>
                <w:rFonts w:asciiTheme="majorHAnsi" w:hAnsiTheme="majorHAnsi" w:cs="Calibri"/>
                <w:sz w:val="20"/>
                <w:szCs w:val="20"/>
              </w:rPr>
              <w:t>lle de confiance</w:t>
            </w:r>
          </w:p>
        </w:tc>
      </w:tr>
      <w:tr w:rsidR="00A102BE" w:rsidRPr="00BE06CC" w14:paraId="2F6500D5"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661C5EA0" w14:textId="77777777"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center"/>
          </w:tcPr>
          <w:p w14:paraId="6966FF82" w14:textId="59B3608F" w:rsidR="00A102BE" w:rsidRPr="00C8594A" w:rsidRDefault="00A102BE" w:rsidP="00A102BE">
            <w:pPr>
              <w:spacing w:before="60" w:after="60"/>
              <w:jc w:val="both"/>
              <w:rPr>
                <w:sz w:val="20"/>
                <w:szCs w:val="20"/>
              </w:rPr>
            </w:pPr>
            <w:r w:rsidRPr="00C8594A">
              <w:rPr>
                <w:rFonts w:asciiTheme="majorHAnsi" w:hAnsiTheme="majorHAnsi" w:cs="Calibri"/>
                <w:sz w:val="20"/>
                <w:szCs w:val="20"/>
              </w:rPr>
              <w:t xml:space="preserve">Formuler et tester des hypothèses statistiques </w:t>
            </w:r>
          </w:p>
        </w:tc>
      </w:tr>
      <w:tr w:rsidR="00A102BE" w:rsidRPr="00BE06CC" w14:paraId="27A5009A"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756FCDCD" w14:textId="77777777" w:rsidR="00A102BE" w:rsidRPr="00BE06CC"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D372576" w14:textId="22B7F83F" w:rsidR="00A102BE" w:rsidRPr="00A102BE" w:rsidRDefault="00A102BE" w:rsidP="00A102BE">
            <w:pPr>
              <w:spacing w:before="60" w:after="60"/>
              <w:jc w:val="both"/>
              <w:rPr>
                <w:rFonts w:asciiTheme="majorHAnsi" w:hAnsiTheme="majorHAnsi" w:cs="Calibri"/>
                <w:b/>
                <w:bCs/>
                <w:sz w:val="20"/>
                <w:szCs w:val="20"/>
              </w:rPr>
            </w:pPr>
            <w:r w:rsidRPr="006E0E8D">
              <w:rPr>
                <w:rFonts w:asciiTheme="majorHAnsi" w:hAnsiTheme="majorHAnsi" w:cs="Calibri"/>
                <w:color w:val="3A3A3A" w:themeColor="background2" w:themeShade="40"/>
                <w:sz w:val="20"/>
                <w:szCs w:val="20"/>
              </w:rPr>
              <w:t xml:space="preserve">Estimer un modèle de régression à l’aide d’un logiciel (R, Python, SAS…) </w:t>
            </w:r>
            <w:r w:rsidR="00926F99" w:rsidRPr="006E0E8D">
              <w:rPr>
                <w:rFonts w:asciiTheme="majorHAnsi" w:hAnsiTheme="majorHAnsi" w:cs="Calibri"/>
                <w:color w:val="3A3A3A" w:themeColor="background2" w:themeShade="40"/>
                <w:sz w:val="20"/>
                <w:szCs w:val="20"/>
              </w:rPr>
              <w:t>*</w:t>
            </w:r>
          </w:p>
        </w:tc>
      </w:tr>
      <w:tr w:rsidR="00A102BE" w:rsidRPr="00BE06CC" w14:paraId="7B1756CA"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0014DA88" w14:textId="77777777" w:rsidR="00A102BE" w:rsidRPr="00BE06CC" w:rsidRDefault="00A102BE" w:rsidP="00A102BE">
            <w:pPr>
              <w:jc w:val="center"/>
            </w:pPr>
          </w:p>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3B104AEE" w14:textId="68B172A2" w:rsidR="00A102BE" w:rsidRPr="00A102BE" w:rsidRDefault="00A102BE" w:rsidP="00A102BE">
            <w:pPr>
              <w:spacing w:before="60" w:after="60"/>
              <w:jc w:val="both"/>
              <w:rPr>
                <w:sz w:val="20"/>
                <w:szCs w:val="20"/>
              </w:rPr>
            </w:pPr>
            <w:r w:rsidRPr="00A102BE">
              <w:rPr>
                <w:rFonts w:asciiTheme="majorHAnsi" w:hAnsiTheme="majorHAnsi" w:cs="Calibri"/>
                <w:color w:val="3A3A3A" w:themeColor="background2" w:themeShade="40"/>
                <w:sz w:val="20"/>
                <w:szCs w:val="20"/>
              </w:rPr>
              <w:t>Construire un modèle bayésien simple pour simuler et interpréter des distributions postérieures</w:t>
            </w:r>
            <w:r w:rsidR="00926F99">
              <w:rPr>
                <w:rFonts w:asciiTheme="majorHAnsi" w:hAnsiTheme="majorHAnsi" w:cs="Calibri"/>
                <w:color w:val="3A3A3A" w:themeColor="background2" w:themeShade="40"/>
                <w:sz w:val="20"/>
                <w:szCs w:val="20"/>
              </w:rPr>
              <w:t xml:space="preserve"> *</w:t>
            </w:r>
          </w:p>
        </w:tc>
      </w:tr>
      <w:tr w:rsidR="00A102BE" w:rsidRPr="00BE06CC" w14:paraId="2E62B11B"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4969720D" w14:textId="77777777" w:rsidR="00A102BE" w:rsidRPr="00BE06CC"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D494180" w14:textId="677A8217" w:rsidR="00A102BE" w:rsidRPr="00A102BE" w:rsidRDefault="00A102BE" w:rsidP="00A102BE">
            <w:pPr>
              <w:spacing w:before="60" w:after="60"/>
              <w:jc w:val="both"/>
              <w:rPr>
                <w:sz w:val="20"/>
                <w:szCs w:val="20"/>
              </w:rPr>
            </w:pPr>
            <w:r w:rsidRPr="00A102BE">
              <w:rPr>
                <w:rFonts w:asciiTheme="majorHAnsi" w:hAnsiTheme="majorHAnsi" w:cs="Calibri"/>
                <w:color w:val="3A3A3A" w:themeColor="background2" w:themeShade="40"/>
                <w:sz w:val="20"/>
                <w:szCs w:val="20"/>
              </w:rPr>
              <w:t>Comparer une approche bayésienne à une approche fréquentiste</w:t>
            </w:r>
            <w:r w:rsidR="00926F99">
              <w:rPr>
                <w:rFonts w:asciiTheme="majorHAnsi" w:hAnsiTheme="majorHAnsi" w:cs="Calibri"/>
                <w:color w:val="3A3A3A" w:themeColor="background2" w:themeShade="40"/>
                <w:sz w:val="20"/>
                <w:szCs w:val="20"/>
              </w:rPr>
              <w:t xml:space="preserve"> *</w:t>
            </w:r>
          </w:p>
        </w:tc>
      </w:tr>
      <w:tr w:rsidR="00A102BE" w:rsidRPr="00BE06CC" w14:paraId="2FC89E23"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1B3117FA" w14:textId="77777777" w:rsidR="00A102BE" w:rsidRPr="00BE06CC"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5718A04" w14:textId="4AC5C801" w:rsidR="00A102BE" w:rsidRPr="00A102BE" w:rsidRDefault="00E858F9" w:rsidP="00A102BE">
            <w:pPr>
              <w:spacing w:before="60" w:after="60"/>
              <w:jc w:val="both"/>
              <w:rPr>
                <w:sz w:val="20"/>
                <w:szCs w:val="20"/>
              </w:rPr>
            </w:pPr>
            <w:r w:rsidRPr="00A102BE">
              <w:rPr>
                <w:rFonts w:asciiTheme="majorHAnsi" w:hAnsiTheme="majorHAnsi" w:cs="Calibri"/>
                <w:color w:val="3A3A3A" w:themeColor="background2" w:themeShade="40"/>
                <w:sz w:val="20"/>
                <w:szCs w:val="20"/>
              </w:rPr>
              <w:t xml:space="preserve">Réaliser des prévisions </w:t>
            </w:r>
            <w:r>
              <w:rPr>
                <w:rFonts w:asciiTheme="majorHAnsi" w:hAnsiTheme="majorHAnsi" w:cs="Calibri"/>
                <w:color w:val="3A3A3A" w:themeColor="background2" w:themeShade="40"/>
                <w:sz w:val="20"/>
                <w:szCs w:val="20"/>
              </w:rPr>
              <w:t xml:space="preserve">à l’aide </w:t>
            </w:r>
            <w:r w:rsidRPr="00A102BE">
              <w:rPr>
                <w:rFonts w:asciiTheme="majorHAnsi" w:hAnsiTheme="majorHAnsi" w:cs="Calibri"/>
                <w:color w:val="3A3A3A" w:themeColor="background2" w:themeShade="40"/>
                <w:sz w:val="20"/>
                <w:szCs w:val="20"/>
              </w:rPr>
              <w:t>de série</w:t>
            </w:r>
            <w:r>
              <w:rPr>
                <w:rFonts w:asciiTheme="majorHAnsi" w:hAnsiTheme="majorHAnsi" w:cs="Calibri"/>
                <w:color w:val="3A3A3A" w:themeColor="background2" w:themeShade="40"/>
                <w:sz w:val="20"/>
                <w:szCs w:val="20"/>
              </w:rPr>
              <w:t>s</w:t>
            </w:r>
            <w:r w:rsidRPr="00A102BE">
              <w:rPr>
                <w:rFonts w:asciiTheme="majorHAnsi" w:hAnsiTheme="majorHAnsi" w:cs="Calibri"/>
                <w:color w:val="3A3A3A" w:themeColor="background2" w:themeShade="40"/>
                <w:sz w:val="20"/>
                <w:szCs w:val="20"/>
              </w:rPr>
              <w:t xml:space="preserve"> temporelle</w:t>
            </w:r>
            <w:r>
              <w:rPr>
                <w:rFonts w:asciiTheme="majorHAnsi" w:hAnsiTheme="majorHAnsi" w:cs="Calibri"/>
                <w:color w:val="3A3A3A" w:themeColor="background2" w:themeShade="40"/>
                <w:sz w:val="20"/>
                <w:szCs w:val="20"/>
              </w:rPr>
              <w:t>s</w:t>
            </w:r>
            <w:r w:rsidRPr="00A102BE">
              <w:rPr>
                <w:rFonts w:asciiTheme="majorHAnsi" w:hAnsiTheme="majorHAnsi" w:cs="Calibri"/>
                <w:color w:val="3A3A3A" w:themeColor="background2" w:themeShade="40"/>
                <w:sz w:val="20"/>
                <w:szCs w:val="20"/>
              </w:rPr>
              <w:t xml:space="preserve"> en ajustant le modèle (</w:t>
            </w:r>
            <w:proofErr w:type="gramStart"/>
            <w:r w:rsidRPr="00A102BE">
              <w:rPr>
                <w:rFonts w:asciiTheme="majorHAnsi" w:hAnsiTheme="majorHAnsi" w:cs="Calibri"/>
                <w:color w:val="3A3A3A" w:themeColor="background2" w:themeShade="40"/>
                <w:sz w:val="20"/>
                <w:szCs w:val="20"/>
              </w:rPr>
              <w:t>ARIMA,…</w:t>
            </w:r>
            <w:proofErr w:type="gramEnd"/>
            <w:r w:rsidRPr="00A102BE">
              <w:rPr>
                <w:rFonts w:asciiTheme="majorHAnsi" w:hAnsiTheme="majorHAnsi" w:cs="Calibri"/>
                <w:color w:val="3A3A3A" w:themeColor="background2" w:themeShade="40"/>
                <w:sz w:val="20"/>
                <w:szCs w:val="20"/>
              </w:rPr>
              <w:t xml:space="preserve">) </w:t>
            </w:r>
            <w:r>
              <w:rPr>
                <w:rFonts w:asciiTheme="majorHAnsi" w:hAnsiTheme="majorHAnsi" w:cs="Calibri"/>
                <w:color w:val="3A3A3A" w:themeColor="background2" w:themeShade="40"/>
                <w:sz w:val="20"/>
                <w:szCs w:val="20"/>
              </w:rPr>
              <w:t>*</w:t>
            </w:r>
          </w:p>
        </w:tc>
      </w:tr>
      <w:tr w:rsidR="00A102BE" w:rsidRPr="00BE06CC" w14:paraId="0FB8B5FF" w14:textId="77777777" w:rsidTr="00BD695C">
        <w:trPr>
          <w:trHeight w:val="248"/>
        </w:trPr>
        <w:tc>
          <w:tcPr>
            <w:tcW w:w="562" w:type="dxa"/>
            <w:tcBorders>
              <w:top w:val="single" w:sz="4" w:space="0" w:color="000000"/>
              <w:left w:val="single" w:sz="4" w:space="0" w:color="000000"/>
              <w:bottom w:val="single" w:sz="4" w:space="0" w:color="auto"/>
              <w:right w:val="single" w:sz="4" w:space="0" w:color="auto"/>
            </w:tcBorders>
            <w:shd w:val="clear" w:color="auto" w:fill="E8E8E8" w:themeFill="background2"/>
            <w:vAlign w:val="center"/>
          </w:tcPr>
          <w:p w14:paraId="3E6760A8" w14:textId="77777777" w:rsidR="00A102BE" w:rsidRPr="00BE06CC"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F3F2DC" w14:textId="03291688" w:rsidR="00A102BE" w:rsidRPr="00A102BE" w:rsidRDefault="006E0E8D" w:rsidP="00A102BE">
            <w:pPr>
              <w:spacing w:before="60" w:after="60"/>
              <w:jc w:val="both"/>
              <w:rPr>
                <w:sz w:val="20"/>
                <w:szCs w:val="20"/>
              </w:rPr>
            </w:pPr>
            <w:r w:rsidRPr="006E0E8D">
              <w:rPr>
                <w:rFonts w:asciiTheme="majorHAnsi" w:hAnsiTheme="majorHAnsi" w:cs="Calibri"/>
                <w:color w:val="3A3A3A" w:themeColor="background2" w:themeShade="40"/>
                <w:sz w:val="20"/>
                <w:szCs w:val="20"/>
              </w:rPr>
              <w:t>Diagnostiquer la validité (résidus, VIF, colinéarité, critères AIC/BIC) d’un modèle statistique (ex : série temporelle, modèle de durée, ANOVA…)</w:t>
            </w:r>
            <w:r>
              <w:rPr>
                <w:rFonts w:asciiTheme="majorHAnsi" w:hAnsiTheme="majorHAnsi" w:cs="Calibri"/>
                <w:color w:val="3A3A3A" w:themeColor="background2" w:themeShade="40"/>
                <w:sz w:val="20"/>
                <w:szCs w:val="20"/>
              </w:rPr>
              <w:t xml:space="preserve"> </w:t>
            </w:r>
            <w:r w:rsidRPr="006E0E8D">
              <w:rPr>
                <w:rFonts w:asciiTheme="majorHAnsi" w:hAnsiTheme="majorHAnsi" w:cs="Calibri"/>
                <w:color w:val="3A3A3A" w:themeColor="background2" w:themeShade="40"/>
                <w:sz w:val="20"/>
                <w:szCs w:val="20"/>
              </w:rPr>
              <w:t>*</w:t>
            </w:r>
          </w:p>
        </w:tc>
      </w:tr>
      <w:tr w:rsidR="00A102BE" w:rsidRPr="00BE06CC" w14:paraId="5F3E1ECB" w14:textId="77777777" w:rsidTr="00BD695C">
        <w:trPr>
          <w:trHeight w:val="248"/>
        </w:trPr>
        <w:tc>
          <w:tcPr>
            <w:tcW w:w="562" w:type="dxa"/>
            <w:tcBorders>
              <w:top w:val="single" w:sz="4" w:space="0" w:color="000000"/>
              <w:left w:val="single" w:sz="4" w:space="0" w:color="000000"/>
              <w:bottom w:val="single" w:sz="4" w:space="0" w:color="auto"/>
              <w:right w:val="single" w:sz="4" w:space="0" w:color="auto"/>
            </w:tcBorders>
            <w:shd w:val="clear" w:color="auto" w:fill="E8E8E8" w:themeFill="background2"/>
            <w:vAlign w:val="center"/>
          </w:tcPr>
          <w:p w14:paraId="3C2AA378" w14:textId="77777777" w:rsidR="00A102BE" w:rsidRPr="00BE06CC" w:rsidRDefault="00A102BE" w:rsidP="00A102BE"/>
        </w:tc>
        <w:tc>
          <w:tcPr>
            <w:tcW w:w="9928"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tcPr>
          <w:p w14:paraId="4ACE1666" w14:textId="772F4FF5" w:rsidR="00A102BE" w:rsidRPr="00A102BE" w:rsidRDefault="00A102BE" w:rsidP="00A102BE">
            <w:pPr>
              <w:spacing w:before="60" w:after="60"/>
              <w:jc w:val="both"/>
              <w:rPr>
                <w:rFonts w:asciiTheme="majorHAnsi" w:hAnsiTheme="majorHAnsi" w:cs="Calibri"/>
                <w:b/>
                <w:bCs/>
                <w:color w:val="3A3A3A" w:themeColor="background2" w:themeShade="40"/>
                <w:sz w:val="20"/>
                <w:szCs w:val="20"/>
              </w:rPr>
            </w:pPr>
          </w:p>
        </w:tc>
      </w:tr>
      <w:tr w:rsidR="00A102BE" w14:paraId="700CDCBC" w14:textId="77777777" w:rsidTr="00BD695C">
        <w:trPr>
          <w:trHeight w:val="454"/>
        </w:trPr>
        <w:tc>
          <w:tcPr>
            <w:tcW w:w="10490"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0BC7DFB1" w14:textId="77777777" w:rsidR="00A102BE" w:rsidRPr="00ED1765" w:rsidRDefault="00A102BE" w:rsidP="00A102BE">
            <w:pPr>
              <w:spacing w:before="40" w:after="120"/>
              <w:rPr>
                <w:rFonts w:ascii="Aptos Display" w:eastAsia="Calibri" w:hAnsi="Aptos Display" w:cs="Calibri"/>
                <w:i/>
                <w:iCs/>
                <w:sz w:val="20"/>
                <w:szCs w:val="20"/>
              </w:rPr>
            </w:pPr>
            <w:r w:rsidRPr="00ED1765">
              <w:rPr>
                <w:rFonts w:ascii="Aptos Display" w:eastAsia="Calibri" w:hAnsi="Aptos Display" w:cs="Calibri"/>
                <w:color w:val="3A3A3A" w:themeColor="background2" w:themeShade="40"/>
                <w:sz w:val="20"/>
                <w:szCs w:val="20"/>
              </w:rPr>
              <w:t xml:space="preserve">* Les apprentissages-clés figurant dans les </w:t>
            </w:r>
            <w:r w:rsidRPr="00ED1765">
              <w:rPr>
                <w:rFonts w:ascii="Aptos Display" w:eastAsia="Calibri" w:hAnsi="Aptos Display" w:cs="Calibri"/>
                <w:b/>
                <w:bCs/>
                <w:color w:val="3A3A3A" w:themeColor="background2" w:themeShade="40"/>
                <w:sz w:val="20"/>
                <w:szCs w:val="20"/>
              </w:rPr>
              <w:t>cases grisées</w:t>
            </w:r>
            <w:r w:rsidRPr="00ED1765">
              <w:rPr>
                <w:rFonts w:ascii="Aptos Display" w:eastAsia="Calibri" w:hAnsi="Aptos Display" w:cs="Calibri"/>
                <w:i/>
                <w:iCs/>
                <w:sz w:val="20"/>
                <w:szCs w:val="20"/>
              </w:rPr>
              <w:t xml:space="preserve"> correspondent au niveau attendu en fin de 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Toutefois, pour ce stage de 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ils peuvent être inclus dans l’évaluation s’il est prévu de les mobiliser significativement dans le cadre des missions confiées. </w:t>
            </w:r>
          </w:p>
          <w:p w14:paraId="6D30467B" w14:textId="0DDD3FA1" w:rsidR="00A102BE" w:rsidRDefault="00A102BE" w:rsidP="00A102BE">
            <w:pPr>
              <w:spacing w:before="40" w:after="120"/>
              <w:rPr>
                <w:rFonts w:asciiTheme="majorHAnsi" w:hAnsiTheme="majorHAnsi" w:cs="Calibri"/>
                <w:b/>
                <w:bCs/>
                <w:sz w:val="20"/>
                <w:szCs w:val="20"/>
              </w:rPr>
            </w:pPr>
            <w:r w:rsidRPr="00ED1765">
              <w:rPr>
                <w:rFonts w:asciiTheme="majorHAnsi" w:hAnsiTheme="majorHAnsi" w:cs="Calibri"/>
                <w:i/>
                <w:iCs/>
                <w:sz w:val="20"/>
                <w:szCs w:val="20"/>
              </w:rPr>
              <w:t>U</w:t>
            </w:r>
            <w:r w:rsidRPr="00ED1765">
              <w:rPr>
                <w:rFonts w:ascii="Aptos Display" w:eastAsia="Calibri" w:hAnsi="Aptos Display" w:cs="Calibri"/>
                <w:i/>
                <w:iCs/>
                <w:sz w:val="20"/>
                <w:szCs w:val="20"/>
              </w:rPr>
              <w:t>ne ligne grisée vide vous permet d’ajouter un apprentissage-clé, qui ne serait pas proposé, associé à une composante essentielle.</w:t>
            </w:r>
          </w:p>
        </w:tc>
      </w:tr>
      <w:tr w:rsidR="00BD695C" w14:paraId="03A09649" w14:textId="77777777" w:rsidTr="00BD695C">
        <w:trPr>
          <w:trHeight w:val="454"/>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tcPr>
          <w:p w14:paraId="5F3386A8" w14:textId="77777777" w:rsidR="00BD695C" w:rsidRDefault="00BD695C" w:rsidP="00A102BE">
            <w:pPr>
              <w:spacing w:before="40" w:after="120"/>
              <w:rPr>
                <w:rFonts w:asciiTheme="majorHAnsi" w:hAnsiTheme="majorHAnsi" w:cs="Calibri"/>
                <w:b/>
                <w:bCs/>
                <w:sz w:val="20"/>
                <w:szCs w:val="20"/>
              </w:rPr>
            </w:pPr>
            <w:r w:rsidRPr="00AF312F">
              <w:rPr>
                <w:rFonts w:asciiTheme="majorHAnsi" w:hAnsiTheme="majorHAnsi" w:cs="Calibri"/>
                <w:b/>
                <w:bCs/>
                <w:sz w:val="20"/>
                <w:szCs w:val="20"/>
              </w:rPr>
              <w:t>Comment</w:t>
            </w:r>
            <w:r>
              <w:rPr>
                <w:rFonts w:asciiTheme="majorHAnsi" w:hAnsiTheme="majorHAnsi" w:cs="Calibri"/>
                <w:b/>
                <w:bCs/>
                <w:sz w:val="20"/>
                <w:szCs w:val="20"/>
              </w:rPr>
              <w:t>aires</w:t>
            </w:r>
          </w:p>
          <w:p w14:paraId="6194F18D" w14:textId="77777777" w:rsidR="00BD695C" w:rsidRDefault="00BD695C" w:rsidP="00A102BE">
            <w:pPr>
              <w:spacing w:before="40" w:after="120"/>
              <w:rPr>
                <w:rFonts w:ascii="Aptos Display" w:eastAsia="Calibri" w:hAnsi="Aptos Display" w:cs="Calibri"/>
                <w:color w:val="3A3A3A" w:themeColor="background2" w:themeShade="40"/>
                <w:sz w:val="20"/>
                <w:szCs w:val="20"/>
              </w:rPr>
            </w:pPr>
          </w:p>
          <w:p w14:paraId="66F1A3AD" w14:textId="77777777" w:rsidR="00BD695C" w:rsidRDefault="00BD695C" w:rsidP="00A102BE">
            <w:pPr>
              <w:spacing w:before="40" w:after="120"/>
              <w:rPr>
                <w:rFonts w:ascii="Aptos Display" w:eastAsia="Calibri" w:hAnsi="Aptos Display" w:cs="Calibri"/>
                <w:color w:val="3A3A3A" w:themeColor="background2" w:themeShade="40"/>
                <w:sz w:val="20"/>
                <w:szCs w:val="20"/>
              </w:rPr>
            </w:pPr>
          </w:p>
          <w:p w14:paraId="14D2BF83" w14:textId="77777777" w:rsidR="00BD695C" w:rsidRDefault="00BD695C" w:rsidP="00A102BE">
            <w:pPr>
              <w:spacing w:before="40" w:after="120"/>
              <w:rPr>
                <w:rFonts w:ascii="Aptos Display" w:eastAsia="Calibri" w:hAnsi="Aptos Display" w:cs="Calibri"/>
                <w:color w:val="3A3A3A" w:themeColor="background2" w:themeShade="40"/>
                <w:sz w:val="20"/>
                <w:szCs w:val="20"/>
              </w:rPr>
            </w:pPr>
          </w:p>
          <w:p w14:paraId="39F83F49" w14:textId="5F211FED" w:rsidR="00BD695C" w:rsidRPr="00ED1765" w:rsidRDefault="00BD695C" w:rsidP="00A102BE">
            <w:pPr>
              <w:spacing w:before="40" w:after="120"/>
              <w:rPr>
                <w:rFonts w:ascii="Aptos Display" w:eastAsia="Calibri" w:hAnsi="Aptos Display" w:cs="Calibri"/>
                <w:color w:val="3A3A3A" w:themeColor="background2" w:themeShade="40"/>
                <w:sz w:val="20"/>
                <w:szCs w:val="20"/>
              </w:rPr>
            </w:pPr>
          </w:p>
        </w:tc>
      </w:tr>
    </w:tbl>
    <w:p w14:paraId="678293F6" w14:textId="77777777" w:rsidR="00BD695C" w:rsidRDefault="00BD695C">
      <w:r>
        <w:br w:type="page"/>
      </w:r>
    </w:p>
    <w:tbl>
      <w:tblPr>
        <w:tblStyle w:val="Grilledutableau"/>
        <w:tblW w:w="0" w:type="auto"/>
        <w:tblInd w:w="-5" w:type="dxa"/>
        <w:tblLook w:val="04A0" w:firstRow="1" w:lastRow="0" w:firstColumn="1" w:lastColumn="0" w:noHBand="0" w:noVBand="1"/>
      </w:tblPr>
      <w:tblGrid>
        <w:gridCol w:w="562"/>
        <w:gridCol w:w="7377"/>
        <w:gridCol w:w="636"/>
        <w:gridCol w:w="637"/>
        <w:gridCol w:w="636"/>
        <w:gridCol w:w="642"/>
      </w:tblGrid>
      <w:tr w:rsidR="00A102BE" w14:paraId="310C65F4" w14:textId="77777777" w:rsidTr="00BD695C">
        <w:trPr>
          <w:trHeight w:val="113"/>
        </w:trPr>
        <w:tc>
          <w:tcPr>
            <w:tcW w:w="7939" w:type="dxa"/>
            <w:gridSpan w:val="2"/>
            <w:tcBorders>
              <w:top w:val="single" w:sz="4" w:space="0" w:color="000000"/>
              <w:left w:val="single" w:sz="4" w:space="0" w:color="000000"/>
              <w:bottom w:val="nil"/>
              <w:right w:val="single" w:sz="4" w:space="0" w:color="000000"/>
            </w:tcBorders>
            <w:vAlign w:val="center"/>
          </w:tcPr>
          <w:p w14:paraId="5C44E8AF" w14:textId="77777777" w:rsidR="00A102BE" w:rsidRPr="00BE06CC" w:rsidRDefault="00A102BE" w:rsidP="00A102BE">
            <w:pPr>
              <w:jc w:val="center"/>
              <w:rPr>
                <w:rFonts w:ascii="Calibri" w:hAnsi="Calibri" w:cs="Calibri"/>
                <w:b/>
                <w:bCs/>
                <w:sz w:val="20"/>
                <w:szCs w:val="20"/>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9F6C59" w14:textId="77777777" w:rsidR="00A102BE" w:rsidRPr="00F80F66" w:rsidRDefault="00A102BE" w:rsidP="00A102BE">
            <w:pPr>
              <w:spacing w:before="60" w:after="60"/>
              <w:jc w:val="center"/>
              <w:rPr>
                <w:rFonts w:asciiTheme="majorHAnsi" w:hAnsiTheme="majorHAnsi" w:cs="Calibri"/>
                <w:b/>
                <w:bCs/>
                <w:sz w:val="18"/>
                <w:szCs w:val="18"/>
              </w:rPr>
            </w:pPr>
            <w:r>
              <w:rPr>
                <w:rFonts w:asciiTheme="majorHAnsi" w:hAnsiTheme="majorHAnsi" w:cs="Calibri"/>
                <w:b/>
                <w:bCs/>
                <w:sz w:val="20"/>
                <w:szCs w:val="20"/>
              </w:rPr>
              <w:t>Sentiment de compétence de l’étudiant</w:t>
            </w:r>
          </w:p>
        </w:tc>
      </w:tr>
      <w:tr w:rsidR="00A102BE" w14:paraId="690F0BB8" w14:textId="77777777" w:rsidTr="00BD695C">
        <w:trPr>
          <w:trHeight w:val="244"/>
        </w:trPr>
        <w:tc>
          <w:tcPr>
            <w:tcW w:w="7939" w:type="dxa"/>
            <w:gridSpan w:val="2"/>
            <w:tcBorders>
              <w:top w:val="nil"/>
              <w:left w:val="single" w:sz="4" w:space="0" w:color="000000"/>
              <w:bottom w:val="single" w:sz="12" w:space="0" w:color="000000"/>
              <w:right w:val="single" w:sz="4" w:space="0" w:color="000000"/>
            </w:tcBorders>
            <w:vAlign w:val="bottom"/>
          </w:tcPr>
          <w:p w14:paraId="43B01064" w14:textId="77777777" w:rsidR="00A102BE" w:rsidRPr="00BE06CC" w:rsidRDefault="00A102BE" w:rsidP="00A102BE">
            <w:pPr>
              <w:spacing w:before="80" w:after="40"/>
              <w:rPr>
                <w:rFonts w:ascii="Calibri" w:hAnsi="Calibri" w:cs="Calibri"/>
                <w:sz w:val="18"/>
                <w:szCs w:val="18"/>
              </w:rPr>
            </w:pPr>
            <w:r>
              <w:rPr>
                <w:rFonts w:ascii="Calibri" w:hAnsi="Calibri" w:cs="Calibri"/>
                <w:sz w:val="18"/>
                <w:szCs w:val="18"/>
              </w:rPr>
              <w:t xml:space="preserve">  </w:t>
            </w:r>
            <w:r w:rsidRPr="00F80F66">
              <w:rPr>
                <w:rFonts w:ascii="Calibri" w:hAnsi="Calibri" w:cs="Calibri"/>
                <w:sz w:val="18"/>
                <w:szCs w:val="18"/>
              </w:rPr>
              <w:sym w:font="Wingdings" w:char="F0EA"/>
            </w:r>
            <w:r w:rsidRPr="00BE06CC">
              <w:rPr>
                <w:rFonts w:ascii="Calibri" w:hAnsi="Calibri" w:cs="Calibri"/>
                <w:sz w:val="18"/>
                <w:szCs w:val="18"/>
              </w:rPr>
              <w:t xml:space="preserve"> </w:t>
            </w:r>
            <w:r w:rsidRPr="00BE06CC">
              <w:rPr>
                <w:rFonts w:asciiTheme="majorHAnsi" w:hAnsiTheme="majorHAnsi" w:cs="Calibri"/>
                <w:i/>
                <w:iCs/>
                <w:sz w:val="18"/>
                <w:szCs w:val="18"/>
              </w:rPr>
              <w:t xml:space="preserve">Cocher </w:t>
            </w:r>
            <w:r>
              <w:rPr>
                <w:rFonts w:asciiTheme="majorHAnsi" w:hAnsiTheme="majorHAnsi" w:cs="Calibri"/>
                <w:i/>
                <w:iCs/>
                <w:sz w:val="18"/>
                <w:szCs w:val="18"/>
              </w:rPr>
              <w:t>cette</w:t>
            </w:r>
            <w:r w:rsidRPr="00BE06CC">
              <w:rPr>
                <w:rFonts w:asciiTheme="majorHAnsi" w:hAnsiTheme="majorHAnsi" w:cs="Calibri"/>
                <w:i/>
                <w:iCs/>
                <w:sz w:val="18"/>
                <w:szCs w:val="18"/>
              </w:rPr>
              <w:t xml:space="preserve"> case </w:t>
            </w:r>
            <w:r>
              <w:rPr>
                <w:rFonts w:asciiTheme="majorHAnsi" w:hAnsiTheme="majorHAnsi" w:cs="Calibri"/>
                <w:i/>
                <w:iCs/>
                <w:sz w:val="18"/>
                <w:szCs w:val="18"/>
              </w:rPr>
              <w:t>si la compétence sera</w:t>
            </w:r>
            <w:r w:rsidRPr="00BE06CC">
              <w:rPr>
                <w:rFonts w:asciiTheme="majorHAnsi" w:hAnsiTheme="majorHAnsi" w:cs="Calibri"/>
                <w:i/>
                <w:iCs/>
                <w:sz w:val="18"/>
                <w:szCs w:val="18"/>
              </w:rPr>
              <w:t xml:space="preserve"> </w:t>
            </w:r>
            <w:r>
              <w:rPr>
                <w:rFonts w:asciiTheme="majorHAnsi" w:hAnsiTheme="majorHAnsi" w:cs="Calibri"/>
                <w:i/>
                <w:iCs/>
                <w:sz w:val="18"/>
                <w:szCs w:val="18"/>
              </w:rPr>
              <w:t>développée</w:t>
            </w:r>
            <w:r w:rsidRPr="00BE06CC">
              <w:rPr>
                <w:rFonts w:asciiTheme="majorHAnsi" w:hAnsiTheme="majorHAnsi" w:cs="Calibri"/>
                <w:i/>
                <w:iCs/>
                <w:sz w:val="18"/>
                <w:szCs w:val="18"/>
              </w:rPr>
              <w:t xml:space="preserve"> au cours du stage</w:t>
            </w:r>
          </w:p>
        </w:tc>
        <w:tc>
          <w:tcPr>
            <w:tcW w:w="636" w:type="dxa"/>
            <w:tcBorders>
              <w:top w:val="single" w:sz="4" w:space="0" w:color="000000"/>
              <w:left w:val="single" w:sz="4" w:space="0" w:color="000000"/>
              <w:bottom w:val="single" w:sz="12" w:space="0" w:color="000000"/>
              <w:right w:val="single" w:sz="4" w:space="0" w:color="000000"/>
            </w:tcBorders>
            <w:shd w:val="clear" w:color="auto" w:fill="86D8A2"/>
            <w:vAlign w:val="center"/>
          </w:tcPr>
          <w:p w14:paraId="5471A27F"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Haute</w:t>
            </w:r>
            <w:r w:rsidRPr="00B12FB8">
              <w:rPr>
                <w:rFonts w:ascii="Aptos Narrow" w:hAnsi="Aptos Narrow" w:cs="Calibri"/>
                <w:sz w:val="16"/>
                <w:szCs w:val="16"/>
              </w:rPr>
              <w:softHyphen/>
              <w:t>ment capable</w:t>
            </w:r>
          </w:p>
        </w:tc>
        <w:tc>
          <w:tcPr>
            <w:tcW w:w="637" w:type="dxa"/>
            <w:tcBorders>
              <w:top w:val="single" w:sz="4" w:space="0" w:color="000000"/>
              <w:left w:val="single" w:sz="4" w:space="0" w:color="000000"/>
              <w:bottom w:val="single" w:sz="12" w:space="0" w:color="000000"/>
              <w:right w:val="single" w:sz="4" w:space="0" w:color="000000"/>
            </w:tcBorders>
            <w:shd w:val="clear" w:color="ABE69A" w:fill="ABE69A"/>
            <w:vAlign w:val="center"/>
          </w:tcPr>
          <w:p w14:paraId="2673B7A2"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Capable</w:t>
            </w:r>
          </w:p>
        </w:tc>
        <w:tc>
          <w:tcPr>
            <w:tcW w:w="636" w:type="dxa"/>
            <w:tcBorders>
              <w:top w:val="single" w:sz="4" w:space="0" w:color="000000"/>
              <w:left w:val="single" w:sz="4" w:space="0" w:color="000000"/>
              <w:bottom w:val="single" w:sz="12" w:space="0" w:color="000000"/>
              <w:right w:val="single" w:sz="4" w:space="0" w:color="000000"/>
            </w:tcBorders>
            <w:shd w:val="clear" w:color="FEF1B5" w:fill="FEF1B5"/>
            <w:vAlign w:val="center"/>
          </w:tcPr>
          <w:p w14:paraId="40587EFE"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En partie capable</w:t>
            </w:r>
          </w:p>
        </w:tc>
        <w:tc>
          <w:tcPr>
            <w:tcW w:w="642" w:type="dxa"/>
            <w:tcBorders>
              <w:top w:val="single" w:sz="4" w:space="0" w:color="000000"/>
              <w:left w:val="single" w:sz="4" w:space="0" w:color="000000"/>
              <w:bottom w:val="single" w:sz="12" w:space="0" w:color="000000"/>
              <w:right w:val="single" w:sz="4" w:space="0" w:color="000000"/>
            </w:tcBorders>
            <w:shd w:val="clear" w:color="F7BA8F" w:fill="F7BA8F"/>
            <w:vAlign w:val="center"/>
          </w:tcPr>
          <w:p w14:paraId="1E0CB882" w14:textId="77777777" w:rsidR="00A102BE" w:rsidRPr="00B12FB8" w:rsidRDefault="00A102BE" w:rsidP="00A102BE">
            <w:pPr>
              <w:spacing w:before="60" w:after="60"/>
              <w:ind w:left="-113" w:right="-113"/>
              <w:jc w:val="center"/>
              <w:rPr>
                <w:rFonts w:asciiTheme="majorHAnsi" w:hAnsiTheme="majorHAnsi" w:cs="Calibri"/>
                <w:sz w:val="16"/>
                <w:szCs w:val="16"/>
              </w:rPr>
            </w:pPr>
            <w:r w:rsidRPr="00B12FB8">
              <w:rPr>
                <w:rFonts w:ascii="Aptos Narrow" w:hAnsi="Aptos Narrow" w:cs="Calibri"/>
                <w:sz w:val="16"/>
                <w:szCs w:val="16"/>
              </w:rPr>
              <w:t>Pas capable</w:t>
            </w:r>
          </w:p>
        </w:tc>
      </w:tr>
      <w:tr w:rsidR="00A102BE" w:rsidRPr="00BE06CC" w14:paraId="5539E0EF" w14:textId="77777777" w:rsidTr="00BD695C">
        <w:trPr>
          <w:trHeight w:val="113"/>
        </w:trPr>
        <w:tc>
          <w:tcPr>
            <w:tcW w:w="56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01419067" w14:textId="0B60DADF" w:rsidR="00A102BE" w:rsidRPr="00A52930" w:rsidRDefault="00A102BE" w:rsidP="00A102BE">
            <w:pPr>
              <w:jc w:val="center"/>
              <w:rPr>
                <w:rFonts w:asciiTheme="majorHAnsi" w:hAnsiTheme="majorHAnsi"/>
              </w:rPr>
            </w:pPr>
          </w:p>
        </w:tc>
        <w:tc>
          <w:tcPr>
            <w:tcW w:w="7377" w:type="dxa"/>
            <w:tcBorders>
              <w:top w:val="single" w:sz="12" w:space="0" w:color="000000"/>
              <w:left w:val="single" w:sz="4" w:space="0" w:color="000000"/>
              <w:bottom w:val="single" w:sz="12" w:space="0" w:color="000000"/>
              <w:right w:val="single" w:sz="4" w:space="0" w:color="000000"/>
            </w:tcBorders>
            <w:shd w:val="clear" w:color="auto" w:fill="FAC732"/>
            <w:vAlign w:val="center"/>
          </w:tcPr>
          <w:p w14:paraId="4B4D6AE0" w14:textId="3E1CCD7A" w:rsidR="00A102BE" w:rsidRPr="00B12FB8" w:rsidRDefault="00926F99" w:rsidP="00926F99">
            <w:pPr>
              <w:spacing w:before="120" w:after="120"/>
              <w:jc w:val="both"/>
              <w:rPr>
                <w:rFonts w:ascii="Aptos Display" w:hAnsi="Aptos Display" w:cs="Calibri"/>
                <w:b/>
                <w:bCs/>
                <w:sz w:val="22"/>
                <w:szCs w:val="22"/>
              </w:rPr>
            </w:pPr>
            <w:r w:rsidRPr="00B12FB8">
              <w:rPr>
                <w:rFonts w:ascii="Aptos Display" w:hAnsi="Aptos Display" w:cs="Calibri"/>
                <w:sz w:val="22"/>
                <w:szCs w:val="22"/>
              </w:rPr>
              <w:t xml:space="preserve">Compétence </w:t>
            </w:r>
            <w:r w:rsidRPr="007C4B35">
              <w:rPr>
                <w:rFonts w:ascii="Aptos Display" w:hAnsi="Aptos Display" w:cs="Calibri"/>
                <w:b/>
                <w:bCs/>
                <w:sz w:val="22"/>
                <w:szCs w:val="22"/>
              </w:rPr>
              <w:t>C</w:t>
            </w:r>
            <w:r>
              <w:rPr>
                <w:rFonts w:ascii="Aptos Display" w:hAnsi="Aptos Display" w:cs="Calibri"/>
                <w:b/>
                <w:bCs/>
                <w:sz w:val="22"/>
                <w:szCs w:val="22"/>
              </w:rPr>
              <w:t>4</w:t>
            </w:r>
            <w:r w:rsidRPr="00B12FB8">
              <w:rPr>
                <w:rFonts w:ascii="Aptos Display" w:hAnsi="Aptos Display" w:cs="Calibri"/>
                <w:sz w:val="22"/>
                <w:szCs w:val="22"/>
              </w:rPr>
              <w:t> :</w:t>
            </w:r>
            <w:r>
              <w:rPr>
                <w:rFonts w:ascii="Aptos Display" w:hAnsi="Aptos Display" w:cs="Calibri"/>
                <w:b/>
                <w:bCs/>
                <w:sz w:val="22"/>
                <w:szCs w:val="22"/>
              </w:rPr>
              <w:t xml:space="preserve"> </w:t>
            </w:r>
            <w:r w:rsidRPr="0001008D">
              <w:rPr>
                <w:rFonts w:ascii="Aptos Display" w:hAnsi="Aptos Display" w:cs="Calibri"/>
                <w:b/>
                <w:bCs/>
                <w:sz w:val="22"/>
                <w:szCs w:val="22"/>
              </w:rPr>
              <w:t xml:space="preserve">ANALYSER </w:t>
            </w:r>
            <w:r>
              <w:rPr>
                <w:rFonts w:ascii="Aptos Display" w:hAnsi="Aptos Display" w:cs="Calibri"/>
                <w:b/>
                <w:bCs/>
                <w:sz w:val="22"/>
                <w:szCs w:val="22"/>
              </w:rPr>
              <w:t>LES</w:t>
            </w:r>
            <w:r w:rsidRPr="0001008D">
              <w:rPr>
                <w:rFonts w:ascii="Aptos Display" w:hAnsi="Aptos Display" w:cs="Calibri"/>
                <w:b/>
                <w:bCs/>
                <w:sz w:val="22"/>
                <w:szCs w:val="22"/>
              </w:rPr>
              <w:t xml:space="preserve"> DONN</w:t>
            </w:r>
            <w:r>
              <w:rPr>
                <w:rFonts w:ascii="Cambria" w:hAnsi="Cambria" w:cs="Calibri"/>
                <w:b/>
                <w:bCs/>
                <w:sz w:val="22"/>
                <w:szCs w:val="22"/>
              </w:rPr>
              <w:t>É</w:t>
            </w:r>
            <w:r w:rsidRPr="0001008D">
              <w:rPr>
                <w:rFonts w:ascii="Aptos Display" w:hAnsi="Aptos Display" w:cs="Calibri"/>
                <w:b/>
                <w:bCs/>
                <w:sz w:val="22"/>
                <w:szCs w:val="22"/>
              </w:rPr>
              <w:t xml:space="preserve">ES </w:t>
            </w:r>
            <w:r>
              <w:rPr>
                <w:rFonts w:ascii="Aptos Display" w:hAnsi="Aptos Display" w:cs="Calibri"/>
                <w:b/>
                <w:bCs/>
                <w:sz w:val="22"/>
                <w:szCs w:val="22"/>
              </w:rPr>
              <w:t>POUR LA</w:t>
            </w:r>
            <w:r w:rsidRPr="0001008D">
              <w:rPr>
                <w:rFonts w:ascii="Aptos Display" w:hAnsi="Aptos Display" w:cs="Calibri"/>
                <w:b/>
                <w:bCs/>
                <w:sz w:val="22"/>
                <w:szCs w:val="22"/>
              </w:rPr>
              <w:t xml:space="preserve"> </w:t>
            </w:r>
            <w:r>
              <w:rPr>
                <w:rFonts w:ascii="Aptos Display" w:hAnsi="Aptos Display" w:cs="Calibri"/>
                <w:b/>
                <w:bCs/>
                <w:sz w:val="22"/>
                <w:szCs w:val="22"/>
              </w:rPr>
              <w:t>PR</w:t>
            </w:r>
            <w:r>
              <w:rPr>
                <w:rFonts w:ascii="Cambria" w:hAnsi="Cambria" w:cs="Calibri"/>
                <w:b/>
                <w:bCs/>
                <w:sz w:val="22"/>
                <w:szCs w:val="22"/>
              </w:rPr>
              <w:t>É</w:t>
            </w:r>
            <w:r>
              <w:rPr>
                <w:rFonts w:ascii="Aptos Display" w:hAnsi="Aptos Display" w:cs="Calibri"/>
                <w:b/>
                <w:bCs/>
                <w:sz w:val="22"/>
                <w:szCs w:val="22"/>
              </w:rPr>
              <w:t>DICTION</w:t>
            </w:r>
            <w:r w:rsidRPr="0001008D">
              <w:rPr>
                <w:rFonts w:ascii="Aptos Display" w:hAnsi="Aptos Display" w:cs="Calibri"/>
                <w:b/>
                <w:bCs/>
                <w:sz w:val="22"/>
                <w:szCs w:val="22"/>
              </w:rPr>
              <w:t xml:space="preserve"> </w:t>
            </w:r>
            <w:r>
              <w:rPr>
                <w:rFonts w:ascii="Aptos Display" w:hAnsi="Aptos Display" w:cs="Calibri"/>
                <w:b/>
                <w:bCs/>
                <w:sz w:val="22"/>
                <w:szCs w:val="22"/>
              </w:rPr>
              <w:t>ET</w:t>
            </w:r>
            <w:r w:rsidRPr="0001008D">
              <w:rPr>
                <w:rFonts w:ascii="Aptos Display" w:hAnsi="Aptos Display" w:cs="Calibri"/>
                <w:b/>
                <w:bCs/>
                <w:sz w:val="22"/>
                <w:szCs w:val="22"/>
              </w:rPr>
              <w:t xml:space="preserve"> l’AIDE </w:t>
            </w:r>
            <w:r>
              <w:rPr>
                <w:rFonts w:ascii="Cambria" w:hAnsi="Cambria" w:cs="Calibri"/>
                <w:b/>
                <w:bCs/>
                <w:sz w:val="22"/>
                <w:szCs w:val="22"/>
              </w:rPr>
              <w:t>À</w:t>
            </w:r>
            <w:r>
              <w:rPr>
                <w:rFonts w:ascii="Aptos Display" w:hAnsi="Aptos Display" w:cs="Calibri"/>
                <w:b/>
                <w:bCs/>
                <w:sz w:val="22"/>
                <w:szCs w:val="22"/>
              </w:rPr>
              <w:t xml:space="preserve"> LA D</w:t>
            </w:r>
            <w:r>
              <w:rPr>
                <w:rFonts w:ascii="Cambria" w:hAnsi="Cambria" w:cs="Calibri"/>
                <w:b/>
                <w:bCs/>
                <w:sz w:val="22"/>
                <w:szCs w:val="22"/>
              </w:rPr>
              <w:t>É</w:t>
            </w:r>
            <w:r>
              <w:rPr>
                <w:rFonts w:ascii="Aptos Display" w:hAnsi="Aptos Display" w:cs="Calibri"/>
                <w:b/>
                <w:bCs/>
                <w:sz w:val="22"/>
                <w:szCs w:val="22"/>
              </w:rPr>
              <w:t>CISION</w:t>
            </w: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7409FAB3" w14:textId="77777777" w:rsidR="00A102BE" w:rsidRPr="00BE06CC" w:rsidRDefault="00A102BE" w:rsidP="00A102BE"/>
        </w:tc>
        <w:tc>
          <w:tcPr>
            <w:tcW w:w="63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DE39CD7" w14:textId="1DB94E9E" w:rsidR="00A102BE" w:rsidRPr="00BE06CC" w:rsidRDefault="00A102BE" w:rsidP="00A102BE">
            <w:pPr>
              <w:jc w:val="center"/>
            </w:pPr>
          </w:p>
        </w:tc>
        <w:tc>
          <w:tcPr>
            <w:tcW w:w="636"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004A8AA" w14:textId="77777777" w:rsidR="00A102BE" w:rsidRPr="00BE06CC" w:rsidRDefault="00A102BE" w:rsidP="00A102BE">
            <w:pPr>
              <w:jc w:val="center"/>
            </w:pPr>
          </w:p>
        </w:tc>
        <w:tc>
          <w:tcPr>
            <w:tcW w:w="642"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2DC76351" w14:textId="77777777" w:rsidR="00A102BE" w:rsidRPr="00BE06CC" w:rsidRDefault="00A102BE" w:rsidP="00A102BE"/>
        </w:tc>
      </w:tr>
      <w:tr w:rsidR="00926F99" w:rsidRPr="00BE06CC" w14:paraId="0F24F71F" w14:textId="77777777" w:rsidTr="00BD695C">
        <w:trPr>
          <w:trHeight w:val="228"/>
        </w:trPr>
        <w:tc>
          <w:tcPr>
            <w:tcW w:w="562" w:type="dxa"/>
            <w:vMerge w:val="restart"/>
            <w:tcBorders>
              <w:top w:val="single" w:sz="12" w:space="0" w:color="000000"/>
              <w:left w:val="single" w:sz="4" w:space="0" w:color="000000"/>
              <w:right w:val="single" w:sz="4" w:space="0" w:color="000000"/>
            </w:tcBorders>
            <w:shd w:val="clear" w:color="auto" w:fill="auto"/>
            <w:textDirection w:val="btLr"/>
            <w:vAlign w:val="center"/>
          </w:tcPr>
          <w:p w14:paraId="287707BE" w14:textId="77777777" w:rsidR="00926F99" w:rsidRPr="001955B0" w:rsidRDefault="00926F99" w:rsidP="00926F99">
            <w:pPr>
              <w:jc w:val="center"/>
              <w:rPr>
                <w:rFonts w:asciiTheme="majorHAnsi" w:hAnsiTheme="majorHAnsi" w:cs="Calibri"/>
                <w:sz w:val="18"/>
                <w:szCs w:val="18"/>
              </w:rPr>
            </w:pPr>
            <w:r w:rsidRPr="001955B0">
              <w:rPr>
                <w:rFonts w:asciiTheme="majorHAnsi" w:hAnsiTheme="majorHAnsi" w:cs="Calibri"/>
                <w:sz w:val="18"/>
                <w:szCs w:val="18"/>
              </w:rPr>
              <w:t>Composantes essentielles</w:t>
            </w:r>
          </w:p>
        </w:tc>
        <w:tc>
          <w:tcPr>
            <w:tcW w:w="7377" w:type="dxa"/>
            <w:tcBorders>
              <w:top w:val="single" w:sz="12" w:space="0" w:color="000000"/>
              <w:left w:val="single" w:sz="4" w:space="0" w:color="000000"/>
              <w:bottom w:val="single" w:sz="4" w:space="0" w:color="000000"/>
              <w:right w:val="single" w:sz="4" w:space="0" w:color="000000"/>
            </w:tcBorders>
          </w:tcPr>
          <w:p w14:paraId="7970D278" w14:textId="70C35F73" w:rsidR="00926F99" w:rsidRPr="001955B0" w:rsidRDefault="00926F99" w:rsidP="00926F99">
            <w:pPr>
              <w:spacing w:before="60" w:after="60"/>
              <w:jc w:val="both"/>
              <w:rPr>
                <w:rFonts w:asciiTheme="majorHAnsi" w:hAnsiTheme="majorHAnsi" w:cs="Calibri"/>
                <w:sz w:val="20"/>
                <w:szCs w:val="20"/>
              </w:rPr>
            </w:pPr>
            <w:r w:rsidRPr="00727B7C">
              <w:rPr>
                <w:rFonts w:asciiTheme="majorHAnsi" w:hAnsiTheme="majorHAnsi" w:cs="Calibri"/>
                <w:sz w:val="18"/>
                <w:szCs w:val="18"/>
              </w:rPr>
              <w:t>En extra</w:t>
            </w:r>
            <w:r>
              <w:rPr>
                <w:rFonts w:asciiTheme="majorHAnsi" w:hAnsiTheme="majorHAnsi" w:cs="Calibri"/>
                <w:sz w:val="18"/>
                <w:szCs w:val="18"/>
              </w:rPr>
              <w:t>yant</w:t>
            </w:r>
            <w:r w:rsidRPr="00727B7C">
              <w:rPr>
                <w:rFonts w:asciiTheme="majorHAnsi" w:hAnsiTheme="majorHAnsi" w:cs="Calibri"/>
                <w:sz w:val="18"/>
                <w:szCs w:val="18"/>
              </w:rPr>
              <w:t xml:space="preserve"> des informations clés</w:t>
            </w:r>
            <w:r>
              <w:rPr>
                <w:rFonts w:asciiTheme="majorHAnsi" w:hAnsiTheme="majorHAnsi" w:cs="Calibri"/>
                <w:sz w:val="18"/>
                <w:szCs w:val="18"/>
              </w:rPr>
              <w:t xml:space="preserve"> par l’</w:t>
            </w:r>
            <w:r w:rsidRPr="00727B7C">
              <w:rPr>
                <w:rFonts w:asciiTheme="majorHAnsi" w:hAnsiTheme="majorHAnsi" w:cs="Calibri"/>
                <w:sz w:val="18"/>
                <w:szCs w:val="18"/>
              </w:rPr>
              <w:t>analys</w:t>
            </w:r>
            <w:r>
              <w:rPr>
                <w:rFonts w:asciiTheme="majorHAnsi" w:hAnsiTheme="majorHAnsi" w:cs="Calibri"/>
                <w:sz w:val="18"/>
                <w:szCs w:val="18"/>
              </w:rPr>
              <w:t>e</w:t>
            </w:r>
            <w:r w:rsidRPr="00727B7C">
              <w:rPr>
                <w:rFonts w:asciiTheme="majorHAnsi" w:hAnsiTheme="majorHAnsi" w:cs="Calibri"/>
                <w:sz w:val="18"/>
                <w:szCs w:val="18"/>
              </w:rPr>
              <w:t xml:space="preserve"> des données brutes et complexes</w:t>
            </w: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8474C9D" w14:textId="77777777" w:rsidR="00926F99" w:rsidRPr="00BE06CC" w:rsidRDefault="00926F99" w:rsidP="00926F99">
            <w:pPr>
              <w:jc w:val="center"/>
            </w:pPr>
          </w:p>
        </w:tc>
        <w:tc>
          <w:tcPr>
            <w:tcW w:w="63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2530929" w14:textId="6909C050" w:rsidR="00926F99" w:rsidRPr="00BE06CC" w:rsidRDefault="00926F99" w:rsidP="00926F99">
            <w:pPr>
              <w:jc w:val="center"/>
            </w:pPr>
          </w:p>
        </w:tc>
        <w:tc>
          <w:tcPr>
            <w:tcW w:w="636"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9359EA" w14:textId="77777777" w:rsidR="00926F99" w:rsidRPr="00BE06CC" w:rsidRDefault="00926F99" w:rsidP="00926F99">
            <w:pPr>
              <w:jc w:val="center"/>
            </w:pPr>
          </w:p>
        </w:tc>
        <w:tc>
          <w:tcPr>
            <w:tcW w:w="64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DED2EAF" w14:textId="77777777" w:rsidR="00926F99" w:rsidRPr="00BE06CC" w:rsidRDefault="00926F99" w:rsidP="00926F99">
            <w:pPr>
              <w:jc w:val="center"/>
            </w:pPr>
          </w:p>
        </w:tc>
      </w:tr>
      <w:tr w:rsidR="00926F99" w:rsidRPr="00BE06CC" w14:paraId="7ADD444A" w14:textId="77777777" w:rsidTr="00BD695C">
        <w:trPr>
          <w:trHeight w:val="186"/>
        </w:trPr>
        <w:tc>
          <w:tcPr>
            <w:tcW w:w="562" w:type="dxa"/>
            <w:vMerge/>
            <w:tcBorders>
              <w:left w:val="single" w:sz="4" w:space="0" w:color="000000"/>
              <w:right w:val="single" w:sz="4" w:space="0" w:color="000000"/>
            </w:tcBorders>
            <w:shd w:val="clear" w:color="auto" w:fill="auto"/>
            <w:vAlign w:val="center"/>
          </w:tcPr>
          <w:p w14:paraId="18292A5E" w14:textId="77777777" w:rsidR="00926F99" w:rsidRPr="00BE06CC" w:rsidRDefault="00926F99" w:rsidP="00926F99">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tcPr>
          <w:p w14:paraId="7E4B2446" w14:textId="20AFFA77" w:rsidR="00926F99" w:rsidRPr="001955B0" w:rsidRDefault="00926F99" w:rsidP="00926F99">
            <w:pPr>
              <w:spacing w:before="60" w:after="60"/>
              <w:jc w:val="both"/>
              <w:rPr>
                <w:rFonts w:asciiTheme="majorHAnsi" w:hAnsiTheme="majorHAnsi" w:cs="Calibri"/>
                <w:sz w:val="20"/>
                <w:szCs w:val="20"/>
              </w:rPr>
            </w:pPr>
            <w:r w:rsidRPr="00727B7C">
              <w:rPr>
                <w:rFonts w:asciiTheme="majorHAnsi" w:hAnsiTheme="majorHAnsi" w:cs="Calibri"/>
                <w:sz w:val="18"/>
                <w:szCs w:val="18"/>
              </w:rPr>
              <w:t>En répond</w:t>
            </w:r>
            <w:r>
              <w:rPr>
                <w:rFonts w:asciiTheme="majorHAnsi" w:hAnsiTheme="majorHAnsi" w:cs="Calibri"/>
                <w:sz w:val="18"/>
                <w:szCs w:val="18"/>
              </w:rPr>
              <w:t>ant</w:t>
            </w:r>
            <w:r w:rsidRPr="00727B7C">
              <w:rPr>
                <w:rFonts w:asciiTheme="majorHAnsi" w:hAnsiTheme="majorHAnsi" w:cs="Calibri"/>
                <w:sz w:val="18"/>
                <w:szCs w:val="18"/>
              </w:rPr>
              <w:t xml:space="preserve"> à des problématiques business concrètes</w:t>
            </w:r>
            <w:r>
              <w:rPr>
                <w:rFonts w:asciiTheme="majorHAnsi" w:hAnsiTheme="majorHAnsi" w:cs="Calibri"/>
                <w:sz w:val="18"/>
                <w:szCs w:val="18"/>
              </w:rPr>
              <w:t xml:space="preserve"> </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B8040" w14:textId="77777777" w:rsidR="00926F99" w:rsidRPr="00BE06CC" w:rsidRDefault="00926F99" w:rsidP="00926F99">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E39A" w14:textId="3623B0C1" w:rsidR="00926F99" w:rsidRPr="00BE06CC" w:rsidRDefault="00926F99" w:rsidP="00926F99">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684E" w14:textId="77777777" w:rsidR="00926F99" w:rsidRPr="00BE06CC" w:rsidRDefault="00926F99" w:rsidP="00926F99">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5EC4" w14:textId="77777777" w:rsidR="00926F99" w:rsidRPr="00BE06CC" w:rsidRDefault="00926F99" w:rsidP="00926F99">
            <w:pPr>
              <w:jc w:val="center"/>
            </w:pPr>
          </w:p>
        </w:tc>
      </w:tr>
      <w:tr w:rsidR="00926F99" w:rsidRPr="00BE06CC" w14:paraId="10BDE590" w14:textId="77777777" w:rsidTr="00BD695C">
        <w:tc>
          <w:tcPr>
            <w:tcW w:w="562" w:type="dxa"/>
            <w:vMerge/>
            <w:tcBorders>
              <w:left w:val="single" w:sz="4" w:space="0" w:color="000000"/>
              <w:right w:val="single" w:sz="4" w:space="0" w:color="000000"/>
            </w:tcBorders>
            <w:shd w:val="clear" w:color="auto" w:fill="auto"/>
            <w:vAlign w:val="center"/>
          </w:tcPr>
          <w:p w14:paraId="1591C8D7" w14:textId="77777777" w:rsidR="00926F99" w:rsidRPr="00BE06CC" w:rsidRDefault="00926F99" w:rsidP="00926F99">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tcPr>
          <w:p w14:paraId="14D2A09F" w14:textId="1A28753C" w:rsidR="00926F99" w:rsidRPr="001955B0" w:rsidRDefault="00926F99" w:rsidP="00926F99">
            <w:pPr>
              <w:spacing w:before="60" w:after="60"/>
              <w:jc w:val="both"/>
              <w:rPr>
                <w:rFonts w:asciiTheme="majorHAnsi" w:hAnsiTheme="majorHAnsi" w:cs="Calibri"/>
                <w:sz w:val="20"/>
                <w:szCs w:val="20"/>
              </w:rPr>
            </w:pPr>
            <w:r w:rsidRPr="00727B7C">
              <w:rPr>
                <w:rFonts w:asciiTheme="majorHAnsi" w:hAnsiTheme="majorHAnsi" w:cs="Calibri"/>
                <w:sz w:val="18"/>
                <w:szCs w:val="18"/>
              </w:rPr>
              <w:t xml:space="preserve">En </w:t>
            </w:r>
            <w:r>
              <w:rPr>
                <w:rFonts w:asciiTheme="majorHAnsi" w:hAnsiTheme="majorHAnsi" w:cs="Calibri"/>
                <w:sz w:val="18"/>
                <w:szCs w:val="18"/>
              </w:rPr>
              <w:t xml:space="preserve">générant des recommandations pertinentes </w:t>
            </w:r>
            <w:r w:rsidRPr="00727B7C">
              <w:rPr>
                <w:rFonts w:asciiTheme="majorHAnsi" w:hAnsiTheme="majorHAnsi" w:cs="Calibri"/>
                <w:sz w:val="18"/>
                <w:szCs w:val="18"/>
              </w:rPr>
              <w:t>p</w:t>
            </w:r>
            <w:r>
              <w:rPr>
                <w:rFonts w:asciiTheme="majorHAnsi" w:hAnsiTheme="majorHAnsi" w:cs="Calibri"/>
                <w:sz w:val="18"/>
                <w:szCs w:val="18"/>
              </w:rPr>
              <w:t>a</w:t>
            </w:r>
            <w:r w:rsidRPr="00727B7C">
              <w:rPr>
                <w:rFonts w:asciiTheme="majorHAnsi" w:hAnsiTheme="majorHAnsi" w:cs="Calibri"/>
                <w:sz w:val="18"/>
                <w:szCs w:val="18"/>
              </w:rPr>
              <w:t xml:space="preserve">r </w:t>
            </w:r>
            <w:r>
              <w:rPr>
                <w:rFonts w:asciiTheme="majorHAnsi" w:hAnsiTheme="majorHAnsi" w:cs="Calibri"/>
                <w:sz w:val="18"/>
                <w:szCs w:val="18"/>
              </w:rPr>
              <w:t xml:space="preserve">la </w:t>
            </w:r>
            <w:r w:rsidRPr="00727B7C">
              <w:rPr>
                <w:rFonts w:asciiTheme="majorHAnsi" w:hAnsiTheme="majorHAnsi" w:cs="Calibri"/>
                <w:sz w:val="18"/>
                <w:szCs w:val="18"/>
              </w:rPr>
              <w:t>visualis</w:t>
            </w:r>
            <w:r>
              <w:rPr>
                <w:rFonts w:asciiTheme="majorHAnsi" w:hAnsiTheme="majorHAnsi" w:cs="Calibri"/>
                <w:sz w:val="18"/>
                <w:szCs w:val="18"/>
              </w:rPr>
              <w:t>ation des tendances</w:t>
            </w:r>
            <w:r w:rsidRPr="00727B7C">
              <w:rPr>
                <w:rFonts w:asciiTheme="majorHAnsi" w:hAnsiTheme="majorHAnsi" w:cs="Calibri"/>
                <w:sz w:val="18"/>
                <w:szCs w:val="18"/>
              </w:rPr>
              <w:t xml:space="preserve"> </w:t>
            </w:r>
            <w:r>
              <w:rPr>
                <w:rFonts w:asciiTheme="majorHAnsi" w:hAnsiTheme="majorHAnsi" w:cs="Calibri"/>
                <w:sz w:val="18"/>
                <w:szCs w:val="18"/>
              </w:rPr>
              <w:t>d</w:t>
            </w:r>
            <w:r w:rsidRPr="00727B7C">
              <w:rPr>
                <w:rFonts w:asciiTheme="majorHAnsi" w:hAnsiTheme="majorHAnsi" w:cs="Calibri"/>
                <w:sz w:val="18"/>
                <w:szCs w:val="18"/>
              </w:rPr>
              <w:t>es données</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B64C" w14:textId="77777777" w:rsidR="00926F99" w:rsidRPr="00BE06CC" w:rsidRDefault="00926F99" w:rsidP="00926F99">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666D7" w14:textId="1240A0FA" w:rsidR="00926F99" w:rsidRPr="00BE06CC" w:rsidRDefault="00926F99" w:rsidP="00926F99">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408DE" w14:textId="77777777" w:rsidR="00926F99" w:rsidRPr="00BE06CC" w:rsidRDefault="00926F99" w:rsidP="00926F99">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5006C" w14:textId="77777777" w:rsidR="00926F99" w:rsidRPr="00BE06CC" w:rsidRDefault="00926F99" w:rsidP="00926F99">
            <w:pPr>
              <w:jc w:val="center"/>
            </w:pPr>
          </w:p>
        </w:tc>
      </w:tr>
      <w:tr w:rsidR="00926F99" w:rsidRPr="00BE06CC" w14:paraId="77CD9B69"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601C6CDF" w14:textId="77777777" w:rsidR="00926F99" w:rsidRPr="00BE06CC" w:rsidRDefault="00926F99" w:rsidP="00926F99">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tcPr>
          <w:p w14:paraId="3D89A39E" w14:textId="1D2635A6" w:rsidR="00926F99" w:rsidRPr="001955B0" w:rsidRDefault="00926F99" w:rsidP="00926F99">
            <w:pPr>
              <w:spacing w:before="60" w:after="60"/>
              <w:jc w:val="both"/>
              <w:rPr>
                <w:rFonts w:asciiTheme="majorHAnsi" w:hAnsiTheme="majorHAnsi" w:cs="Calibri"/>
                <w:sz w:val="20"/>
                <w:szCs w:val="20"/>
              </w:rPr>
            </w:pPr>
            <w:r>
              <w:rPr>
                <w:rFonts w:asciiTheme="majorHAnsi" w:hAnsiTheme="majorHAnsi" w:cs="Calibri"/>
                <w:sz w:val="18"/>
                <w:szCs w:val="18"/>
              </w:rPr>
              <w:t>En développant des algorithmes d’apprentissage automatique adaptés</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6C0DC" w14:textId="77777777" w:rsidR="00926F99" w:rsidRPr="00BE06CC" w:rsidRDefault="00926F99" w:rsidP="00926F99">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974E" w14:textId="77777777" w:rsidR="00926F99" w:rsidRPr="00BE06CC" w:rsidRDefault="00926F99" w:rsidP="00926F99">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66DF1" w14:textId="546C4786" w:rsidR="00926F99" w:rsidRPr="00BE06CC" w:rsidRDefault="00926F99" w:rsidP="00926F99">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491E4" w14:textId="77777777" w:rsidR="00926F99" w:rsidRPr="00BE06CC" w:rsidRDefault="00926F99" w:rsidP="00926F99">
            <w:pPr>
              <w:jc w:val="center"/>
            </w:pPr>
          </w:p>
        </w:tc>
      </w:tr>
      <w:tr w:rsidR="00926F99" w:rsidRPr="00BE06CC" w14:paraId="15134F56" w14:textId="77777777" w:rsidTr="00BD695C">
        <w:trPr>
          <w:trHeight w:val="113"/>
        </w:trPr>
        <w:tc>
          <w:tcPr>
            <w:tcW w:w="562" w:type="dxa"/>
            <w:vMerge/>
            <w:tcBorders>
              <w:left w:val="single" w:sz="4" w:space="0" w:color="000000"/>
              <w:right w:val="single" w:sz="4" w:space="0" w:color="000000"/>
            </w:tcBorders>
            <w:shd w:val="clear" w:color="auto" w:fill="auto"/>
            <w:vAlign w:val="center"/>
          </w:tcPr>
          <w:p w14:paraId="25D00534" w14:textId="77777777" w:rsidR="00926F99" w:rsidRPr="00BE06CC" w:rsidRDefault="00926F99" w:rsidP="00926F99">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tcPr>
          <w:p w14:paraId="386471AF" w14:textId="1231AA9A" w:rsidR="00926F99" w:rsidRPr="001955B0" w:rsidRDefault="00926F99" w:rsidP="00926F99">
            <w:pPr>
              <w:spacing w:before="60" w:after="60"/>
              <w:jc w:val="both"/>
              <w:rPr>
                <w:rFonts w:asciiTheme="majorHAnsi" w:hAnsiTheme="majorHAnsi" w:cs="Calibri"/>
                <w:sz w:val="20"/>
                <w:szCs w:val="20"/>
              </w:rPr>
            </w:pPr>
            <w:r w:rsidRPr="00727B7C">
              <w:rPr>
                <w:rFonts w:asciiTheme="majorHAnsi" w:hAnsiTheme="majorHAnsi" w:cs="Calibri"/>
                <w:sz w:val="18"/>
                <w:szCs w:val="18"/>
              </w:rPr>
              <w:t xml:space="preserve">En communiquant clairement les résultats de </w:t>
            </w:r>
            <w:r>
              <w:rPr>
                <w:rFonts w:asciiTheme="majorHAnsi" w:hAnsiTheme="majorHAnsi" w:cs="Calibri"/>
                <w:sz w:val="18"/>
                <w:szCs w:val="18"/>
              </w:rPr>
              <w:t>c</w:t>
            </w:r>
            <w:r w:rsidRPr="00727B7C">
              <w:rPr>
                <w:rFonts w:asciiTheme="majorHAnsi" w:hAnsiTheme="majorHAnsi" w:cs="Calibri"/>
                <w:sz w:val="18"/>
                <w:szCs w:val="18"/>
              </w:rPr>
              <w:t xml:space="preserve">es analyses à des interlocuteurs variés, </w:t>
            </w:r>
            <w:r>
              <w:rPr>
                <w:rFonts w:asciiTheme="majorHAnsi" w:hAnsiTheme="majorHAnsi" w:cs="Calibri"/>
                <w:sz w:val="18"/>
                <w:szCs w:val="18"/>
              </w:rPr>
              <w:t>spécialist</w:t>
            </w:r>
            <w:r w:rsidRPr="00727B7C">
              <w:rPr>
                <w:rFonts w:asciiTheme="majorHAnsi" w:hAnsiTheme="majorHAnsi" w:cs="Calibri"/>
                <w:sz w:val="18"/>
                <w:szCs w:val="18"/>
              </w:rPr>
              <w:t>es ou non</w:t>
            </w:r>
            <w:r>
              <w:rPr>
                <w:rFonts w:asciiTheme="majorHAnsi" w:hAnsiTheme="majorHAnsi" w:cs="Calibri"/>
                <w:sz w:val="18"/>
                <w:szCs w:val="18"/>
              </w:rPr>
              <w:t xml:space="preserve"> spécialistes</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A1F98" w14:textId="77777777" w:rsidR="00926F99" w:rsidRPr="00BE06CC" w:rsidRDefault="00926F99" w:rsidP="00926F99">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B59B" w14:textId="77777777" w:rsidR="00926F99" w:rsidRPr="00BE06CC" w:rsidRDefault="00926F99" w:rsidP="00926F99">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5B54F" w14:textId="5900BC11" w:rsidR="00926F99" w:rsidRPr="00BE06CC" w:rsidRDefault="00926F99" w:rsidP="00926F99">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46F0" w14:textId="77777777" w:rsidR="00926F99" w:rsidRPr="00BE06CC" w:rsidRDefault="00926F99" w:rsidP="00926F99">
            <w:pPr>
              <w:jc w:val="center"/>
            </w:pPr>
          </w:p>
        </w:tc>
      </w:tr>
      <w:tr w:rsidR="00926F99" w:rsidRPr="00BE06CC" w14:paraId="5A949AA1" w14:textId="77777777" w:rsidTr="00BD695C">
        <w:trPr>
          <w:trHeight w:val="113"/>
        </w:trPr>
        <w:tc>
          <w:tcPr>
            <w:tcW w:w="562" w:type="dxa"/>
            <w:vMerge/>
            <w:tcBorders>
              <w:left w:val="single" w:sz="4" w:space="0" w:color="000000"/>
              <w:bottom w:val="single" w:sz="4" w:space="0" w:color="000000"/>
              <w:right w:val="single" w:sz="4" w:space="0" w:color="000000"/>
            </w:tcBorders>
            <w:shd w:val="clear" w:color="auto" w:fill="auto"/>
            <w:vAlign w:val="center"/>
          </w:tcPr>
          <w:p w14:paraId="20D75110" w14:textId="77777777" w:rsidR="00926F99" w:rsidRPr="00BE06CC" w:rsidRDefault="00926F99" w:rsidP="00926F99">
            <w:pPr>
              <w:spacing w:before="40" w:after="40"/>
              <w:rPr>
                <w:rFonts w:asciiTheme="majorHAnsi" w:hAnsiTheme="majorHAnsi" w:cs="Calibri"/>
                <w:sz w:val="18"/>
                <w:szCs w:val="18"/>
              </w:rPr>
            </w:pPr>
          </w:p>
        </w:tc>
        <w:tc>
          <w:tcPr>
            <w:tcW w:w="7377" w:type="dxa"/>
            <w:tcBorders>
              <w:top w:val="single" w:sz="4" w:space="0" w:color="000000"/>
              <w:left w:val="single" w:sz="4" w:space="0" w:color="000000"/>
              <w:bottom w:val="single" w:sz="4" w:space="0" w:color="000000"/>
              <w:right w:val="single" w:sz="4" w:space="0" w:color="000000"/>
            </w:tcBorders>
          </w:tcPr>
          <w:p w14:paraId="7F4D9CD7" w14:textId="2E8A50EA" w:rsidR="00926F99" w:rsidRPr="001955B0" w:rsidRDefault="00926F99" w:rsidP="00926F99">
            <w:pPr>
              <w:spacing w:before="60" w:after="60"/>
              <w:jc w:val="both"/>
              <w:rPr>
                <w:rFonts w:asciiTheme="majorHAnsi" w:hAnsiTheme="majorHAnsi" w:cs="Calibri"/>
                <w:sz w:val="20"/>
                <w:szCs w:val="20"/>
              </w:rPr>
            </w:pPr>
            <w:r w:rsidRPr="00727B7C">
              <w:rPr>
                <w:rFonts w:asciiTheme="majorHAnsi" w:hAnsiTheme="majorHAnsi" w:cs="Calibri"/>
                <w:sz w:val="18"/>
                <w:szCs w:val="18"/>
              </w:rPr>
              <w:t>En prenant en considération les dimensions économiques, éthiques et sociétales</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CFA0" w14:textId="77777777" w:rsidR="00926F99" w:rsidRPr="00BE06CC" w:rsidRDefault="00926F99" w:rsidP="00926F99">
            <w:pPr>
              <w:jc w:val="center"/>
            </w:pPr>
          </w:p>
        </w:tc>
        <w:tc>
          <w:tcPr>
            <w:tcW w:w="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82024" w14:textId="0C3BB098" w:rsidR="00926F99" w:rsidRPr="00BE06CC" w:rsidRDefault="00926F99" w:rsidP="00926F99">
            <w:pPr>
              <w:jc w:val="cente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D7F2" w14:textId="77777777" w:rsidR="00926F99" w:rsidRPr="00BE06CC" w:rsidRDefault="00926F99" w:rsidP="00926F99">
            <w:pPr>
              <w:jc w:val="center"/>
            </w:pP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A5B12" w14:textId="77777777" w:rsidR="00926F99" w:rsidRPr="00BE06CC" w:rsidRDefault="00926F99" w:rsidP="00926F99">
            <w:pPr>
              <w:jc w:val="center"/>
            </w:pPr>
          </w:p>
        </w:tc>
      </w:tr>
      <w:tr w:rsidR="00926F99" w:rsidRPr="00BE06CC" w14:paraId="2ED80621" w14:textId="77777777" w:rsidTr="00BD695C">
        <w:trPr>
          <w:trHeight w:hRule="exact" w:val="170"/>
        </w:trPr>
        <w:tc>
          <w:tcPr>
            <w:tcW w:w="10490" w:type="dxa"/>
            <w:gridSpan w:val="6"/>
            <w:tcBorders>
              <w:top w:val="single" w:sz="4" w:space="0" w:color="000000"/>
              <w:left w:val="nil"/>
              <w:bottom w:val="single" w:sz="4" w:space="0" w:color="auto"/>
              <w:right w:val="nil"/>
            </w:tcBorders>
            <w:shd w:val="clear" w:color="auto" w:fill="auto"/>
            <w:vAlign w:val="center"/>
          </w:tcPr>
          <w:p w14:paraId="11FCEB35" w14:textId="77777777" w:rsidR="00926F99" w:rsidRPr="00BE06CC" w:rsidRDefault="00926F99" w:rsidP="00926F99"/>
        </w:tc>
      </w:tr>
      <w:tr w:rsidR="00926F99" w14:paraId="43FA6CBE" w14:textId="77777777" w:rsidTr="00BD695C">
        <w:trPr>
          <w:trHeight w:val="380"/>
        </w:trPr>
        <w:tc>
          <w:tcPr>
            <w:tcW w:w="10490" w:type="dxa"/>
            <w:gridSpan w:val="6"/>
            <w:tcBorders>
              <w:top w:val="single" w:sz="4" w:space="0" w:color="auto"/>
              <w:left w:val="single" w:sz="4" w:space="0" w:color="auto"/>
              <w:bottom w:val="single" w:sz="4" w:space="0" w:color="000000"/>
              <w:right w:val="single" w:sz="4" w:space="0" w:color="auto"/>
            </w:tcBorders>
            <w:vAlign w:val="center"/>
          </w:tcPr>
          <w:p w14:paraId="306FEA78" w14:textId="30A97F5D" w:rsidR="00926F99" w:rsidRPr="00B12FB8" w:rsidRDefault="00926F99" w:rsidP="00926F99">
            <w:pPr>
              <w:spacing w:before="60" w:after="60"/>
              <w:jc w:val="center"/>
              <w:rPr>
                <w:rFonts w:asciiTheme="majorHAnsi" w:hAnsiTheme="majorHAnsi" w:cs="Calibri"/>
                <w:b/>
                <w:bCs/>
                <w:sz w:val="21"/>
                <w:szCs w:val="21"/>
              </w:rPr>
            </w:pPr>
            <w:r w:rsidRPr="00B12FB8">
              <w:rPr>
                <w:rFonts w:asciiTheme="majorHAnsi" w:hAnsiTheme="majorHAnsi" w:cs="Calibri"/>
                <w:b/>
                <w:bCs/>
                <w:sz w:val="21"/>
                <w:szCs w:val="21"/>
              </w:rPr>
              <w:t xml:space="preserve">Apprentissages-clés </w:t>
            </w:r>
            <w:r w:rsidRPr="00B12FB8">
              <w:rPr>
                <w:rFonts w:asciiTheme="majorHAnsi" w:hAnsiTheme="majorHAnsi" w:cs="Calibri"/>
                <w:sz w:val="21"/>
                <w:szCs w:val="21"/>
              </w:rPr>
              <w:t xml:space="preserve">de la Compétence </w:t>
            </w:r>
            <w:r w:rsidRPr="00483463">
              <w:rPr>
                <w:rFonts w:asciiTheme="majorHAnsi" w:hAnsiTheme="majorHAnsi" w:cs="Calibri"/>
                <w:b/>
                <w:bCs/>
                <w:sz w:val="21"/>
                <w:szCs w:val="21"/>
              </w:rPr>
              <w:t>C</w:t>
            </w:r>
            <w:r>
              <w:rPr>
                <w:rFonts w:asciiTheme="majorHAnsi" w:hAnsiTheme="majorHAnsi" w:cs="Calibri"/>
                <w:b/>
                <w:bCs/>
                <w:sz w:val="21"/>
                <w:szCs w:val="21"/>
              </w:rPr>
              <w:t>4</w:t>
            </w:r>
          </w:p>
          <w:p w14:paraId="5082C633" w14:textId="77777777" w:rsidR="00926F99" w:rsidRPr="00483463" w:rsidRDefault="00926F99" w:rsidP="00926F99">
            <w:pPr>
              <w:ind w:left="-113" w:right="-113"/>
              <w:rPr>
                <w:rFonts w:ascii="Aptos Narrow" w:hAnsi="Aptos Narrow" w:cs="Calibri"/>
                <w:sz w:val="16"/>
                <w:szCs w:val="16"/>
              </w:rPr>
            </w:pPr>
            <w:r>
              <w:rPr>
                <w:rFonts w:ascii="Calibri" w:hAnsi="Calibri" w:cs="Calibri"/>
                <w:sz w:val="18"/>
                <w:szCs w:val="18"/>
              </w:rPr>
              <w:t xml:space="preserve">     </w:t>
            </w:r>
            <w:r w:rsidRPr="00F80F66">
              <w:rPr>
                <w:rFonts w:ascii="Calibri" w:hAnsi="Calibri" w:cs="Calibri"/>
                <w:sz w:val="18"/>
                <w:szCs w:val="18"/>
              </w:rPr>
              <w:sym w:font="Wingdings" w:char="F0EA"/>
            </w:r>
            <w:r w:rsidRPr="00BE06CC">
              <w:rPr>
                <w:rFonts w:ascii="Calibri" w:hAnsi="Calibri" w:cs="Calibri"/>
                <w:sz w:val="18"/>
                <w:szCs w:val="18"/>
              </w:rPr>
              <w:t xml:space="preserve"> </w:t>
            </w:r>
            <w:r w:rsidRPr="00BE06CC">
              <w:rPr>
                <w:rFonts w:asciiTheme="majorHAnsi" w:hAnsiTheme="majorHAnsi" w:cs="Calibri"/>
                <w:i/>
                <w:iCs/>
                <w:sz w:val="18"/>
                <w:szCs w:val="18"/>
              </w:rPr>
              <w:t xml:space="preserve">Cocher les cases correspondant aux </w:t>
            </w:r>
            <w:r>
              <w:rPr>
                <w:rFonts w:asciiTheme="majorHAnsi" w:hAnsiTheme="majorHAnsi" w:cs="Calibri"/>
                <w:i/>
                <w:iCs/>
                <w:sz w:val="18"/>
                <w:szCs w:val="18"/>
              </w:rPr>
              <w:t>apprentissages-clés</w:t>
            </w:r>
            <w:r w:rsidRPr="00BE06CC">
              <w:rPr>
                <w:rFonts w:asciiTheme="majorHAnsi" w:hAnsiTheme="majorHAnsi" w:cs="Calibri"/>
                <w:i/>
                <w:iCs/>
                <w:sz w:val="18"/>
                <w:szCs w:val="18"/>
              </w:rPr>
              <w:t xml:space="preserve"> mobilisés au cours du stage</w:t>
            </w:r>
          </w:p>
        </w:tc>
      </w:tr>
      <w:tr w:rsidR="00926F99" w:rsidRPr="00BE06CC" w14:paraId="5870C87E"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D4A8E1B" w14:textId="68F27794" w:rsidR="00926F99" w:rsidRPr="00BE06CC" w:rsidRDefault="00926F99" w:rsidP="00926F99">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bottom"/>
          </w:tcPr>
          <w:p w14:paraId="003A5237" w14:textId="3D5DA45B" w:rsidR="00926F99" w:rsidRPr="00E858F9" w:rsidRDefault="00926F99" w:rsidP="00926F99">
            <w:pPr>
              <w:spacing w:before="60" w:after="60"/>
              <w:jc w:val="both"/>
              <w:rPr>
                <w:rFonts w:asciiTheme="majorHAnsi" w:hAnsiTheme="majorHAnsi" w:cs="Calibri"/>
                <w:b/>
                <w:bCs/>
                <w:sz w:val="20"/>
                <w:szCs w:val="20"/>
              </w:rPr>
            </w:pPr>
            <w:r w:rsidRPr="00E858F9">
              <w:rPr>
                <w:rFonts w:asciiTheme="majorHAnsi" w:hAnsiTheme="majorHAnsi" w:cs="Calibri"/>
                <w:color w:val="000000"/>
                <w:sz w:val="20"/>
                <w:szCs w:val="20"/>
              </w:rPr>
              <w:t>Préparer les jeux de données à leur analyse</w:t>
            </w:r>
          </w:p>
        </w:tc>
      </w:tr>
      <w:tr w:rsidR="00E858F9" w:rsidRPr="00BE06CC" w14:paraId="7C4F7015"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78870225" w14:textId="77777777" w:rsidR="00E858F9" w:rsidRPr="00BE06CC" w:rsidRDefault="00E858F9" w:rsidP="00926F99">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bottom"/>
          </w:tcPr>
          <w:p w14:paraId="6E6A3A67" w14:textId="1593F606" w:rsidR="00E858F9" w:rsidRPr="00E858F9" w:rsidRDefault="00E858F9" w:rsidP="00926F99">
            <w:pPr>
              <w:spacing w:before="60" w:after="60"/>
              <w:jc w:val="both"/>
              <w:rPr>
                <w:rFonts w:asciiTheme="majorHAnsi" w:hAnsiTheme="majorHAnsi" w:cs="Calibri"/>
                <w:color w:val="000000"/>
                <w:sz w:val="20"/>
                <w:szCs w:val="20"/>
              </w:rPr>
            </w:pPr>
            <w:r w:rsidRPr="00926F99">
              <w:rPr>
                <w:rFonts w:asciiTheme="majorHAnsi" w:hAnsiTheme="majorHAnsi" w:cs="Calibri"/>
                <w:color w:val="000000"/>
                <w:sz w:val="20"/>
                <w:szCs w:val="20"/>
              </w:rPr>
              <w:t>Coder avec des logiciels et des langages de programmation (Python, R, SQL, SAS, ...) pour écrire des scripts d'analyse de données automatisés</w:t>
            </w:r>
          </w:p>
        </w:tc>
      </w:tr>
      <w:tr w:rsidR="00BD695C" w:rsidRPr="00BE06CC" w14:paraId="483C6679"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99DBD" w14:textId="77777777" w:rsidR="00BD695C" w:rsidRPr="00BE06CC" w:rsidRDefault="00BD695C" w:rsidP="00926F99">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bottom"/>
          </w:tcPr>
          <w:p w14:paraId="0015326E" w14:textId="2EF70D71" w:rsidR="00BD695C" w:rsidRPr="00926F99" w:rsidRDefault="00BD695C" w:rsidP="00926F99">
            <w:pPr>
              <w:spacing w:before="60" w:after="60"/>
              <w:jc w:val="both"/>
              <w:rPr>
                <w:rFonts w:asciiTheme="majorHAnsi" w:hAnsiTheme="majorHAnsi" w:cs="Calibri"/>
                <w:color w:val="000000"/>
                <w:sz w:val="20"/>
                <w:szCs w:val="20"/>
              </w:rPr>
            </w:pPr>
            <w:r w:rsidRPr="00926F99">
              <w:rPr>
                <w:rFonts w:asciiTheme="majorHAnsi" w:hAnsiTheme="majorHAnsi" w:cs="Calibri"/>
                <w:color w:val="000000"/>
                <w:sz w:val="20"/>
                <w:szCs w:val="20"/>
              </w:rPr>
              <w:t>Mettre en œuvre des méthodes de réduction de dimension (PCA, ACP parcimonieuse, méthodes basées sur le noyau)</w:t>
            </w:r>
          </w:p>
        </w:tc>
      </w:tr>
      <w:tr w:rsidR="00BD695C" w:rsidRPr="00BE06CC" w14:paraId="6049B769"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79C872AC" w14:textId="38E26A18" w:rsidR="00BD695C" w:rsidRPr="00BE06CC" w:rsidRDefault="00BD695C" w:rsidP="00BD695C">
            <w:pPr>
              <w:jc w:val="center"/>
            </w:pPr>
          </w:p>
        </w:tc>
        <w:tc>
          <w:tcPr>
            <w:tcW w:w="9928" w:type="dxa"/>
            <w:gridSpan w:val="5"/>
            <w:tcBorders>
              <w:top w:val="single" w:sz="4" w:space="0" w:color="000000"/>
              <w:left w:val="single" w:sz="4" w:space="0" w:color="000000"/>
              <w:bottom w:val="single" w:sz="4" w:space="0" w:color="000000"/>
              <w:right w:val="single" w:sz="4" w:space="0" w:color="000000"/>
            </w:tcBorders>
            <w:vAlign w:val="bottom"/>
          </w:tcPr>
          <w:p w14:paraId="19E4241A" w14:textId="71AAC003" w:rsidR="00BD695C" w:rsidRPr="00E858F9" w:rsidRDefault="00BD695C" w:rsidP="00BD695C">
            <w:pPr>
              <w:spacing w:before="60" w:after="60"/>
              <w:jc w:val="both"/>
              <w:rPr>
                <w:rFonts w:asciiTheme="majorHAnsi" w:hAnsiTheme="majorHAnsi" w:cs="Calibri"/>
                <w:b/>
                <w:bCs/>
                <w:sz w:val="20"/>
                <w:szCs w:val="20"/>
              </w:rPr>
            </w:pPr>
            <w:r w:rsidRPr="00926F99">
              <w:rPr>
                <w:rFonts w:asciiTheme="majorHAnsi" w:hAnsiTheme="majorHAnsi" w:cs="Calibri"/>
                <w:color w:val="000000"/>
                <w:sz w:val="20"/>
                <w:szCs w:val="20"/>
              </w:rPr>
              <w:t>Choisir l’architecture de réseau de neurones (dense, convolutif, …) adapté au jeu de données (normalisé et encodé).</w:t>
            </w:r>
          </w:p>
        </w:tc>
      </w:tr>
      <w:tr w:rsidR="00BD695C" w:rsidRPr="00BE06CC" w14:paraId="2AF5D899" w14:textId="77777777" w:rsidTr="00BD695C">
        <w:trPr>
          <w:trHeight w:val="25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70E194E" w14:textId="77777777" w:rsidR="00BD695C" w:rsidRPr="00BE06CC" w:rsidRDefault="00BD695C" w:rsidP="00BD695C">
            <w:pPr>
              <w:jc w:val="center"/>
            </w:pPr>
          </w:p>
        </w:tc>
        <w:tc>
          <w:tcPr>
            <w:tcW w:w="9928" w:type="dxa"/>
            <w:gridSpan w:val="5"/>
            <w:tcBorders>
              <w:top w:val="single" w:sz="4" w:space="0" w:color="000000"/>
              <w:left w:val="single" w:sz="4" w:space="0" w:color="000000"/>
              <w:bottom w:val="single" w:sz="4" w:space="0" w:color="000000"/>
              <w:right w:val="single" w:sz="4" w:space="0" w:color="000000"/>
            </w:tcBorders>
          </w:tcPr>
          <w:p w14:paraId="42ED76DD" w14:textId="3785552F" w:rsidR="00BD695C" w:rsidRPr="00926F99" w:rsidRDefault="00BD695C" w:rsidP="00BD695C">
            <w:pPr>
              <w:spacing w:before="60" w:after="60"/>
              <w:jc w:val="both"/>
              <w:rPr>
                <w:rFonts w:asciiTheme="majorHAnsi" w:hAnsiTheme="majorHAnsi" w:cs="Calibri"/>
                <w:b/>
                <w:bCs/>
                <w:sz w:val="20"/>
                <w:szCs w:val="20"/>
              </w:rPr>
            </w:pPr>
            <w:r w:rsidRPr="00926F99">
              <w:rPr>
                <w:rFonts w:asciiTheme="majorHAnsi" w:hAnsiTheme="majorHAnsi" w:cs="Calibri"/>
                <w:color w:val="000000"/>
                <w:sz w:val="20"/>
                <w:szCs w:val="20"/>
              </w:rPr>
              <w:t>Construire un réseau de Neurone (</w:t>
            </w:r>
            <w:proofErr w:type="spellStart"/>
            <w:r w:rsidRPr="00926F99">
              <w:rPr>
                <w:rFonts w:asciiTheme="majorHAnsi" w:hAnsiTheme="majorHAnsi" w:cs="Calibri"/>
                <w:color w:val="000000"/>
                <w:sz w:val="20"/>
                <w:szCs w:val="20"/>
              </w:rPr>
              <w:t>Keras</w:t>
            </w:r>
            <w:proofErr w:type="spellEnd"/>
            <w:r w:rsidRPr="00926F99">
              <w:rPr>
                <w:rFonts w:asciiTheme="majorHAnsi" w:hAnsiTheme="majorHAnsi" w:cs="Calibri"/>
                <w:color w:val="000000"/>
                <w:sz w:val="20"/>
                <w:szCs w:val="20"/>
              </w:rPr>
              <w:t xml:space="preserve">, </w:t>
            </w:r>
            <w:proofErr w:type="spellStart"/>
            <w:r w:rsidRPr="00926F99">
              <w:rPr>
                <w:rFonts w:asciiTheme="majorHAnsi" w:hAnsiTheme="majorHAnsi" w:cs="Calibri"/>
                <w:color w:val="000000"/>
                <w:sz w:val="20"/>
                <w:szCs w:val="20"/>
              </w:rPr>
              <w:t>PyTorch</w:t>
            </w:r>
            <w:proofErr w:type="spellEnd"/>
            <w:r w:rsidRPr="00926F99">
              <w:rPr>
                <w:rFonts w:asciiTheme="majorHAnsi" w:hAnsiTheme="majorHAnsi" w:cs="Calibri"/>
                <w:color w:val="000000"/>
                <w:sz w:val="20"/>
                <w:szCs w:val="20"/>
              </w:rPr>
              <w:t>) pour entrainer un modèle (classification, régression,</w:t>
            </w:r>
            <w:r>
              <w:rPr>
                <w:rFonts w:asciiTheme="majorHAnsi" w:hAnsiTheme="majorHAnsi" w:cs="Calibri"/>
                <w:color w:val="000000"/>
                <w:sz w:val="20"/>
                <w:szCs w:val="20"/>
              </w:rPr>
              <w:t xml:space="preserve"> </w:t>
            </w:r>
            <w:r w:rsidRPr="00926F99">
              <w:rPr>
                <w:rFonts w:asciiTheme="majorHAnsi" w:hAnsiTheme="majorHAnsi" w:cs="Calibri"/>
                <w:color w:val="000000"/>
                <w:sz w:val="20"/>
                <w:szCs w:val="20"/>
              </w:rPr>
              <w:t xml:space="preserve">…) sur des données et en évaluer la performance (précision, erreur, courbe ROC) </w:t>
            </w:r>
          </w:p>
        </w:tc>
      </w:tr>
      <w:tr w:rsidR="00BD695C" w:rsidRPr="00BE06CC" w14:paraId="610A6B16"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auto"/>
            <w:vAlign w:val="center"/>
          </w:tcPr>
          <w:p w14:paraId="0BD82D30" w14:textId="77777777" w:rsidR="00BD695C" w:rsidRPr="00BE06CC" w:rsidRDefault="00BD695C" w:rsidP="00BD695C">
            <w:pPr>
              <w:jc w:val="center"/>
            </w:pPr>
          </w:p>
        </w:tc>
        <w:tc>
          <w:tcPr>
            <w:tcW w:w="9928" w:type="dxa"/>
            <w:gridSpan w:val="5"/>
            <w:tcBorders>
              <w:top w:val="single" w:sz="4" w:space="0" w:color="000000"/>
              <w:left w:val="single" w:sz="4" w:space="0" w:color="000000"/>
              <w:bottom w:val="single" w:sz="4" w:space="0" w:color="000000"/>
              <w:right w:val="single" w:sz="4" w:space="0" w:color="000000"/>
            </w:tcBorders>
          </w:tcPr>
          <w:p w14:paraId="7F4A50CB" w14:textId="3E762926" w:rsidR="00BD695C" w:rsidRPr="00926F99" w:rsidRDefault="00BD695C" w:rsidP="00BD695C">
            <w:pPr>
              <w:spacing w:before="60" w:after="60"/>
              <w:jc w:val="both"/>
              <w:rPr>
                <w:rFonts w:asciiTheme="majorHAnsi" w:hAnsiTheme="majorHAnsi" w:cs="Calibri"/>
                <w:color w:val="000000"/>
                <w:sz w:val="20"/>
                <w:szCs w:val="20"/>
              </w:rPr>
            </w:pPr>
            <w:r w:rsidRPr="00E858F9">
              <w:rPr>
                <w:rFonts w:asciiTheme="majorHAnsi" w:hAnsiTheme="majorHAnsi" w:cs="Calibri"/>
                <w:color w:val="000000"/>
                <w:sz w:val="20"/>
                <w:szCs w:val="20"/>
              </w:rPr>
              <w:t>Produire des rapports statistiques automatisés d'analyses univariées ou multivariées</w:t>
            </w:r>
          </w:p>
        </w:tc>
      </w:tr>
      <w:tr w:rsidR="00BD695C" w:rsidRPr="00BE06CC" w14:paraId="352EE5DB"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37B9F4A9" w14:textId="77777777" w:rsidR="00BD695C" w:rsidRPr="00BE06CC" w:rsidRDefault="00BD695C" w:rsidP="00BD695C"/>
        </w:tc>
        <w:tc>
          <w:tcPr>
            <w:tcW w:w="9928" w:type="dxa"/>
            <w:gridSpan w:val="5"/>
            <w:tcBorders>
              <w:top w:val="single" w:sz="4" w:space="0" w:color="000000"/>
              <w:left w:val="single" w:sz="4" w:space="0" w:color="auto"/>
              <w:bottom w:val="single" w:sz="4" w:space="0" w:color="000000"/>
              <w:right w:val="single" w:sz="4" w:space="0" w:color="auto"/>
            </w:tcBorders>
            <w:shd w:val="clear" w:color="auto" w:fill="E8E8E8" w:themeFill="background2"/>
          </w:tcPr>
          <w:p w14:paraId="73EBB941" w14:textId="50C56A1C" w:rsidR="00BD695C" w:rsidRPr="00926F99" w:rsidRDefault="00BD695C" w:rsidP="00BD695C">
            <w:pPr>
              <w:spacing w:before="60" w:after="60"/>
              <w:jc w:val="both"/>
              <w:rPr>
                <w:rFonts w:asciiTheme="majorHAnsi" w:hAnsiTheme="majorHAnsi" w:cs="Calibri"/>
                <w:b/>
                <w:bCs/>
                <w:color w:val="3A3A3A" w:themeColor="background2" w:themeShade="40"/>
                <w:sz w:val="20"/>
                <w:szCs w:val="20"/>
              </w:rPr>
            </w:pPr>
            <w:r>
              <w:rPr>
                <w:rFonts w:asciiTheme="majorHAnsi" w:hAnsiTheme="majorHAnsi" w:cs="Calibri"/>
                <w:color w:val="000000"/>
                <w:sz w:val="20"/>
                <w:szCs w:val="20"/>
              </w:rPr>
              <w:t xml:space="preserve">Déterminer </w:t>
            </w:r>
            <w:r w:rsidRPr="00F83EB4">
              <w:rPr>
                <w:rFonts w:asciiTheme="majorHAnsi" w:hAnsiTheme="majorHAnsi" w:cs="Calibri"/>
                <w:color w:val="000000"/>
                <w:sz w:val="20"/>
                <w:szCs w:val="20"/>
              </w:rPr>
              <w:t xml:space="preserve">un algorithme de classification </w:t>
            </w:r>
            <w:r w:rsidRPr="003214F3">
              <w:rPr>
                <w:rFonts w:asciiTheme="majorHAnsi" w:hAnsiTheme="majorHAnsi" w:cs="Calibri"/>
                <w:color w:val="000000"/>
                <w:sz w:val="20"/>
                <w:szCs w:val="20"/>
              </w:rPr>
              <w:t>adapté (S</w:t>
            </w:r>
            <w:r>
              <w:rPr>
                <w:rFonts w:asciiTheme="majorHAnsi" w:hAnsiTheme="majorHAnsi" w:cs="Calibri"/>
                <w:color w:val="000000"/>
                <w:sz w:val="20"/>
                <w:szCs w:val="20"/>
              </w:rPr>
              <w:t xml:space="preserve">upport </w:t>
            </w:r>
            <w:proofErr w:type="spellStart"/>
            <w:r w:rsidRPr="003214F3">
              <w:rPr>
                <w:rFonts w:asciiTheme="majorHAnsi" w:hAnsiTheme="majorHAnsi" w:cs="Calibri"/>
                <w:color w:val="000000"/>
                <w:sz w:val="20"/>
                <w:szCs w:val="20"/>
              </w:rPr>
              <w:t>V</w:t>
            </w:r>
            <w:r>
              <w:rPr>
                <w:rFonts w:asciiTheme="majorHAnsi" w:hAnsiTheme="majorHAnsi" w:cs="Calibri"/>
                <w:color w:val="000000"/>
                <w:sz w:val="20"/>
                <w:szCs w:val="20"/>
              </w:rPr>
              <w:t>ector</w:t>
            </w:r>
            <w:proofErr w:type="spellEnd"/>
            <w:r>
              <w:rPr>
                <w:rFonts w:asciiTheme="majorHAnsi" w:hAnsiTheme="majorHAnsi" w:cs="Calibri"/>
                <w:color w:val="000000"/>
                <w:sz w:val="20"/>
                <w:szCs w:val="20"/>
              </w:rPr>
              <w:t xml:space="preserve"> </w:t>
            </w:r>
            <w:r w:rsidRPr="003214F3">
              <w:rPr>
                <w:rFonts w:asciiTheme="majorHAnsi" w:hAnsiTheme="majorHAnsi" w:cs="Calibri"/>
                <w:color w:val="000000"/>
                <w:sz w:val="20"/>
                <w:szCs w:val="20"/>
              </w:rPr>
              <w:t>M</w:t>
            </w:r>
            <w:r>
              <w:rPr>
                <w:rFonts w:asciiTheme="majorHAnsi" w:hAnsiTheme="majorHAnsi" w:cs="Calibri"/>
                <w:color w:val="000000"/>
                <w:sz w:val="20"/>
                <w:szCs w:val="20"/>
              </w:rPr>
              <w:t>achine</w:t>
            </w:r>
            <w:r w:rsidRPr="003214F3">
              <w:rPr>
                <w:rFonts w:asciiTheme="majorHAnsi" w:hAnsiTheme="majorHAnsi" w:cs="Calibri"/>
                <w:color w:val="000000"/>
                <w:sz w:val="20"/>
                <w:szCs w:val="20"/>
              </w:rPr>
              <w:t>, régression logistiqu</w:t>
            </w:r>
            <w:r>
              <w:rPr>
                <w:rFonts w:asciiTheme="majorHAnsi" w:hAnsiTheme="majorHAnsi" w:cs="Calibri"/>
                <w:color w:val="000000"/>
                <w:sz w:val="20"/>
                <w:szCs w:val="20"/>
              </w:rPr>
              <w:t xml:space="preserve">e, </w:t>
            </w:r>
            <w:r w:rsidRPr="00F250D8">
              <w:rPr>
                <w:rFonts w:asciiTheme="majorHAnsi" w:hAnsiTheme="majorHAnsi" w:cs="Calibri"/>
                <w:sz w:val="20"/>
                <w:szCs w:val="20"/>
              </w:rPr>
              <w:t>K-</w:t>
            </w:r>
            <w:proofErr w:type="spellStart"/>
            <w:r w:rsidRPr="00F250D8">
              <w:rPr>
                <w:rFonts w:asciiTheme="majorHAnsi" w:hAnsiTheme="majorHAnsi" w:cs="Calibri"/>
                <w:sz w:val="20"/>
                <w:szCs w:val="20"/>
              </w:rPr>
              <w:t>means</w:t>
            </w:r>
            <w:proofErr w:type="spellEnd"/>
            <w:r w:rsidRPr="00BD695C">
              <w:rPr>
                <w:rFonts w:asciiTheme="majorHAnsi" w:hAnsiTheme="majorHAnsi" w:cs="Calibri"/>
                <w:sz w:val="20"/>
                <w:szCs w:val="20"/>
              </w:rPr>
              <w:t>…</w:t>
            </w:r>
            <w:r w:rsidRPr="003214F3">
              <w:rPr>
                <w:rFonts w:asciiTheme="majorHAnsi" w:hAnsiTheme="majorHAnsi" w:cs="Calibri"/>
                <w:color w:val="000000"/>
                <w:sz w:val="20"/>
                <w:szCs w:val="20"/>
              </w:rPr>
              <w:t>)</w:t>
            </w:r>
            <w:r w:rsidRPr="003214F3">
              <w:rPr>
                <w:rFonts w:asciiTheme="majorHAnsi" w:hAnsiTheme="majorHAnsi" w:cs="Calibri"/>
                <w:color w:val="FF0000"/>
                <w:sz w:val="20"/>
                <w:szCs w:val="20"/>
              </w:rPr>
              <w:t> </w:t>
            </w:r>
          </w:p>
        </w:tc>
      </w:tr>
      <w:tr w:rsidR="00BD695C" w:rsidRPr="00BE06CC" w14:paraId="614A7E6F"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42BA8E9B" w14:textId="77777777" w:rsidR="00BD695C" w:rsidRPr="00BE06CC" w:rsidRDefault="00BD695C" w:rsidP="00BD695C"/>
        </w:tc>
        <w:tc>
          <w:tcPr>
            <w:tcW w:w="9928" w:type="dxa"/>
            <w:gridSpan w:val="5"/>
            <w:tcBorders>
              <w:top w:val="single" w:sz="4" w:space="0" w:color="000000"/>
              <w:left w:val="single" w:sz="4" w:space="0" w:color="auto"/>
              <w:bottom w:val="single" w:sz="4" w:space="0" w:color="000000"/>
              <w:right w:val="single" w:sz="4" w:space="0" w:color="auto"/>
            </w:tcBorders>
            <w:shd w:val="clear" w:color="auto" w:fill="E8E8E8" w:themeFill="background2"/>
          </w:tcPr>
          <w:p w14:paraId="09FD9BB1" w14:textId="77489B93" w:rsidR="00BD695C" w:rsidRDefault="00BD695C" w:rsidP="00BD695C">
            <w:pPr>
              <w:spacing w:before="60" w:after="60"/>
              <w:jc w:val="both"/>
              <w:rPr>
                <w:rFonts w:asciiTheme="majorHAnsi" w:hAnsiTheme="majorHAnsi" w:cs="Calibri"/>
                <w:color w:val="000000"/>
                <w:sz w:val="20"/>
                <w:szCs w:val="20"/>
              </w:rPr>
            </w:pPr>
            <w:r w:rsidRPr="00E858F9">
              <w:rPr>
                <w:rFonts w:asciiTheme="majorHAnsi" w:hAnsiTheme="majorHAnsi" w:cs="Calibri"/>
                <w:color w:val="000000"/>
                <w:sz w:val="20"/>
                <w:szCs w:val="20"/>
              </w:rPr>
              <w:t xml:space="preserve">Utiliser des algorithmes d’optimisation dans un cadre de grande dimension (descente de gradient stochastique, </w:t>
            </w:r>
            <w:r>
              <w:rPr>
                <w:rFonts w:asciiTheme="majorHAnsi" w:hAnsiTheme="majorHAnsi" w:cs="Calibri"/>
                <w:color w:val="000000"/>
                <w:sz w:val="20"/>
                <w:szCs w:val="20"/>
              </w:rPr>
              <w:t>…</w:t>
            </w:r>
            <w:r w:rsidRPr="00E858F9">
              <w:rPr>
                <w:rFonts w:asciiTheme="majorHAnsi" w:hAnsiTheme="majorHAnsi" w:cs="Calibri"/>
                <w:color w:val="000000"/>
                <w:sz w:val="20"/>
                <w:szCs w:val="20"/>
              </w:rPr>
              <w:t>)</w:t>
            </w:r>
          </w:p>
        </w:tc>
      </w:tr>
      <w:tr w:rsidR="00BD695C" w:rsidRPr="00BE06CC" w14:paraId="7A355C86" w14:textId="77777777" w:rsidTr="00BD695C">
        <w:trPr>
          <w:trHeight w:val="248"/>
        </w:trPr>
        <w:tc>
          <w:tcPr>
            <w:tcW w:w="562" w:type="dxa"/>
            <w:tcBorders>
              <w:top w:val="single" w:sz="4" w:space="0" w:color="000000"/>
              <w:left w:val="single" w:sz="4" w:space="0" w:color="000000"/>
              <w:bottom w:val="single" w:sz="4" w:space="0" w:color="000000"/>
              <w:right w:val="single" w:sz="4" w:space="0" w:color="auto"/>
            </w:tcBorders>
            <w:shd w:val="clear" w:color="auto" w:fill="E8E8E8" w:themeFill="background2"/>
            <w:vAlign w:val="center"/>
          </w:tcPr>
          <w:p w14:paraId="7CD11B47" w14:textId="77777777" w:rsidR="00BD695C" w:rsidRPr="00BE06CC" w:rsidRDefault="00BD695C" w:rsidP="00BD695C"/>
        </w:tc>
        <w:tc>
          <w:tcPr>
            <w:tcW w:w="9928" w:type="dxa"/>
            <w:gridSpan w:val="5"/>
            <w:tcBorders>
              <w:top w:val="single" w:sz="4" w:space="0" w:color="000000"/>
              <w:left w:val="single" w:sz="4" w:space="0" w:color="auto"/>
              <w:bottom w:val="single" w:sz="4" w:space="0" w:color="000000"/>
              <w:right w:val="single" w:sz="4" w:space="0" w:color="auto"/>
            </w:tcBorders>
            <w:shd w:val="clear" w:color="auto" w:fill="E8E8E8" w:themeFill="background2"/>
          </w:tcPr>
          <w:p w14:paraId="7D106D13" w14:textId="77777777" w:rsidR="00BD695C" w:rsidRPr="00E858F9" w:rsidRDefault="00BD695C" w:rsidP="00BD695C">
            <w:pPr>
              <w:spacing w:before="60" w:after="60"/>
              <w:jc w:val="both"/>
              <w:rPr>
                <w:rFonts w:asciiTheme="majorHAnsi" w:hAnsiTheme="majorHAnsi" w:cs="Calibri"/>
                <w:color w:val="000000"/>
                <w:sz w:val="20"/>
                <w:szCs w:val="20"/>
              </w:rPr>
            </w:pPr>
          </w:p>
        </w:tc>
      </w:tr>
      <w:tr w:rsidR="00BD695C" w14:paraId="5D13B80E" w14:textId="77777777" w:rsidTr="00BD695C">
        <w:trPr>
          <w:trHeight w:val="454"/>
        </w:trPr>
        <w:tc>
          <w:tcPr>
            <w:tcW w:w="10490"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5C0FB273" w14:textId="77777777" w:rsidR="00BD695C" w:rsidRPr="00ED1765" w:rsidRDefault="00BD695C" w:rsidP="00BD695C">
            <w:pPr>
              <w:spacing w:before="40" w:after="120"/>
              <w:rPr>
                <w:rFonts w:ascii="Aptos Display" w:eastAsia="Calibri" w:hAnsi="Aptos Display" w:cs="Calibri"/>
                <w:i/>
                <w:iCs/>
                <w:sz w:val="20"/>
                <w:szCs w:val="20"/>
              </w:rPr>
            </w:pPr>
            <w:r w:rsidRPr="00ED1765">
              <w:rPr>
                <w:rFonts w:ascii="Aptos Display" w:eastAsia="Calibri" w:hAnsi="Aptos Display" w:cs="Calibri"/>
                <w:color w:val="3A3A3A" w:themeColor="background2" w:themeShade="40"/>
                <w:sz w:val="20"/>
                <w:szCs w:val="20"/>
              </w:rPr>
              <w:t xml:space="preserve">* Les apprentissages-clés figurant dans les </w:t>
            </w:r>
            <w:r w:rsidRPr="00ED1765">
              <w:rPr>
                <w:rFonts w:ascii="Aptos Display" w:eastAsia="Calibri" w:hAnsi="Aptos Display" w:cs="Calibri"/>
                <w:b/>
                <w:bCs/>
                <w:color w:val="3A3A3A" w:themeColor="background2" w:themeShade="40"/>
                <w:sz w:val="20"/>
                <w:szCs w:val="20"/>
              </w:rPr>
              <w:t>cases grisées</w:t>
            </w:r>
            <w:r w:rsidRPr="00ED1765">
              <w:rPr>
                <w:rFonts w:ascii="Aptos Display" w:eastAsia="Calibri" w:hAnsi="Aptos Display" w:cs="Calibri"/>
                <w:i/>
                <w:iCs/>
                <w:sz w:val="20"/>
                <w:szCs w:val="20"/>
              </w:rPr>
              <w:t xml:space="preserve"> correspondent au niveau attendu en fin de 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Toutefois, pour ce stage de 4</w:t>
            </w:r>
            <w:r w:rsidRPr="00ED1765">
              <w:rPr>
                <w:rFonts w:ascii="Aptos Display" w:eastAsia="Calibri" w:hAnsi="Aptos Display" w:cs="Calibri"/>
                <w:i/>
                <w:iCs/>
                <w:sz w:val="20"/>
                <w:szCs w:val="20"/>
                <w:vertAlign w:val="superscript"/>
              </w:rPr>
              <w:t>ème</w:t>
            </w:r>
            <w:r w:rsidRPr="00ED1765">
              <w:rPr>
                <w:rFonts w:ascii="Aptos Display" w:eastAsia="Calibri" w:hAnsi="Aptos Display" w:cs="Calibri"/>
                <w:i/>
                <w:iCs/>
                <w:sz w:val="20"/>
                <w:szCs w:val="20"/>
              </w:rPr>
              <w:t xml:space="preserve"> année, ils peuvent être inclus dans l’évaluation s’il est prévu de les mobiliser significativement dans le cadre des missions confiées. </w:t>
            </w:r>
          </w:p>
          <w:p w14:paraId="55168C5D" w14:textId="613DD831" w:rsidR="00BD695C" w:rsidRDefault="00BD695C" w:rsidP="00BD695C">
            <w:pPr>
              <w:spacing w:before="40" w:after="120"/>
              <w:rPr>
                <w:rFonts w:asciiTheme="majorHAnsi" w:hAnsiTheme="majorHAnsi" w:cs="Calibri"/>
                <w:b/>
                <w:bCs/>
                <w:sz w:val="20"/>
                <w:szCs w:val="20"/>
              </w:rPr>
            </w:pPr>
            <w:r w:rsidRPr="00ED1765">
              <w:rPr>
                <w:rFonts w:asciiTheme="majorHAnsi" w:hAnsiTheme="majorHAnsi" w:cs="Calibri"/>
                <w:i/>
                <w:iCs/>
                <w:sz w:val="20"/>
                <w:szCs w:val="20"/>
              </w:rPr>
              <w:t>U</w:t>
            </w:r>
            <w:r w:rsidRPr="00ED1765">
              <w:rPr>
                <w:rFonts w:ascii="Aptos Display" w:eastAsia="Calibri" w:hAnsi="Aptos Display" w:cs="Calibri"/>
                <w:i/>
                <w:iCs/>
                <w:sz w:val="20"/>
                <w:szCs w:val="20"/>
              </w:rPr>
              <w:t>ne ligne grisée vide vous permet d’ajouter un apprentissage-clé, qui ne serait pas proposé, associé à une composante essentielle.</w:t>
            </w:r>
          </w:p>
        </w:tc>
      </w:tr>
      <w:tr w:rsidR="009009C8" w14:paraId="2B86DF89" w14:textId="77777777" w:rsidTr="009009C8">
        <w:trPr>
          <w:trHeight w:val="454"/>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tcPr>
          <w:p w14:paraId="25BB6EF1" w14:textId="77777777" w:rsidR="009009C8" w:rsidRDefault="009009C8" w:rsidP="00BD695C">
            <w:pPr>
              <w:spacing w:before="40" w:after="120"/>
              <w:rPr>
                <w:rFonts w:asciiTheme="majorHAnsi" w:hAnsiTheme="majorHAnsi" w:cs="Calibri"/>
                <w:b/>
                <w:bCs/>
                <w:sz w:val="20"/>
                <w:szCs w:val="20"/>
              </w:rPr>
            </w:pPr>
            <w:r w:rsidRPr="00AF312F">
              <w:rPr>
                <w:rFonts w:asciiTheme="majorHAnsi" w:hAnsiTheme="majorHAnsi" w:cs="Calibri"/>
                <w:b/>
                <w:bCs/>
                <w:sz w:val="20"/>
                <w:szCs w:val="20"/>
              </w:rPr>
              <w:t>Comment</w:t>
            </w:r>
            <w:r>
              <w:rPr>
                <w:rFonts w:asciiTheme="majorHAnsi" w:hAnsiTheme="majorHAnsi" w:cs="Calibri"/>
                <w:b/>
                <w:bCs/>
                <w:sz w:val="20"/>
                <w:szCs w:val="20"/>
              </w:rPr>
              <w:t>aires</w:t>
            </w:r>
          </w:p>
          <w:p w14:paraId="4F798ED5" w14:textId="77777777" w:rsidR="009009C8" w:rsidRDefault="009009C8" w:rsidP="00BD695C">
            <w:pPr>
              <w:spacing w:before="40" w:after="120"/>
              <w:rPr>
                <w:rFonts w:ascii="Aptos Display" w:eastAsia="Calibri" w:hAnsi="Aptos Display" w:cs="Calibri"/>
                <w:color w:val="3A3A3A" w:themeColor="background2" w:themeShade="40"/>
                <w:sz w:val="20"/>
                <w:szCs w:val="20"/>
              </w:rPr>
            </w:pPr>
          </w:p>
          <w:p w14:paraId="364A801A" w14:textId="77777777" w:rsidR="009009C8" w:rsidRDefault="009009C8" w:rsidP="00BD695C">
            <w:pPr>
              <w:spacing w:before="40" w:after="120"/>
              <w:rPr>
                <w:rFonts w:ascii="Aptos Display" w:eastAsia="Calibri" w:hAnsi="Aptos Display" w:cs="Calibri"/>
                <w:color w:val="3A3A3A" w:themeColor="background2" w:themeShade="40"/>
                <w:sz w:val="20"/>
                <w:szCs w:val="20"/>
              </w:rPr>
            </w:pPr>
          </w:p>
          <w:p w14:paraId="0CFBAB67" w14:textId="77777777" w:rsidR="009009C8" w:rsidRDefault="009009C8" w:rsidP="00BD695C">
            <w:pPr>
              <w:spacing w:before="40" w:after="120"/>
              <w:rPr>
                <w:rFonts w:ascii="Aptos Display" w:eastAsia="Calibri" w:hAnsi="Aptos Display" w:cs="Calibri"/>
                <w:color w:val="3A3A3A" w:themeColor="background2" w:themeShade="40"/>
                <w:sz w:val="20"/>
                <w:szCs w:val="20"/>
              </w:rPr>
            </w:pPr>
          </w:p>
          <w:p w14:paraId="1D88FE0C" w14:textId="63213BB0" w:rsidR="009009C8" w:rsidRPr="00ED1765" w:rsidRDefault="009009C8" w:rsidP="00BD695C">
            <w:pPr>
              <w:spacing w:before="40" w:after="120"/>
              <w:rPr>
                <w:rFonts w:ascii="Aptos Display" w:eastAsia="Calibri" w:hAnsi="Aptos Display" w:cs="Calibri"/>
                <w:color w:val="3A3A3A" w:themeColor="background2" w:themeShade="40"/>
                <w:sz w:val="20"/>
                <w:szCs w:val="20"/>
              </w:rPr>
            </w:pPr>
          </w:p>
        </w:tc>
      </w:tr>
    </w:tbl>
    <w:p w14:paraId="19A45155" w14:textId="77777777" w:rsidR="009009C8" w:rsidRDefault="009009C8">
      <w:r>
        <w:br w:type="page"/>
      </w:r>
    </w:p>
    <w:p w14:paraId="5B3D455E" w14:textId="717482DC" w:rsidR="00673609" w:rsidRPr="00D667B0" w:rsidRDefault="00FB6466" w:rsidP="00623242">
      <w:pPr>
        <w:shd w:val="clear" w:color="auto" w:fill="E8E8E8" w:themeFill="background2"/>
        <w:spacing w:after="240"/>
        <w:jc w:val="center"/>
        <w:rPr>
          <w:rFonts w:asciiTheme="majorHAnsi" w:hAnsiTheme="majorHAnsi" w:cs="Calibri"/>
          <w:b/>
          <w:bCs/>
          <w:sz w:val="28"/>
          <w:szCs w:val="28"/>
        </w:rPr>
      </w:pPr>
      <w:r w:rsidRPr="00D667B0">
        <w:rPr>
          <w:rFonts w:asciiTheme="majorHAnsi" w:hAnsiTheme="majorHAnsi" w:cs="Calibri"/>
          <w:b/>
          <w:bCs/>
          <w:sz w:val="28"/>
          <w:szCs w:val="28"/>
        </w:rPr>
        <w:lastRenderedPageBreak/>
        <w:t>ANNEXE</w:t>
      </w:r>
    </w:p>
    <w:p w14:paraId="429FEDAD" w14:textId="03BFBFD6" w:rsidR="00780F9D" w:rsidRPr="00330B42" w:rsidRDefault="00FB6466" w:rsidP="00623242">
      <w:pPr>
        <w:spacing w:before="360" w:after="100"/>
        <w:rPr>
          <w:rFonts w:asciiTheme="majorHAnsi" w:hAnsiTheme="majorHAnsi" w:cs="Calibri"/>
          <w:b/>
          <w:bCs/>
          <w:color w:val="009EE3"/>
        </w:rPr>
      </w:pPr>
      <w:r w:rsidRPr="00330B42">
        <w:rPr>
          <w:rFonts w:asciiTheme="majorHAnsi" w:hAnsiTheme="majorHAnsi" w:cs="Calibri"/>
          <w:b/>
          <w:bCs/>
          <w:color w:val="009EE3"/>
        </w:rPr>
        <w:t>Approche par Compétences et Référentiel de Compétences : l’</w:t>
      </w:r>
      <w:r w:rsidR="00B426DC" w:rsidRPr="00330B42">
        <w:rPr>
          <w:rFonts w:asciiTheme="majorHAnsi" w:hAnsiTheme="majorHAnsi" w:cs="Calibri"/>
          <w:b/>
          <w:bCs/>
          <w:color w:val="009EE3"/>
        </w:rPr>
        <w:t>E</w:t>
      </w:r>
      <w:r w:rsidRPr="00330B42">
        <w:rPr>
          <w:rFonts w:asciiTheme="majorHAnsi" w:hAnsiTheme="majorHAnsi" w:cs="Calibri"/>
          <w:b/>
          <w:bCs/>
          <w:color w:val="009EE3"/>
        </w:rPr>
        <w:t>ssentiel</w:t>
      </w:r>
    </w:p>
    <w:p w14:paraId="236434CD" w14:textId="45FE24F6" w:rsidR="00FB6466" w:rsidRDefault="006D3A33" w:rsidP="00D667B0">
      <w:pPr>
        <w:spacing w:after="100"/>
        <w:jc w:val="both"/>
        <w:rPr>
          <w:rFonts w:ascii="Aptos Display" w:hAnsi="Aptos Display" w:cs="Calibri"/>
          <w:sz w:val="21"/>
          <w:szCs w:val="21"/>
        </w:rPr>
      </w:pPr>
      <w:r w:rsidRPr="006D3A33">
        <w:rPr>
          <w:rFonts w:ascii="Aptos Display" w:hAnsi="Aptos Display" w:cs="Calibri"/>
          <w:sz w:val="21"/>
          <w:szCs w:val="21"/>
        </w:rPr>
        <w:t xml:space="preserve">Cette </w:t>
      </w:r>
      <w:r w:rsidR="00FB6466">
        <w:rPr>
          <w:rFonts w:ascii="Aptos Display" w:hAnsi="Aptos Display" w:cs="Calibri"/>
          <w:sz w:val="21"/>
          <w:szCs w:val="21"/>
        </w:rPr>
        <w:t>F</w:t>
      </w:r>
      <w:r w:rsidRPr="006D3A33">
        <w:rPr>
          <w:rFonts w:ascii="Aptos Display" w:hAnsi="Aptos Display" w:cs="Calibri"/>
          <w:sz w:val="21"/>
          <w:szCs w:val="21"/>
        </w:rPr>
        <w:t xml:space="preserve">iche prévisionnelle de </w:t>
      </w:r>
      <w:r w:rsidR="00FB6466">
        <w:rPr>
          <w:rFonts w:ascii="Aptos Display" w:hAnsi="Aptos Display" w:cs="Calibri"/>
          <w:sz w:val="21"/>
          <w:szCs w:val="21"/>
        </w:rPr>
        <w:t>C</w:t>
      </w:r>
      <w:r w:rsidRPr="006D3A33">
        <w:rPr>
          <w:rFonts w:ascii="Aptos Display" w:hAnsi="Aptos Display" w:cs="Calibri"/>
          <w:sz w:val="21"/>
          <w:szCs w:val="21"/>
        </w:rPr>
        <w:t>ompétences s'inscrit dans le cadre de l'</w:t>
      </w:r>
      <w:r w:rsidRPr="006D3A33">
        <w:rPr>
          <w:rFonts w:ascii="Aptos Display" w:hAnsi="Aptos Display" w:cs="Calibri"/>
          <w:b/>
          <w:bCs/>
          <w:sz w:val="21"/>
          <w:szCs w:val="21"/>
        </w:rPr>
        <w:t>Approche Par Compétences</w:t>
      </w:r>
      <w:r w:rsidRPr="006D3A33">
        <w:rPr>
          <w:rFonts w:ascii="Aptos Display" w:hAnsi="Aptos Display" w:cs="Calibri"/>
          <w:sz w:val="21"/>
          <w:szCs w:val="21"/>
        </w:rPr>
        <w:t xml:space="preserve"> (APC), une démarche pédagogique qui vise à évaluer la capacité </w:t>
      </w:r>
      <w:r>
        <w:rPr>
          <w:rFonts w:ascii="Aptos Display" w:hAnsi="Aptos Display" w:cs="Calibri"/>
          <w:sz w:val="21"/>
          <w:szCs w:val="21"/>
        </w:rPr>
        <w:t>du</w:t>
      </w:r>
      <w:r w:rsidRPr="006D3A33">
        <w:rPr>
          <w:rFonts w:ascii="Aptos Display" w:hAnsi="Aptos Display" w:cs="Calibri"/>
          <w:sz w:val="21"/>
          <w:szCs w:val="21"/>
        </w:rPr>
        <w:t xml:space="preserve"> futur ingénieur</w:t>
      </w:r>
      <w:r>
        <w:rPr>
          <w:rFonts w:ascii="Aptos Display" w:hAnsi="Aptos Display" w:cs="Calibri"/>
          <w:sz w:val="21"/>
          <w:szCs w:val="21"/>
        </w:rPr>
        <w:t xml:space="preserve"> </w:t>
      </w:r>
      <w:r w:rsidRPr="006D3A33">
        <w:rPr>
          <w:rFonts w:ascii="Aptos Display" w:hAnsi="Aptos Display" w:cs="Calibri"/>
          <w:sz w:val="21"/>
          <w:szCs w:val="21"/>
        </w:rPr>
        <w:t xml:space="preserve">à agir concrètement dans des situations professionnelles. </w:t>
      </w:r>
      <w:r>
        <w:rPr>
          <w:rFonts w:ascii="Aptos Display" w:hAnsi="Aptos Display" w:cs="Calibri"/>
          <w:sz w:val="21"/>
          <w:szCs w:val="21"/>
        </w:rPr>
        <w:t>C</w:t>
      </w:r>
      <w:r w:rsidRPr="006D3A33">
        <w:rPr>
          <w:rFonts w:ascii="Aptos Display" w:hAnsi="Aptos Display" w:cs="Calibri"/>
          <w:sz w:val="21"/>
          <w:szCs w:val="21"/>
        </w:rPr>
        <w:t xml:space="preserve">ette démarche s'appuie sur un </w:t>
      </w:r>
      <w:r w:rsidRPr="006D3A33">
        <w:rPr>
          <w:rFonts w:ascii="Aptos Display" w:hAnsi="Aptos Display" w:cs="Calibri"/>
          <w:b/>
          <w:bCs/>
          <w:sz w:val="21"/>
          <w:szCs w:val="21"/>
        </w:rPr>
        <w:t>Référentiel de Compétences</w:t>
      </w:r>
      <w:r w:rsidRPr="006D3A33">
        <w:rPr>
          <w:rFonts w:ascii="Aptos Display" w:hAnsi="Aptos Display" w:cs="Calibri"/>
          <w:sz w:val="21"/>
          <w:szCs w:val="21"/>
        </w:rPr>
        <w:t xml:space="preserve">, cadre structuré définissant les </w:t>
      </w:r>
      <w:r>
        <w:rPr>
          <w:rFonts w:ascii="Aptos Display" w:hAnsi="Aptos Display" w:cs="Calibri"/>
          <w:sz w:val="21"/>
          <w:szCs w:val="21"/>
        </w:rPr>
        <w:t xml:space="preserve">savoir-agir </w:t>
      </w:r>
      <w:r w:rsidRPr="006D3A33">
        <w:rPr>
          <w:rFonts w:ascii="Aptos Display" w:hAnsi="Aptos Display" w:cs="Calibri"/>
          <w:sz w:val="21"/>
          <w:szCs w:val="21"/>
        </w:rPr>
        <w:t>clés que l'</w:t>
      </w:r>
      <w:r>
        <w:rPr>
          <w:rFonts w:ascii="Aptos Display" w:hAnsi="Aptos Display" w:cs="Calibri"/>
          <w:sz w:val="21"/>
          <w:szCs w:val="21"/>
        </w:rPr>
        <w:t>étudiant</w:t>
      </w:r>
      <w:r w:rsidRPr="006D3A33">
        <w:rPr>
          <w:rFonts w:ascii="Aptos Display" w:hAnsi="Aptos Display" w:cs="Calibri"/>
          <w:sz w:val="21"/>
          <w:szCs w:val="21"/>
        </w:rPr>
        <w:t xml:space="preserve"> doit maîtriser à l'issue de sa formation. </w:t>
      </w:r>
    </w:p>
    <w:p w14:paraId="65B6CA52" w14:textId="3D26DBDE" w:rsidR="006D3A33" w:rsidRPr="006D3A33" w:rsidRDefault="006D3A33" w:rsidP="00926F99">
      <w:pPr>
        <w:spacing w:after="100"/>
        <w:jc w:val="both"/>
        <w:rPr>
          <w:rFonts w:ascii="Aptos Display" w:hAnsi="Aptos Display" w:cs="Calibri"/>
          <w:sz w:val="21"/>
          <w:szCs w:val="21"/>
        </w:rPr>
      </w:pPr>
      <w:r>
        <w:rPr>
          <w:rFonts w:ascii="Aptos Display" w:hAnsi="Aptos Display" w:cs="Calibri"/>
          <w:sz w:val="21"/>
          <w:szCs w:val="21"/>
        </w:rPr>
        <w:t xml:space="preserve">Pour la formation </w:t>
      </w:r>
      <w:r w:rsidR="00926F99" w:rsidRPr="00926F99">
        <w:rPr>
          <w:rFonts w:ascii="Aptos Display" w:hAnsi="Aptos Display" w:cs="Calibri"/>
          <w:sz w:val="21"/>
          <w:szCs w:val="21"/>
        </w:rPr>
        <w:t>Mathématiques Appliquées &amp; Modélisation</w:t>
      </w:r>
      <w:r>
        <w:rPr>
          <w:rFonts w:ascii="Aptos Display" w:hAnsi="Aptos Display" w:cs="Calibri"/>
          <w:sz w:val="21"/>
          <w:szCs w:val="21"/>
        </w:rPr>
        <w:t xml:space="preserve"> Polytech Lyon, </w:t>
      </w:r>
      <w:r w:rsidR="00FB6466">
        <w:rPr>
          <w:rFonts w:ascii="Aptos Display" w:hAnsi="Aptos Display" w:cs="Calibri"/>
          <w:sz w:val="21"/>
          <w:szCs w:val="21"/>
        </w:rPr>
        <w:t>ce référentiel</w:t>
      </w:r>
      <w:r w:rsidRPr="006D3A33">
        <w:rPr>
          <w:rFonts w:ascii="Aptos Display" w:hAnsi="Aptos Display" w:cs="Calibri"/>
          <w:sz w:val="21"/>
          <w:szCs w:val="21"/>
        </w:rPr>
        <w:t xml:space="preserve"> est composé de </w:t>
      </w:r>
      <w:r w:rsidRPr="006D3A33">
        <w:rPr>
          <w:rFonts w:ascii="Aptos Display" w:hAnsi="Aptos Display" w:cs="Calibri"/>
          <w:b/>
          <w:bCs/>
          <w:sz w:val="21"/>
          <w:szCs w:val="21"/>
        </w:rPr>
        <w:t>4 Compétences</w:t>
      </w:r>
      <w:r w:rsidRPr="006D3A33">
        <w:rPr>
          <w:rFonts w:ascii="Aptos Display" w:hAnsi="Aptos Display" w:cs="Calibri"/>
          <w:sz w:val="21"/>
          <w:szCs w:val="21"/>
        </w:rPr>
        <w:t xml:space="preserve"> (C1 à C4) représentatives des activités de l’Ingénieur </w:t>
      </w:r>
      <w:r w:rsidR="00926F99">
        <w:rPr>
          <w:rFonts w:ascii="Aptos Display" w:hAnsi="Aptos Display" w:cs="Calibri"/>
          <w:sz w:val="21"/>
          <w:szCs w:val="21"/>
        </w:rPr>
        <w:t xml:space="preserve">de </w:t>
      </w:r>
      <w:r w:rsidR="00926F99" w:rsidRPr="00926F99">
        <w:rPr>
          <w:rFonts w:ascii="Aptos Display" w:hAnsi="Aptos Display" w:cs="Calibri"/>
          <w:sz w:val="21"/>
          <w:szCs w:val="21"/>
        </w:rPr>
        <w:t xml:space="preserve">Mathématiques Appliquées &amp; Modélisation </w:t>
      </w:r>
      <w:r w:rsidRPr="006D3A33">
        <w:rPr>
          <w:rFonts w:ascii="Aptos Display" w:hAnsi="Aptos Display" w:cs="Calibri"/>
          <w:sz w:val="21"/>
          <w:szCs w:val="21"/>
        </w:rPr>
        <w:t xml:space="preserve">et liées aux Blocs de Compétences </w:t>
      </w:r>
      <w:r w:rsidRPr="009009C8">
        <w:rPr>
          <w:rFonts w:ascii="Aptos Display" w:hAnsi="Aptos Display" w:cs="Calibri"/>
          <w:sz w:val="21"/>
          <w:szCs w:val="21"/>
        </w:rPr>
        <w:t>de la</w:t>
      </w:r>
      <w:r w:rsidR="009009C8" w:rsidRPr="009009C8">
        <w:rPr>
          <w:sz w:val="21"/>
          <w:szCs w:val="21"/>
        </w:rPr>
        <w:t xml:space="preserve"> </w:t>
      </w:r>
      <w:r w:rsidR="009009C8" w:rsidRPr="009009C8">
        <w:rPr>
          <w:rFonts w:asciiTheme="majorHAnsi" w:hAnsiTheme="majorHAnsi"/>
          <w:sz w:val="21"/>
          <w:szCs w:val="21"/>
        </w:rPr>
        <w:t xml:space="preserve">fiche </w:t>
      </w:r>
      <w:hyperlink r:id="rId12" w:history="1">
        <w:r w:rsidR="009009C8" w:rsidRPr="009009C8">
          <w:rPr>
            <w:rStyle w:val="Lienhypertexte"/>
            <w:rFonts w:asciiTheme="majorHAnsi" w:hAnsiTheme="majorHAnsi"/>
            <w:sz w:val="21"/>
            <w:szCs w:val="21"/>
          </w:rPr>
          <w:t>RNCP 39487</w:t>
        </w:r>
      </w:hyperlink>
      <w:r>
        <w:rPr>
          <w:rFonts w:ascii="Aptos Display" w:hAnsi="Aptos Display" w:cs="Calibri"/>
          <w:sz w:val="21"/>
          <w:szCs w:val="21"/>
        </w:rPr>
        <w:t xml:space="preserve">. </w:t>
      </w:r>
      <w:r w:rsidRPr="006D3A33">
        <w:rPr>
          <w:rFonts w:ascii="Aptos Display" w:hAnsi="Aptos Display" w:cs="Calibri"/>
          <w:sz w:val="21"/>
          <w:szCs w:val="21"/>
        </w:rPr>
        <w:t>Le stage est une occasion privilégiée pour l'étudiant de mobiliser et de développer une ou plusieurs de ces compétences en situation professionnelle.</w:t>
      </w:r>
    </w:p>
    <w:p w14:paraId="307CA95F" w14:textId="608E6238" w:rsidR="006D3A33" w:rsidRPr="006D3A33" w:rsidRDefault="00FB6466" w:rsidP="00D667B0">
      <w:pPr>
        <w:spacing w:after="100"/>
        <w:jc w:val="both"/>
        <w:rPr>
          <w:rFonts w:ascii="Aptos Display" w:hAnsi="Aptos Display" w:cs="Calibri"/>
          <w:sz w:val="21"/>
          <w:szCs w:val="21"/>
        </w:rPr>
      </w:pPr>
      <w:r>
        <w:rPr>
          <w:rFonts w:ascii="Aptos Display" w:hAnsi="Aptos Display" w:cs="Calibri"/>
          <w:sz w:val="21"/>
          <w:szCs w:val="21"/>
        </w:rPr>
        <w:t>Les éléments principaux composant ce référentiel appartiennent à 3 catégories</w:t>
      </w:r>
      <w:r w:rsidR="006D3A33" w:rsidRPr="006D3A33">
        <w:rPr>
          <w:rFonts w:ascii="Aptos Display" w:hAnsi="Aptos Display" w:cs="Calibri"/>
          <w:sz w:val="21"/>
          <w:szCs w:val="21"/>
        </w:rPr>
        <w:t xml:space="preserve"> :</w:t>
      </w:r>
    </w:p>
    <w:p w14:paraId="397A6579" w14:textId="317A8BAE" w:rsidR="006D3A33" w:rsidRPr="006D3A33" w:rsidRDefault="006D3A33" w:rsidP="00D667B0">
      <w:pPr>
        <w:numPr>
          <w:ilvl w:val="0"/>
          <w:numId w:val="15"/>
        </w:numPr>
        <w:spacing w:after="100"/>
        <w:jc w:val="both"/>
        <w:rPr>
          <w:rFonts w:ascii="Aptos Display" w:hAnsi="Aptos Display" w:cs="Calibri"/>
          <w:sz w:val="21"/>
          <w:szCs w:val="21"/>
        </w:rPr>
      </w:pPr>
      <w:r w:rsidRPr="006D3A33">
        <w:rPr>
          <w:rFonts w:ascii="Aptos Display" w:hAnsi="Aptos Display" w:cs="Calibri"/>
          <w:b/>
          <w:bCs/>
          <w:sz w:val="21"/>
          <w:szCs w:val="21"/>
        </w:rPr>
        <w:t>Compétence</w:t>
      </w:r>
      <w:r w:rsidRPr="006D3A33">
        <w:rPr>
          <w:rFonts w:ascii="Aptos Display" w:hAnsi="Aptos Display" w:cs="Calibri"/>
          <w:sz w:val="21"/>
          <w:szCs w:val="21"/>
        </w:rPr>
        <w:t xml:space="preserve"> : </w:t>
      </w:r>
      <w:r w:rsidR="00FB6466">
        <w:rPr>
          <w:rFonts w:ascii="Aptos Display" w:hAnsi="Aptos Display" w:cs="Calibri"/>
          <w:sz w:val="21"/>
          <w:szCs w:val="21"/>
        </w:rPr>
        <w:t>c</w:t>
      </w:r>
      <w:r w:rsidRPr="006D3A33">
        <w:rPr>
          <w:rFonts w:ascii="Aptos Display" w:hAnsi="Aptos Display" w:cs="Calibri"/>
          <w:sz w:val="21"/>
          <w:szCs w:val="21"/>
        </w:rPr>
        <w:t xml:space="preserve">'est un « savoir-agir complexe » qui permet à un individu d'agir efficacement face à une situation donnée en mobilisant et en combinant de manière adéquate diverses ressources (savoirs, savoir-faire, savoir-être). Contrairement à un simple savoir-faire, la compétence implique de s'adapter aux spécificités des situations </w:t>
      </w:r>
      <w:r w:rsidR="00FB6466">
        <w:rPr>
          <w:rFonts w:ascii="Aptos Display" w:hAnsi="Aptos Display" w:cs="Calibri"/>
          <w:sz w:val="21"/>
          <w:szCs w:val="21"/>
        </w:rPr>
        <w:t>et contextes en faisant</w:t>
      </w:r>
      <w:r w:rsidRPr="006D3A33">
        <w:rPr>
          <w:rFonts w:ascii="Aptos Display" w:hAnsi="Aptos Display" w:cs="Calibri"/>
          <w:sz w:val="21"/>
          <w:szCs w:val="21"/>
        </w:rPr>
        <w:t xml:space="preserve"> des choix justifiés.</w:t>
      </w:r>
    </w:p>
    <w:p w14:paraId="2793A322" w14:textId="5D7BCC0F" w:rsidR="006D3A33" w:rsidRPr="006D3A33" w:rsidRDefault="006D3A33" w:rsidP="00D667B0">
      <w:pPr>
        <w:numPr>
          <w:ilvl w:val="0"/>
          <w:numId w:val="15"/>
        </w:numPr>
        <w:spacing w:after="100"/>
        <w:jc w:val="both"/>
        <w:rPr>
          <w:rFonts w:ascii="Aptos Display" w:hAnsi="Aptos Display" w:cs="Calibri"/>
          <w:sz w:val="21"/>
          <w:szCs w:val="21"/>
        </w:rPr>
      </w:pPr>
      <w:r w:rsidRPr="006D3A33">
        <w:rPr>
          <w:rFonts w:ascii="Aptos Display" w:hAnsi="Aptos Display" w:cs="Calibri"/>
          <w:b/>
          <w:bCs/>
          <w:sz w:val="21"/>
          <w:szCs w:val="21"/>
        </w:rPr>
        <w:t>Composantes essentielles</w:t>
      </w:r>
      <w:r w:rsidRPr="006D3A33">
        <w:rPr>
          <w:rFonts w:ascii="Aptos Display" w:hAnsi="Aptos Display" w:cs="Calibri"/>
          <w:sz w:val="21"/>
          <w:szCs w:val="21"/>
        </w:rPr>
        <w:t xml:space="preserve"> : </w:t>
      </w:r>
      <w:r w:rsidR="00FB6466">
        <w:rPr>
          <w:rFonts w:ascii="Aptos Display" w:hAnsi="Aptos Display" w:cs="Calibri"/>
          <w:sz w:val="21"/>
          <w:szCs w:val="21"/>
        </w:rPr>
        <w:t>a</w:t>
      </w:r>
      <w:r w:rsidRPr="006D3A33">
        <w:rPr>
          <w:rFonts w:ascii="Aptos Display" w:hAnsi="Aptos Display" w:cs="Calibri"/>
          <w:sz w:val="21"/>
          <w:szCs w:val="21"/>
        </w:rPr>
        <w:t xml:space="preserve">ussi appelées </w:t>
      </w:r>
      <w:r w:rsidR="009009C8">
        <w:rPr>
          <w:rFonts w:ascii="Aptos Display" w:hAnsi="Aptos Display" w:cs="Calibri"/>
          <w:sz w:val="21"/>
          <w:szCs w:val="21"/>
        </w:rPr>
        <w:t>« </w:t>
      </w:r>
      <w:r w:rsidRPr="006D3A33">
        <w:rPr>
          <w:rFonts w:ascii="Aptos Display" w:hAnsi="Aptos Display" w:cs="Calibri"/>
          <w:sz w:val="21"/>
          <w:szCs w:val="21"/>
        </w:rPr>
        <w:t>critères d'exigence d'une compétence</w:t>
      </w:r>
      <w:r w:rsidR="009009C8">
        <w:rPr>
          <w:rFonts w:ascii="Aptos Display" w:hAnsi="Aptos Display" w:cs="Calibri"/>
          <w:sz w:val="21"/>
          <w:szCs w:val="21"/>
        </w:rPr>
        <w:t> »</w:t>
      </w:r>
      <w:r w:rsidRPr="006D3A33">
        <w:rPr>
          <w:rFonts w:ascii="Aptos Display" w:hAnsi="Aptos Display" w:cs="Calibri"/>
          <w:sz w:val="21"/>
          <w:szCs w:val="21"/>
        </w:rPr>
        <w:t xml:space="preserve">, ce sont les critères spécifiques qui décrivent la qualité de l'action attendue lorsque la compétence est mise en œuvre. </w:t>
      </w:r>
      <w:r w:rsidR="00FB6466">
        <w:rPr>
          <w:rFonts w:ascii="Aptos Display" w:hAnsi="Aptos Display" w:cs="Calibri"/>
          <w:sz w:val="21"/>
          <w:szCs w:val="21"/>
        </w:rPr>
        <w:t>E</w:t>
      </w:r>
      <w:r w:rsidRPr="006D3A33">
        <w:rPr>
          <w:rFonts w:ascii="Aptos Display" w:hAnsi="Aptos Display" w:cs="Calibri"/>
          <w:sz w:val="21"/>
          <w:szCs w:val="21"/>
        </w:rPr>
        <w:t>lles précisent généralement les ressources à mobiliser, les règles ou contraintes à respecter, les démarches méthodologiques, les modalités de communication, et la qualité du résultat.</w:t>
      </w:r>
    </w:p>
    <w:p w14:paraId="65E61076" w14:textId="77777777" w:rsidR="006D3A33" w:rsidRDefault="006D3A33" w:rsidP="00D667B0">
      <w:pPr>
        <w:numPr>
          <w:ilvl w:val="0"/>
          <w:numId w:val="15"/>
        </w:numPr>
        <w:spacing w:after="100"/>
        <w:ind w:left="714" w:hanging="357"/>
        <w:jc w:val="both"/>
        <w:rPr>
          <w:rFonts w:ascii="Aptos Display" w:hAnsi="Aptos Display" w:cs="Calibri"/>
          <w:sz w:val="21"/>
          <w:szCs w:val="21"/>
        </w:rPr>
      </w:pPr>
      <w:r w:rsidRPr="006D3A33">
        <w:rPr>
          <w:rFonts w:ascii="Aptos Display" w:hAnsi="Aptos Display" w:cs="Calibri"/>
          <w:b/>
          <w:bCs/>
          <w:sz w:val="21"/>
          <w:szCs w:val="21"/>
        </w:rPr>
        <w:t>Apprentissages-clés</w:t>
      </w:r>
      <w:r w:rsidRPr="006D3A33">
        <w:rPr>
          <w:rFonts w:ascii="Aptos Display" w:hAnsi="Aptos Display" w:cs="Calibri"/>
          <w:sz w:val="21"/>
          <w:szCs w:val="21"/>
        </w:rPr>
        <w:t xml:space="preserve"> : Ce sont les apprentissages absolument nécessaires à l'exercice d'une compétence. Ils impliquent la mobilisation de ressources pluridisciplinaires de différentes natures (savoirs, savoir-faire, savoir-être).</w:t>
      </w:r>
    </w:p>
    <w:p w14:paraId="10EDAA9E" w14:textId="1842D9EF" w:rsidR="00673609" w:rsidRPr="00330B42" w:rsidRDefault="00673609" w:rsidP="00D667B0">
      <w:pPr>
        <w:spacing w:before="240" w:after="100"/>
        <w:rPr>
          <w:rFonts w:asciiTheme="majorHAnsi" w:hAnsiTheme="majorHAnsi" w:cs="Calibri"/>
          <w:b/>
          <w:bCs/>
          <w:color w:val="009EE3"/>
        </w:rPr>
      </w:pPr>
      <w:r w:rsidRPr="00330B42">
        <w:rPr>
          <w:rFonts w:asciiTheme="majorHAnsi" w:hAnsiTheme="majorHAnsi" w:cs="Calibri"/>
          <w:b/>
          <w:bCs/>
          <w:color w:val="009EE3"/>
        </w:rPr>
        <w:t>Sentiment de compétence</w:t>
      </w:r>
    </w:p>
    <w:p w14:paraId="7F479CFF" w14:textId="6CB9535F" w:rsidR="00D667B0" w:rsidRPr="006D3A33" w:rsidRDefault="00D667B0" w:rsidP="00D667B0">
      <w:pPr>
        <w:jc w:val="both"/>
        <w:rPr>
          <w:rFonts w:ascii="Aptos Display" w:hAnsi="Aptos Display" w:cs="Calibri"/>
          <w:sz w:val="21"/>
          <w:szCs w:val="21"/>
        </w:rPr>
      </w:pPr>
      <w:r w:rsidRPr="00D667B0">
        <w:rPr>
          <w:rFonts w:ascii="Aptos Display" w:hAnsi="Aptos Display" w:cs="Calibri"/>
          <w:sz w:val="21"/>
          <w:szCs w:val="21"/>
        </w:rPr>
        <w:t xml:space="preserve">Il s’agit du </w:t>
      </w:r>
      <w:r w:rsidRPr="00D667B0">
        <w:rPr>
          <w:rFonts w:ascii="Aptos Display" w:hAnsi="Aptos Display" w:cs="Calibri"/>
          <w:b/>
          <w:bCs/>
          <w:sz w:val="21"/>
          <w:szCs w:val="21"/>
        </w:rPr>
        <w:t>ressenti subjectif</w:t>
      </w:r>
      <w:r w:rsidRPr="00D667B0">
        <w:rPr>
          <w:rFonts w:ascii="Aptos Display" w:hAnsi="Aptos Display" w:cs="Calibri"/>
          <w:sz w:val="21"/>
          <w:szCs w:val="21"/>
        </w:rPr>
        <w:t xml:space="preserve"> de l’étudiant à un moment donné de sa formation, vis-à-vis </w:t>
      </w:r>
      <w:r w:rsidR="00E40421">
        <w:rPr>
          <w:rFonts w:ascii="Aptos Display" w:hAnsi="Aptos Display" w:cs="Calibri"/>
          <w:sz w:val="21"/>
          <w:szCs w:val="21"/>
        </w:rPr>
        <w:t>de la maîtrise d’une</w:t>
      </w:r>
      <w:r w:rsidRPr="00D667B0">
        <w:rPr>
          <w:rFonts w:ascii="Aptos Display" w:hAnsi="Aptos Display" w:cs="Calibri"/>
          <w:sz w:val="21"/>
          <w:szCs w:val="21"/>
        </w:rPr>
        <w:t xml:space="preserve"> compétence et de ses composantes essentielles</w:t>
      </w:r>
      <w:r>
        <w:rPr>
          <w:rFonts w:ascii="Aptos Display" w:hAnsi="Aptos Display" w:cs="Calibri"/>
          <w:sz w:val="21"/>
          <w:szCs w:val="21"/>
        </w:rPr>
        <w:t>.</w:t>
      </w:r>
    </w:p>
    <w:tbl>
      <w:tblPr>
        <w:tblStyle w:val="Grilledutableau"/>
        <w:tblW w:w="0" w:type="auto"/>
        <w:tblLook w:val="04A0" w:firstRow="1" w:lastRow="0" w:firstColumn="1" w:lastColumn="0" w:noHBand="0" w:noVBand="1"/>
      </w:tblPr>
      <w:tblGrid>
        <w:gridCol w:w="1193"/>
        <w:gridCol w:w="9373"/>
      </w:tblGrid>
      <w:tr w:rsidR="00780F9D" w:rsidRPr="00780F9D" w14:paraId="57B50EBE" w14:textId="77777777" w:rsidTr="00D420FD">
        <w:tc>
          <w:tcPr>
            <w:tcW w:w="10456" w:type="dxa"/>
            <w:gridSpan w:val="2"/>
            <w:vAlign w:val="center"/>
          </w:tcPr>
          <w:p w14:paraId="6E2D3772" w14:textId="30EBF1FC" w:rsidR="00780F9D" w:rsidRPr="00780F9D" w:rsidRDefault="00780F9D" w:rsidP="00D420FD">
            <w:pPr>
              <w:spacing w:before="40" w:after="40"/>
              <w:jc w:val="center"/>
              <w:rPr>
                <w:rFonts w:asciiTheme="majorHAnsi" w:eastAsia="Calibri" w:hAnsiTheme="majorHAnsi" w:cs="Calibri"/>
                <w:b/>
                <w:bCs/>
                <w:sz w:val="19"/>
                <w:szCs w:val="19"/>
              </w:rPr>
            </w:pPr>
            <w:r w:rsidRPr="00780F9D">
              <w:rPr>
                <w:rFonts w:asciiTheme="majorHAnsi" w:eastAsia="Calibri" w:hAnsiTheme="majorHAnsi" w:cs="Calibri"/>
                <w:b/>
                <w:bCs/>
                <w:sz w:val="19"/>
                <w:szCs w:val="19"/>
              </w:rPr>
              <w:t xml:space="preserve">Aide à l’auto-évaluation </w:t>
            </w:r>
            <w:r w:rsidR="00D667B0">
              <w:rPr>
                <w:rFonts w:asciiTheme="majorHAnsi" w:eastAsia="Calibri" w:hAnsiTheme="majorHAnsi" w:cs="Calibri"/>
                <w:b/>
                <w:bCs/>
                <w:sz w:val="19"/>
                <w:szCs w:val="19"/>
              </w:rPr>
              <w:t>du</w:t>
            </w:r>
            <w:r w:rsidRPr="00780F9D">
              <w:rPr>
                <w:rFonts w:asciiTheme="majorHAnsi" w:eastAsia="Calibri" w:hAnsiTheme="majorHAnsi" w:cs="Calibri"/>
                <w:b/>
                <w:bCs/>
                <w:sz w:val="19"/>
                <w:szCs w:val="19"/>
              </w:rPr>
              <w:t xml:space="preserve"> sentiment de compétence</w:t>
            </w:r>
          </w:p>
        </w:tc>
      </w:tr>
      <w:tr w:rsidR="00780F9D" w14:paraId="2604FD66" w14:textId="77777777" w:rsidTr="00673609">
        <w:tc>
          <w:tcPr>
            <w:tcW w:w="1083" w:type="dxa"/>
            <w:shd w:val="clear" w:color="auto" w:fill="86D8A2"/>
            <w:vAlign w:val="center"/>
          </w:tcPr>
          <w:p w14:paraId="58037274" w14:textId="77777777" w:rsidR="00780F9D" w:rsidRPr="00C6144B" w:rsidRDefault="00780F9D" w:rsidP="00D420FD">
            <w:pPr>
              <w:spacing w:line="276" w:lineRule="auto"/>
              <w:jc w:val="center"/>
              <w:rPr>
                <w:rFonts w:asciiTheme="majorHAnsi" w:eastAsia="Calibri" w:hAnsiTheme="majorHAnsi" w:cs="Calibri"/>
                <w:b/>
                <w:bCs/>
                <w:sz w:val="19"/>
                <w:szCs w:val="19"/>
              </w:rPr>
            </w:pPr>
            <w:r w:rsidRPr="00C6144B">
              <w:rPr>
                <w:rFonts w:asciiTheme="majorHAnsi" w:eastAsia="Calibri" w:hAnsiTheme="majorHAnsi" w:cs="Calibri"/>
                <w:b/>
                <w:bCs/>
                <w:sz w:val="19"/>
                <w:szCs w:val="19"/>
              </w:rPr>
              <w:t>Hautement capable</w:t>
            </w:r>
          </w:p>
        </w:tc>
        <w:tc>
          <w:tcPr>
            <w:tcW w:w="9373" w:type="dxa"/>
          </w:tcPr>
          <w:p w14:paraId="174AA768" w14:textId="77777777" w:rsidR="00780F9D" w:rsidRPr="00780F9D" w:rsidRDefault="00780F9D" w:rsidP="00D420FD">
            <w:pPr>
              <w:spacing w:before="40" w:after="40"/>
              <w:jc w:val="both"/>
              <w:rPr>
                <w:rFonts w:asciiTheme="majorHAnsi" w:eastAsia="Calibri" w:hAnsiTheme="majorHAnsi" w:cs="Calibri"/>
                <w:i/>
                <w:iCs/>
                <w:sz w:val="19"/>
                <w:szCs w:val="19"/>
              </w:rPr>
            </w:pPr>
            <w:r w:rsidRPr="00780F9D">
              <w:rPr>
                <w:rFonts w:asciiTheme="majorHAnsi" w:eastAsia="Calibri" w:hAnsiTheme="majorHAnsi" w:cs="Calibri"/>
                <w:i/>
                <w:iCs/>
                <w:sz w:val="19"/>
                <w:szCs w:val="19"/>
              </w:rPr>
              <w:t>"Je me sens très à l'aise avec cette compétence. Je pense pouvoir agir de manière autonome et même prendre des initiatives dans la plupart des situations, y compris si elles sont nouvelles ou complexes. J'ai généralement une bonne idée des connaissances et savoir-faire à mobiliser pour obtenir d'excellents résultats."</w:t>
            </w:r>
          </w:p>
        </w:tc>
      </w:tr>
      <w:tr w:rsidR="00780F9D" w14:paraId="6FDDC9A0" w14:textId="77777777" w:rsidTr="00673609">
        <w:tc>
          <w:tcPr>
            <w:tcW w:w="1083" w:type="dxa"/>
            <w:shd w:val="clear" w:color="auto" w:fill="ABE69A"/>
            <w:vAlign w:val="center"/>
          </w:tcPr>
          <w:p w14:paraId="287A09DF" w14:textId="77777777" w:rsidR="00780F9D" w:rsidRPr="00C6144B" w:rsidRDefault="00780F9D" w:rsidP="00D420FD">
            <w:pPr>
              <w:spacing w:line="276" w:lineRule="auto"/>
              <w:jc w:val="center"/>
              <w:rPr>
                <w:rFonts w:asciiTheme="majorHAnsi" w:eastAsia="Calibri" w:hAnsiTheme="majorHAnsi" w:cs="Calibri"/>
                <w:b/>
                <w:bCs/>
                <w:i/>
                <w:iCs/>
                <w:sz w:val="19"/>
                <w:szCs w:val="19"/>
                <w:u w:val="single"/>
              </w:rPr>
            </w:pPr>
            <w:r w:rsidRPr="00C6144B">
              <w:rPr>
                <w:rFonts w:asciiTheme="majorHAnsi" w:eastAsia="Calibri" w:hAnsiTheme="majorHAnsi" w:cs="Calibri"/>
                <w:b/>
                <w:bCs/>
                <w:sz w:val="19"/>
                <w:szCs w:val="19"/>
              </w:rPr>
              <w:t>Capable</w:t>
            </w:r>
          </w:p>
        </w:tc>
        <w:tc>
          <w:tcPr>
            <w:tcW w:w="9373" w:type="dxa"/>
          </w:tcPr>
          <w:p w14:paraId="6CD9855A" w14:textId="2BA94289" w:rsidR="00780F9D" w:rsidRPr="00780F9D" w:rsidRDefault="00780F9D" w:rsidP="00D420FD">
            <w:pPr>
              <w:spacing w:before="40" w:after="40"/>
              <w:jc w:val="both"/>
              <w:rPr>
                <w:rFonts w:asciiTheme="majorHAnsi" w:eastAsia="Calibri" w:hAnsiTheme="majorHAnsi" w:cs="Calibri"/>
                <w:i/>
                <w:iCs/>
                <w:sz w:val="19"/>
                <w:szCs w:val="19"/>
                <w:u w:val="single"/>
              </w:rPr>
            </w:pPr>
            <w:r w:rsidRPr="00780F9D">
              <w:rPr>
                <w:rFonts w:asciiTheme="majorHAnsi" w:eastAsia="Calibri" w:hAnsiTheme="majorHAnsi" w:cs="Calibri"/>
                <w:i/>
                <w:iCs/>
                <w:sz w:val="19"/>
                <w:szCs w:val="19"/>
              </w:rPr>
              <w:t xml:space="preserve">"Je pense bien maîtriser cette compétence. Dans des situations </w:t>
            </w:r>
            <w:r w:rsidR="008B2BF5">
              <w:rPr>
                <w:rFonts w:asciiTheme="majorHAnsi" w:eastAsia="Calibri" w:hAnsiTheme="majorHAnsi" w:cs="Calibri"/>
                <w:i/>
                <w:iCs/>
                <w:sz w:val="19"/>
                <w:szCs w:val="19"/>
              </w:rPr>
              <w:t>classiques</w:t>
            </w:r>
            <w:r w:rsidRPr="00780F9D">
              <w:rPr>
                <w:rFonts w:asciiTheme="majorHAnsi" w:eastAsia="Calibri" w:hAnsiTheme="majorHAnsi" w:cs="Calibri"/>
                <w:i/>
                <w:iCs/>
                <w:sz w:val="19"/>
                <w:szCs w:val="19"/>
              </w:rPr>
              <w:t>, je me sens capable d'agir de manière globalement autonome en utilisant les bonnes ressources. Je devrais pouvoir m'adapter, justifier mes choix et obtenir des résultats qui correspondent à ce qui est attendu."</w:t>
            </w:r>
          </w:p>
        </w:tc>
      </w:tr>
      <w:tr w:rsidR="00780F9D" w14:paraId="6B81C92F" w14:textId="77777777" w:rsidTr="00673609">
        <w:tc>
          <w:tcPr>
            <w:tcW w:w="1083" w:type="dxa"/>
            <w:shd w:val="clear" w:color="auto" w:fill="FEF1B5"/>
            <w:vAlign w:val="center"/>
          </w:tcPr>
          <w:p w14:paraId="2A8CE9C0" w14:textId="77777777" w:rsidR="00780F9D" w:rsidRPr="00C6144B" w:rsidRDefault="00780F9D" w:rsidP="00D420FD">
            <w:pPr>
              <w:spacing w:line="276" w:lineRule="auto"/>
              <w:jc w:val="center"/>
              <w:rPr>
                <w:rFonts w:asciiTheme="majorHAnsi" w:eastAsia="Calibri" w:hAnsiTheme="majorHAnsi" w:cs="Calibri"/>
                <w:b/>
                <w:bCs/>
                <w:i/>
                <w:iCs/>
                <w:sz w:val="19"/>
                <w:szCs w:val="19"/>
                <w:u w:val="single"/>
              </w:rPr>
            </w:pPr>
            <w:r w:rsidRPr="00C6144B">
              <w:rPr>
                <w:rFonts w:asciiTheme="majorHAnsi" w:eastAsia="Calibri" w:hAnsiTheme="majorHAnsi" w:cs="Calibri"/>
                <w:b/>
                <w:bCs/>
                <w:sz w:val="19"/>
                <w:szCs w:val="19"/>
              </w:rPr>
              <w:t>En partie capable</w:t>
            </w:r>
          </w:p>
        </w:tc>
        <w:tc>
          <w:tcPr>
            <w:tcW w:w="9373" w:type="dxa"/>
          </w:tcPr>
          <w:p w14:paraId="7AF03081" w14:textId="77777777" w:rsidR="00780F9D" w:rsidRPr="00780F9D" w:rsidRDefault="00780F9D" w:rsidP="00D420FD">
            <w:pPr>
              <w:spacing w:before="40" w:after="40"/>
              <w:jc w:val="both"/>
              <w:rPr>
                <w:rFonts w:asciiTheme="majorHAnsi" w:eastAsia="Calibri" w:hAnsiTheme="majorHAnsi" w:cs="Calibri"/>
                <w:i/>
                <w:iCs/>
                <w:sz w:val="19"/>
                <w:szCs w:val="19"/>
              </w:rPr>
            </w:pPr>
            <w:r w:rsidRPr="00780F9D">
              <w:rPr>
                <w:rFonts w:asciiTheme="majorHAnsi" w:eastAsia="Calibri" w:hAnsiTheme="majorHAnsi" w:cs="Calibri"/>
                <w:i/>
                <w:iCs/>
                <w:sz w:val="19"/>
                <w:szCs w:val="19"/>
              </w:rPr>
              <w:t>"Je suis en train d'acquérir cette compétence. Je pense pouvoir agir dans certaines situations, mais je sais que je pourrais rencontrer des difficultés pour mobiliser toutes les ressources nécessaires ou pour m'adapter à des contextes spécifiques. J'aurai probablement besoin d'un accompagnement régulier pour bien faire et justifier mes actions."</w:t>
            </w:r>
          </w:p>
        </w:tc>
      </w:tr>
      <w:tr w:rsidR="00780F9D" w14:paraId="1CA34BD0" w14:textId="77777777" w:rsidTr="00673609">
        <w:tc>
          <w:tcPr>
            <w:tcW w:w="1083" w:type="dxa"/>
            <w:shd w:val="clear" w:color="auto" w:fill="F7BA8F"/>
            <w:vAlign w:val="center"/>
          </w:tcPr>
          <w:p w14:paraId="6D1007E2" w14:textId="77777777" w:rsidR="00780F9D" w:rsidRPr="00C6144B" w:rsidRDefault="00780F9D" w:rsidP="00D420FD">
            <w:pPr>
              <w:spacing w:line="276" w:lineRule="auto"/>
              <w:jc w:val="center"/>
              <w:rPr>
                <w:rFonts w:asciiTheme="majorHAnsi" w:eastAsia="Calibri" w:hAnsiTheme="majorHAnsi" w:cs="Calibri"/>
                <w:b/>
                <w:bCs/>
                <w:i/>
                <w:iCs/>
                <w:sz w:val="19"/>
                <w:szCs w:val="19"/>
                <w:u w:val="single"/>
              </w:rPr>
            </w:pPr>
            <w:r w:rsidRPr="00C6144B">
              <w:rPr>
                <w:rFonts w:asciiTheme="majorHAnsi" w:eastAsia="Calibri" w:hAnsiTheme="majorHAnsi" w:cs="Calibri"/>
                <w:b/>
                <w:bCs/>
                <w:sz w:val="19"/>
                <w:szCs w:val="19"/>
              </w:rPr>
              <w:t>Pas capable</w:t>
            </w:r>
          </w:p>
        </w:tc>
        <w:tc>
          <w:tcPr>
            <w:tcW w:w="9373" w:type="dxa"/>
          </w:tcPr>
          <w:p w14:paraId="1B0B5407" w14:textId="77777777" w:rsidR="00780F9D" w:rsidRPr="00780F9D" w:rsidRDefault="00780F9D" w:rsidP="00D420FD">
            <w:pPr>
              <w:spacing w:before="40" w:after="40"/>
              <w:jc w:val="both"/>
              <w:rPr>
                <w:rFonts w:asciiTheme="majorHAnsi" w:eastAsia="Calibri" w:hAnsiTheme="majorHAnsi" w:cs="Calibri"/>
                <w:i/>
                <w:iCs/>
                <w:sz w:val="19"/>
                <w:szCs w:val="19"/>
                <w:u w:val="single"/>
              </w:rPr>
            </w:pPr>
            <w:r w:rsidRPr="00780F9D">
              <w:rPr>
                <w:rFonts w:asciiTheme="majorHAnsi" w:eastAsia="Calibri" w:hAnsiTheme="majorHAnsi" w:cs="Calibri"/>
                <w:i/>
                <w:iCs/>
                <w:sz w:val="19"/>
                <w:szCs w:val="19"/>
              </w:rPr>
              <w:t>"Pour l'instant, je ne me sens pas du tout à l'aise avec cette compétence. J'aurais beaucoup de mal à agir dans les situations concernées ou à mobiliser les connaissances et savoir-faire nécessaires. Je pense que j'aurais besoin d'une aide très importante pour réaliser quoi que ce soit dans ce domaine."</w:t>
            </w:r>
          </w:p>
        </w:tc>
      </w:tr>
    </w:tbl>
    <w:p w14:paraId="55A6D06D" w14:textId="3DDC9A8F" w:rsidR="00673609" w:rsidRPr="00673609" w:rsidRDefault="00673609" w:rsidP="00623242">
      <w:pPr>
        <w:spacing w:before="240" w:after="60"/>
        <w:rPr>
          <w:rFonts w:ascii="Aptos Display" w:hAnsi="Aptos Display" w:cs="Calibri"/>
          <w:b/>
          <w:bCs/>
          <w:sz w:val="21"/>
          <w:szCs w:val="21"/>
        </w:rPr>
      </w:pPr>
      <w:r w:rsidRPr="00D667B0">
        <w:rPr>
          <w:rFonts w:ascii="Aptos Display" w:hAnsi="Aptos Display" w:cs="Calibri"/>
          <w:b/>
          <w:bCs/>
          <w:sz w:val="21"/>
          <w:szCs w:val="21"/>
        </w:rPr>
        <w:t>C</w:t>
      </w:r>
      <w:r w:rsidRPr="00673609">
        <w:rPr>
          <w:rFonts w:ascii="Aptos Display" w:hAnsi="Aptos Display" w:cs="Calibri"/>
          <w:b/>
          <w:bCs/>
          <w:sz w:val="21"/>
          <w:szCs w:val="21"/>
        </w:rPr>
        <w:t>onseils supplémentaires</w:t>
      </w:r>
      <w:r w:rsidRPr="00D667B0">
        <w:rPr>
          <w:rFonts w:ascii="Aptos Display" w:hAnsi="Aptos Display" w:cs="Calibri"/>
          <w:b/>
          <w:bCs/>
          <w:sz w:val="21"/>
          <w:szCs w:val="21"/>
        </w:rPr>
        <w:t> </w:t>
      </w:r>
      <w:r w:rsidR="00D667B0" w:rsidRPr="00D667B0">
        <w:rPr>
          <w:rFonts w:ascii="Aptos Display" w:hAnsi="Aptos Display" w:cs="Calibri"/>
          <w:b/>
          <w:bCs/>
          <w:sz w:val="21"/>
          <w:szCs w:val="21"/>
        </w:rPr>
        <w:t>à l’étudiant</w:t>
      </w:r>
      <w:r w:rsidR="00D667B0">
        <w:rPr>
          <w:rFonts w:ascii="Aptos Display" w:hAnsi="Aptos Display" w:cs="Calibri"/>
          <w:b/>
          <w:bCs/>
          <w:sz w:val="21"/>
          <w:szCs w:val="21"/>
        </w:rPr>
        <w:t> :</w:t>
      </w:r>
    </w:p>
    <w:p w14:paraId="7B96C0EF" w14:textId="140DF823" w:rsidR="00673609" w:rsidRPr="00673609" w:rsidRDefault="00673609" w:rsidP="00D667B0">
      <w:pPr>
        <w:numPr>
          <w:ilvl w:val="0"/>
          <w:numId w:val="16"/>
        </w:numPr>
        <w:spacing w:after="60"/>
        <w:ind w:left="714" w:hanging="357"/>
        <w:jc w:val="both"/>
        <w:rPr>
          <w:rFonts w:asciiTheme="majorHAnsi" w:hAnsiTheme="majorHAnsi" w:cs="Calibri"/>
          <w:sz w:val="21"/>
          <w:szCs w:val="21"/>
        </w:rPr>
      </w:pPr>
      <w:r w:rsidRPr="00C6144B">
        <w:rPr>
          <w:rFonts w:asciiTheme="majorHAnsi" w:hAnsiTheme="majorHAnsi" w:cs="Calibri"/>
          <w:b/>
          <w:bCs/>
          <w:sz w:val="21"/>
          <w:szCs w:val="21"/>
        </w:rPr>
        <w:t>Soyez honnête avec vous-même</w:t>
      </w:r>
      <w:r w:rsidRPr="00673609">
        <w:rPr>
          <w:rFonts w:asciiTheme="majorHAnsi" w:hAnsiTheme="majorHAnsi" w:cs="Calibri"/>
          <w:sz w:val="21"/>
          <w:szCs w:val="21"/>
        </w:rPr>
        <w:t xml:space="preserve"> : </w:t>
      </w:r>
      <w:r>
        <w:rPr>
          <w:rFonts w:asciiTheme="majorHAnsi" w:hAnsiTheme="majorHAnsi" w:cs="Calibri"/>
          <w:sz w:val="21"/>
          <w:szCs w:val="21"/>
        </w:rPr>
        <w:t>l</w:t>
      </w:r>
      <w:r w:rsidRPr="00673609">
        <w:rPr>
          <w:rFonts w:asciiTheme="majorHAnsi" w:hAnsiTheme="majorHAnsi" w:cs="Calibri"/>
          <w:sz w:val="21"/>
          <w:szCs w:val="21"/>
        </w:rPr>
        <w:t xml:space="preserve">'objectif est de dresser un état des lieux de départ pour </w:t>
      </w:r>
      <w:r>
        <w:rPr>
          <w:rFonts w:asciiTheme="majorHAnsi" w:hAnsiTheme="majorHAnsi" w:cs="Calibri"/>
          <w:sz w:val="21"/>
          <w:szCs w:val="21"/>
        </w:rPr>
        <w:t>mieux évaluer</w:t>
      </w:r>
      <w:r w:rsidRPr="00673609">
        <w:rPr>
          <w:rFonts w:asciiTheme="majorHAnsi" w:hAnsiTheme="majorHAnsi" w:cs="Calibri"/>
          <w:sz w:val="21"/>
          <w:szCs w:val="21"/>
        </w:rPr>
        <w:t xml:space="preserve"> votre progression.</w:t>
      </w:r>
    </w:p>
    <w:p w14:paraId="61747AC5" w14:textId="367F69CA" w:rsidR="00673609" w:rsidRPr="00673609" w:rsidRDefault="00673609" w:rsidP="00D667B0">
      <w:pPr>
        <w:numPr>
          <w:ilvl w:val="0"/>
          <w:numId w:val="16"/>
        </w:numPr>
        <w:spacing w:after="60"/>
        <w:ind w:left="714" w:hanging="357"/>
        <w:jc w:val="both"/>
        <w:rPr>
          <w:rFonts w:asciiTheme="majorHAnsi" w:hAnsiTheme="majorHAnsi" w:cs="Calibri"/>
          <w:sz w:val="21"/>
          <w:szCs w:val="21"/>
        </w:rPr>
      </w:pPr>
      <w:r w:rsidRPr="00C6144B">
        <w:rPr>
          <w:rFonts w:asciiTheme="majorHAnsi" w:hAnsiTheme="majorHAnsi" w:cs="Calibri"/>
          <w:b/>
          <w:bCs/>
          <w:sz w:val="21"/>
          <w:szCs w:val="21"/>
        </w:rPr>
        <w:t>Pensez à vos expériences passées</w:t>
      </w:r>
      <w:r w:rsidRPr="00673609">
        <w:rPr>
          <w:rFonts w:asciiTheme="majorHAnsi" w:hAnsiTheme="majorHAnsi" w:cs="Calibri"/>
          <w:sz w:val="21"/>
          <w:szCs w:val="21"/>
        </w:rPr>
        <w:t xml:space="preserve"> : stages précédents</w:t>
      </w:r>
      <w:r>
        <w:rPr>
          <w:rFonts w:asciiTheme="majorHAnsi" w:hAnsiTheme="majorHAnsi" w:cs="Calibri"/>
          <w:sz w:val="21"/>
          <w:szCs w:val="21"/>
        </w:rPr>
        <w:t>,</w:t>
      </w:r>
      <w:r w:rsidRPr="00673609">
        <w:rPr>
          <w:rFonts w:asciiTheme="majorHAnsi" w:hAnsiTheme="majorHAnsi" w:cs="Calibri"/>
          <w:sz w:val="21"/>
          <w:szCs w:val="21"/>
        </w:rPr>
        <w:t xml:space="preserve"> </w:t>
      </w:r>
      <w:r>
        <w:rPr>
          <w:rFonts w:asciiTheme="majorHAnsi" w:hAnsiTheme="majorHAnsi" w:cs="Calibri"/>
          <w:sz w:val="21"/>
          <w:szCs w:val="21"/>
        </w:rPr>
        <w:t>p</w:t>
      </w:r>
      <w:r w:rsidRPr="00673609">
        <w:rPr>
          <w:rFonts w:asciiTheme="majorHAnsi" w:hAnsiTheme="majorHAnsi" w:cs="Calibri"/>
          <w:sz w:val="21"/>
          <w:szCs w:val="21"/>
        </w:rPr>
        <w:t>rojets académiques, expériences personnelles peuvent vous donner des indications.</w:t>
      </w:r>
    </w:p>
    <w:p w14:paraId="4C96D1C6" w14:textId="0CE432DB" w:rsidR="00673609" w:rsidRPr="00673609" w:rsidRDefault="00673609" w:rsidP="00D667B0">
      <w:pPr>
        <w:numPr>
          <w:ilvl w:val="0"/>
          <w:numId w:val="16"/>
        </w:numPr>
        <w:spacing w:after="60"/>
        <w:ind w:left="714" w:hanging="357"/>
        <w:jc w:val="both"/>
        <w:rPr>
          <w:rFonts w:asciiTheme="majorHAnsi" w:hAnsiTheme="majorHAnsi" w:cs="Calibri"/>
          <w:sz w:val="21"/>
          <w:szCs w:val="21"/>
        </w:rPr>
      </w:pPr>
      <w:r w:rsidRPr="00C6144B">
        <w:rPr>
          <w:rFonts w:asciiTheme="majorHAnsi" w:hAnsiTheme="majorHAnsi" w:cs="Calibri"/>
          <w:b/>
          <w:bCs/>
          <w:sz w:val="21"/>
          <w:szCs w:val="21"/>
        </w:rPr>
        <w:t xml:space="preserve">Ne </w:t>
      </w:r>
      <w:r w:rsidR="00C6144B">
        <w:rPr>
          <w:rFonts w:asciiTheme="majorHAnsi" w:hAnsiTheme="majorHAnsi" w:cs="Calibri"/>
          <w:b/>
          <w:bCs/>
          <w:sz w:val="21"/>
          <w:szCs w:val="21"/>
        </w:rPr>
        <w:t xml:space="preserve">vous </w:t>
      </w:r>
      <w:r w:rsidRPr="00C6144B">
        <w:rPr>
          <w:rFonts w:asciiTheme="majorHAnsi" w:hAnsiTheme="majorHAnsi" w:cs="Calibri"/>
          <w:b/>
          <w:bCs/>
          <w:sz w:val="21"/>
          <w:szCs w:val="21"/>
        </w:rPr>
        <w:t xml:space="preserve">surestimez pas, ne </w:t>
      </w:r>
      <w:r w:rsidR="00C6144B">
        <w:rPr>
          <w:rFonts w:asciiTheme="majorHAnsi" w:hAnsiTheme="majorHAnsi" w:cs="Calibri"/>
          <w:b/>
          <w:bCs/>
          <w:sz w:val="21"/>
          <w:szCs w:val="21"/>
        </w:rPr>
        <w:t xml:space="preserve">vous </w:t>
      </w:r>
      <w:r w:rsidRPr="00C6144B">
        <w:rPr>
          <w:rFonts w:asciiTheme="majorHAnsi" w:hAnsiTheme="majorHAnsi" w:cs="Calibri"/>
          <w:b/>
          <w:bCs/>
          <w:sz w:val="21"/>
          <w:szCs w:val="21"/>
        </w:rPr>
        <w:t>sous-estimez pas, essayez de trouver le juste milieu</w:t>
      </w:r>
      <w:r w:rsidRPr="00673609">
        <w:rPr>
          <w:rFonts w:asciiTheme="majorHAnsi" w:hAnsiTheme="majorHAnsi" w:cs="Calibri"/>
          <w:sz w:val="21"/>
          <w:szCs w:val="21"/>
        </w:rPr>
        <w:t xml:space="preserve">. Il est </w:t>
      </w:r>
      <w:r w:rsidR="00D667B0">
        <w:rPr>
          <w:rFonts w:asciiTheme="majorHAnsi" w:hAnsiTheme="majorHAnsi" w:cs="Calibri"/>
          <w:sz w:val="21"/>
          <w:szCs w:val="21"/>
        </w:rPr>
        <w:t>tout à fait</w:t>
      </w:r>
      <w:r>
        <w:rPr>
          <w:rFonts w:asciiTheme="majorHAnsi" w:hAnsiTheme="majorHAnsi" w:cs="Calibri"/>
          <w:sz w:val="21"/>
          <w:szCs w:val="21"/>
        </w:rPr>
        <w:t xml:space="preserve"> </w:t>
      </w:r>
      <w:r w:rsidRPr="00673609">
        <w:rPr>
          <w:rFonts w:asciiTheme="majorHAnsi" w:hAnsiTheme="majorHAnsi" w:cs="Calibri"/>
          <w:sz w:val="21"/>
          <w:szCs w:val="21"/>
        </w:rPr>
        <w:t xml:space="preserve">normal de ne pas </w:t>
      </w:r>
      <w:r w:rsidR="00D667B0">
        <w:rPr>
          <w:rFonts w:asciiTheme="majorHAnsi" w:hAnsiTheme="majorHAnsi" w:cs="Calibri"/>
          <w:sz w:val="21"/>
          <w:szCs w:val="21"/>
        </w:rPr>
        <w:t>se sentir</w:t>
      </w:r>
      <w:r w:rsidRPr="00673609">
        <w:rPr>
          <w:rFonts w:asciiTheme="majorHAnsi" w:hAnsiTheme="majorHAnsi" w:cs="Calibri"/>
          <w:sz w:val="21"/>
          <w:szCs w:val="21"/>
        </w:rPr>
        <w:t xml:space="preserve"> </w:t>
      </w:r>
      <w:r>
        <w:rPr>
          <w:rFonts w:asciiTheme="majorHAnsi" w:hAnsiTheme="majorHAnsi" w:cs="Calibri"/>
          <w:sz w:val="21"/>
          <w:szCs w:val="21"/>
        </w:rPr>
        <w:t xml:space="preserve">« Capable » </w:t>
      </w:r>
      <w:r w:rsidR="00D667B0">
        <w:rPr>
          <w:rFonts w:asciiTheme="majorHAnsi" w:hAnsiTheme="majorHAnsi" w:cs="Calibri"/>
          <w:sz w:val="21"/>
          <w:szCs w:val="21"/>
        </w:rPr>
        <w:t xml:space="preserve">(et encore moins « Hautement capable ») </w:t>
      </w:r>
      <w:r w:rsidRPr="00673609">
        <w:rPr>
          <w:rFonts w:asciiTheme="majorHAnsi" w:hAnsiTheme="majorHAnsi" w:cs="Calibri"/>
          <w:sz w:val="21"/>
          <w:szCs w:val="21"/>
        </w:rPr>
        <w:t xml:space="preserve">sur </w:t>
      </w:r>
      <w:r>
        <w:rPr>
          <w:rFonts w:asciiTheme="majorHAnsi" w:hAnsiTheme="majorHAnsi" w:cs="Calibri"/>
          <w:sz w:val="21"/>
          <w:szCs w:val="21"/>
        </w:rPr>
        <w:t>tous les items</w:t>
      </w:r>
      <w:r w:rsidRPr="00673609">
        <w:rPr>
          <w:rFonts w:asciiTheme="majorHAnsi" w:hAnsiTheme="majorHAnsi" w:cs="Calibri"/>
          <w:sz w:val="21"/>
          <w:szCs w:val="21"/>
        </w:rPr>
        <w:t xml:space="preserve"> en début de stage.</w:t>
      </w:r>
    </w:p>
    <w:p w14:paraId="50FA7C95" w14:textId="190F8584" w:rsidR="00673609" w:rsidRPr="00673609" w:rsidRDefault="00673609" w:rsidP="00D667B0">
      <w:pPr>
        <w:numPr>
          <w:ilvl w:val="0"/>
          <w:numId w:val="16"/>
        </w:numPr>
        <w:spacing w:after="60"/>
        <w:ind w:left="714" w:hanging="357"/>
        <w:jc w:val="both"/>
        <w:rPr>
          <w:rFonts w:asciiTheme="majorHAnsi" w:hAnsiTheme="majorHAnsi" w:cs="Calibri"/>
          <w:sz w:val="21"/>
          <w:szCs w:val="21"/>
        </w:rPr>
      </w:pPr>
      <w:r w:rsidRPr="00C6144B">
        <w:rPr>
          <w:rFonts w:asciiTheme="majorHAnsi" w:hAnsiTheme="majorHAnsi" w:cs="Calibri"/>
          <w:b/>
          <w:bCs/>
          <w:sz w:val="21"/>
          <w:szCs w:val="21"/>
        </w:rPr>
        <w:t>Si vous hésitez beaucoup, votre référent pédagogique peut vous aider à réfléchir à votre positionnement</w:t>
      </w:r>
      <w:r w:rsidRPr="00673609">
        <w:rPr>
          <w:rFonts w:asciiTheme="majorHAnsi" w:hAnsiTheme="majorHAnsi" w:cs="Calibri"/>
          <w:sz w:val="21"/>
          <w:szCs w:val="21"/>
        </w:rPr>
        <w:t>.</w:t>
      </w:r>
    </w:p>
    <w:p w14:paraId="6E93760B" w14:textId="77777777" w:rsidR="00FC1E06" w:rsidRPr="00FA0B8E" w:rsidRDefault="00FC1E06" w:rsidP="00673609">
      <w:pPr>
        <w:rPr>
          <w:rFonts w:ascii="Calibri" w:hAnsi="Calibri" w:cs="Calibri"/>
          <w:b/>
          <w:bCs/>
          <w:sz w:val="22"/>
          <w:szCs w:val="22"/>
        </w:rPr>
      </w:pPr>
    </w:p>
    <w:sectPr w:rsidR="00FC1E06" w:rsidRPr="00FA0B8E" w:rsidSect="00EC5075">
      <w:pgSz w:w="11906" w:h="16838"/>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FC30" w14:textId="77777777" w:rsidR="00E54C0C" w:rsidRDefault="00E54C0C">
      <w:pPr>
        <w:spacing w:after="0" w:line="240" w:lineRule="auto"/>
      </w:pPr>
      <w:r>
        <w:separator/>
      </w:r>
    </w:p>
  </w:endnote>
  <w:endnote w:type="continuationSeparator" w:id="0">
    <w:p w14:paraId="16F7DF78" w14:textId="77777777" w:rsidR="00E54C0C" w:rsidRDefault="00E5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B45E" w14:textId="77777777" w:rsidR="00E54C0C" w:rsidRDefault="00E54C0C">
      <w:pPr>
        <w:spacing w:after="0" w:line="240" w:lineRule="auto"/>
      </w:pPr>
      <w:r>
        <w:separator/>
      </w:r>
    </w:p>
  </w:footnote>
  <w:footnote w:type="continuationSeparator" w:id="0">
    <w:p w14:paraId="50BAE9D3" w14:textId="77777777" w:rsidR="00E54C0C" w:rsidRDefault="00E54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932"/>
    <w:multiLevelType w:val="multilevel"/>
    <w:tmpl w:val="A4EEA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41A78"/>
    <w:multiLevelType w:val="multilevel"/>
    <w:tmpl w:val="32703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F2BE2"/>
    <w:multiLevelType w:val="multilevel"/>
    <w:tmpl w:val="5B067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E3302A"/>
    <w:multiLevelType w:val="multilevel"/>
    <w:tmpl w:val="DDE41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CE2199"/>
    <w:multiLevelType w:val="multilevel"/>
    <w:tmpl w:val="45D0A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B49DA"/>
    <w:multiLevelType w:val="hybridMultilevel"/>
    <w:tmpl w:val="4E4A0120"/>
    <w:lvl w:ilvl="0" w:tplc="F6BE7516">
      <w:start w:val="4"/>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C86D23"/>
    <w:multiLevelType w:val="multilevel"/>
    <w:tmpl w:val="2F7E7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9B372A"/>
    <w:multiLevelType w:val="hybridMultilevel"/>
    <w:tmpl w:val="C9CC4B72"/>
    <w:lvl w:ilvl="0" w:tplc="9A12557C">
      <w:start w:val="4"/>
      <w:numFmt w:val="bullet"/>
      <w:lvlText w:val=""/>
      <w:lvlJc w:val="left"/>
      <w:pPr>
        <w:ind w:left="720" w:hanging="360"/>
      </w:pPr>
      <w:rPr>
        <w:rFonts w:ascii="Symbol" w:eastAsia="Calibri" w:hAnsi="Symbol"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FB6B57"/>
    <w:multiLevelType w:val="hybridMultilevel"/>
    <w:tmpl w:val="4A8C2A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FB7887"/>
    <w:multiLevelType w:val="multilevel"/>
    <w:tmpl w:val="4EDA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73845"/>
    <w:multiLevelType w:val="hybridMultilevel"/>
    <w:tmpl w:val="D5303F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22DBF"/>
    <w:multiLevelType w:val="multilevel"/>
    <w:tmpl w:val="436CE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D533DF"/>
    <w:multiLevelType w:val="multilevel"/>
    <w:tmpl w:val="808C1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F76DFF"/>
    <w:multiLevelType w:val="multilevel"/>
    <w:tmpl w:val="2856E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17718"/>
    <w:multiLevelType w:val="multilevel"/>
    <w:tmpl w:val="38D26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717F60"/>
    <w:multiLevelType w:val="multilevel"/>
    <w:tmpl w:val="97E2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4"/>
  </w:num>
  <w:num w:numId="4">
    <w:abstractNumId w:val="2"/>
  </w:num>
  <w:num w:numId="5">
    <w:abstractNumId w:val="6"/>
  </w:num>
  <w:num w:numId="6">
    <w:abstractNumId w:val="3"/>
  </w:num>
  <w:num w:numId="7">
    <w:abstractNumId w:val="0"/>
  </w:num>
  <w:num w:numId="8">
    <w:abstractNumId w:val="14"/>
  </w:num>
  <w:num w:numId="9">
    <w:abstractNumId w:val="12"/>
  </w:num>
  <w:num w:numId="10">
    <w:abstractNumId w:val="11"/>
  </w:num>
  <w:num w:numId="11">
    <w:abstractNumId w:val="8"/>
  </w:num>
  <w:num w:numId="12">
    <w:abstractNumId w:val="10"/>
  </w:num>
  <w:num w:numId="13">
    <w:abstractNumId w:val="5"/>
  </w:num>
  <w:num w:numId="14">
    <w:abstractNumId w:val="7"/>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1D"/>
    <w:rsid w:val="0002281D"/>
    <w:rsid w:val="000600F2"/>
    <w:rsid w:val="000625F1"/>
    <w:rsid w:val="0008471D"/>
    <w:rsid w:val="000C3543"/>
    <w:rsid w:val="000C571B"/>
    <w:rsid w:val="000E3223"/>
    <w:rsid w:val="00121FC2"/>
    <w:rsid w:val="001353D3"/>
    <w:rsid w:val="00161D97"/>
    <w:rsid w:val="0018142A"/>
    <w:rsid w:val="001955B0"/>
    <w:rsid w:val="001A5FDF"/>
    <w:rsid w:val="001D3C15"/>
    <w:rsid w:val="001D6087"/>
    <w:rsid w:val="001F204E"/>
    <w:rsid w:val="00205F03"/>
    <w:rsid w:val="002B723D"/>
    <w:rsid w:val="002F6AC0"/>
    <w:rsid w:val="0030281B"/>
    <w:rsid w:val="003214F3"/>
    <w:rsid w:val="00330B42"/>
    <w:rsid w:val="00331016"/>
    <w:rsid w:val="00360184"/>
    <w:rsid w:val="0036779F"/>
    <w:rsid w:val="0037352F"/>
    <w:rsid w:val="00374961"/>
    <w:rsid w:val="00376AD2"/>
    <w:rsid w:val="003D26F3"/>
    <w:rsid w:val="003D2E6E"/>
    <w:rsid w:val="003D3C54"/>
    <w:rsid w:val="003D6E40"/>
    <w:rsid w:val="003E5E8C"/>
    <w:rsid w:val="003F1530"/>
    <w:rsid w:val="003F7600"/>
    <w:rsid w:val="00414196"/>
    <w:rsid w:val="004243BB"/>
    <w:rsid w:val="00434F32"/>
    <w:rsid w:val="00455171"/>
    <w:rsid w:val="004576F2"/>
    <w:rsid w:val="00470CA7"/>
    <w:rsid w:val="004868E3"/>
    <w:rsid w:val="00496472"/>
    <w:rsid w:val="00530519"/>
    <w:rsid w:val="005364DA"/>
    <w:rsid w:val="00543259"/>
    <w:rsid w:val="00546B8D"/>
    <w:rsid w:val="00546F9B"/>
    <w:rsid w:val="00550F0A"/>
    <w:rsid w:val="005C3975"/>
    <w:rsid w:val="005D5BAA"/>
    <w:rsid w:val="005E3E6A"/>
    <w:rsid w:val="005E43A5"/>
    <w:rsid w:val="00622168"/>
    <w:rsid w:val="00623242"/>
    <w:rsid w:val="006254B0"/>
    <w:rsid w:val="00673609"/>
    <w:rsid w:val="006762E7"/>
    <w:rsid w:val="006B1077"/>
    <w:rsid w:val="006D3A33"/>
    <w:rsid w:val="006E0E8D"/>
    <w:rsid w:val="006E4E27"/>
    <w:rsid w:val="00780F9D"/>
    <w:rsid w:val="007A0267"/>
    <w:rsid w:val="007A3573"/>
    <w:rsid w:val="00822CE8"/>
    <w:rsid w:val="00832E90"/>
    <w:rsid w:val="00843A60"/>
    <w:rsid w:val="00870F7C"/>
    <w:rsid w:val="00882FDE"/>
    <w:rsid w:val="008B2BF5"/>
    <w:rsid w:val="008C7DBD"/>
    <w:rsid w:val="008D15EE"/>
    <w:rsid w:val="008E398A"/>
    <w:rsid w:val="009009C8"/>
    <w:rsid w:val="00901A45"/>
    <w:rsid w:val="00926F99"/>
    <w:rsid w:val="009515CF"/>
    <w:rsid w:val="009576FF"/>
    <w:rsid w:val="009A0E01"/>
    <w:rsid w:val="009B33AD"/>
    <w:rsid w:val="009B42E6"/>
    <w:rsid w:val="009B4FE5"/>
    <w:rsid w:val="009C5EC0"/>
    <w:rsid w:val="009D64F9"/>
    <w:rsid w:val="009E0277"/>
    <w:rsid w:val="009F143F"/>
    <w:rsid w:val="00A102BE"/>
    <w:rsid w:val="00A11AEE"/>
    <w:rsid w:val="00A3554D"/>
    <w:rsid w:val="00A37518"/>
    <w:rsid w:val="00A512F0"/>
    <w:rsid w:val="00A52930"/>
    <w:rsid w:val="00A808A4"/>
    <w:rsid w:val="00A93867"/>
    <w:rsid w:val="00A9577E"/>
    <w:rsid w:val="00B14BF3"/>
    <w:rsid w:val="00B220D8"/>
    <w:rsid w:val="00B426DC"/>
    <w:rsid w:val="00B537E8"/>
    <w:rsid w:val="00B74539"/>
    <w:rsid w:val="00B75157"/>
    <w:rsid w:val="00B7761E"/>
    <w:rsid w:val="00B80A8F"/>
    <w:rsid w:val="00B914D2"/>
    <w:rsid w:val="00B972C7"/>
    <w:rsid w:val="00BB0A98"/>
    <w:rsid w:val="00BB6D2B"/>
    <w:rsid w:val="00BB7C6C"/>
    <w:rsid w:val="00BC1B70"/>
    <w:rsid w:val="00BD695C"/>
    <w:rsid w:val="00BE02EC"/>
    <w:rsid w:val="00BE72DA"/>
    <w:rsid w:val="00BF61E3"/>
    <w:rsid w:val="00C2103C"/>
    <w:rsid w:val="00C2126D"/>
    <w:rsid w:val="00C30F9D"/>
    <w:rsid w:val="00C36386"/>
    <w:rsid w:val="00C40E3E"/>
    <w:rsid w:val="00C46393"/>
    <w:rsid w:val="00C6144B"/>
    <w:rsid w:val="00C8594A"/>
    <w:rsid w:val="00CA4559"/>
    <w:rsid w:val="00D24C93"/>
    <w:rsid w:val="00D263FE"/>
    <w:rsid w:val="00D44CF2"/>
    <w:rsid w:val="00D667B0"/>
    <w:rsid w:val="00D67B99"/>
    <w:rsid w:val="00D7029A"/>
    <w:rsid w:val="00D82C29"/>
    <w:rsid w:val="00DB2262"/>
    <w:rsid w:val="00DB5741"/>
    <w:rsid w:val="00DC0FE1"/>
    <w:rsid w:val="00E0628A"/>
    <w:rsid w:val="00E34176"/>
    <w:rsid w:val="00E40421"/>
    <w:rsid w:val="00E54C0C"/>
    <w:rsid w:val="00E64F72"/>
    <w:rsid w:val="00E72FDC"/>
    <w:rsid w:val="00E858F9"/>
    <w:rsid w:val="00EC5075"/>
    <w:rsid w:val="00ED1765"/>
    <w:rsid w:val="00F250D8"/>
    <w:rsid w:val="00F30933"/>
    <w:rsid w:val="00F66989"/>
    <w:rsid w:val="00F75E6F"/>
    <w:rsid w:val="00F83EB4"/>
    <w:rsid w:val="00FA04E3"/>
    <w:rsid w:val="00FA0B8E"/>
    <w:rsid w:val="00FB6466"/>
    <w:rsid w:val="00FC0E6C"/>
    <w:rsid w:val="00FC1E06"/>
    <w:rsid w:val="00FE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CC89"/>
  <w15:docId w15:val="{ECF6DCAE-01DD-4632-A657-4B61FE00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customStyle="1" w:styleId="cvgsua">
    <w:name w:val="cvgsua"/>
    <w:basedOn w:val="Normal"/>
    <w:pPr>
      <w:spacing w:before="100" w:beforeAutospacing="1" w:after="100" w:afterAutospacing="1" w:line="240" w:lineRule="auto"/>
    </w:pPr>
    <w:rPr>
      <w:rFonts w:ascii="Times New Roman" w:eastAsia="Times New Roman" w:hAnsi="Times New Roman" w:cs="Times New Roman"/>
      <w:lang w:eastAsia="fr-FR"/>
      <w14:ligatures w14:val="none"/>
    </w:rPr>
  </w:style>
  <w:style w:type="character" w:customStyle="1" w:styleId="oypena">
    <w:name w:val="oypena"/>
    <w:basedOn w:val="Policepardfaut"/>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39"/>
    <w:rsid w:val="00546F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39"/>
    <w:rsid w:val="00546F9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sid w:val="006D3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343">
      <w:bodyDiv w:val="1"/>
      <w:marLeft w:val="0"/>
      <w:marRight w:val="0"/>
      <w:marTop w:val="0"/>
      <w:marBottom w:val="0"/>
      <w:divBdr>
        <w:top w:val="none" w:sz="0" w:space="0" w:color="auto"/>
        <w:left w:val="none" w:sz="0" w:space="0" w:color="auto"/>
        <w:bottom w:val="none" w:sz="0" w:space="0" w:color="auto"/>
        <w:right w:val="none" w:sz="0" w:space="0" w:color="auto"/>
      </w:divBdr>
    </w:div>
    <w:div w:id="547424835">
      <w:bodyDiv w:val="1"/>
      <w:marLeft w:val="0"/>
      <w:marRight w:val="0"/>
      <w:marTop w:val="0"/>
      <w:marBottom w:val="0"/>
      <w:divBdr>
        <w:top w:val="none" w:sz="0" w:space="0" w:color="auto"/>
        <w:left w:val="none" w:sz="0" w:space="0" w:color="auto"/>
        <w:bottom w:val="none" w:sz="0" w:space="0" w:color="auto"/>
        <w:right w:val="none" w:sz="0" w:space="0" w:color="auto"/>
      </w:divBdr>
    </w:div>
    <w:div w:id="1201553967">
      <w:bodyDiv w:val="1"/>
      <w:marLeft w:val="0"/>
      <w:marRight w:val="0"/>
      <w:marTop w:val="0"/>
      <w:marBottom w:val="0"/>
      <w:divBdr>
        <w:top w:val="none" w:sz="0" w:space="0" w:color="auto"/>
        <w:left w:val="none" w:sz="0" w:space="0" w:color="auto"/>
        <w:bottom w:val="none" w:sz="0" w:space="0" w:color="auto"/>
        <w:right w:val="none" w:sz="0" w:space="0" w:color="auto"/>
      </w:divBdr>
    </w:div>
    <w:div w:id="1390222830">
      <w:bodyDiv w:val="1"/>
      <w:marLeft w:val="0"/>
      <w:marRight w:val="0"/>
      <w:marTop w:val="0"/>
      <w:marBottom w:val="0"/>
      <w:divBdr>
        <w:top w:val="none" w:sz="0" w:space="0" w:color="auto"/>
        <w:left w:val="none" w:sz="0" w:space="0" w:color="auto"/>
        <w:bottom w:val="none" w:sz="0" w:space="0" w:color="auto"/>
        <w:right w:val="none" w:sz="0" w:space="0" w:color="auto"/>
      </w:divBdr>
    </w:div>
    <w:div w:id="16798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ancecompetences.fr/recherche/rncp/394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ntreprise@polytech-lyo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616B-25BE-44AA-967C-62AFA6AA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2746</Words>
  <Characters>15107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Zinet</dc:creator>
  <cp:keywords/>
  <dc:description/>
  <cp:lastModifiedBy>Eve SEGURET</cp:lastModifiedBy>
  <cp:revision>23</cp:revision>
  <cp:lastPrinted>2025-06-05T11:35:00Z</cp:lastPrinted>
  <dcterms:created xsi:type="dcterms:W3CDTF">2025-06-04T21:46:00Z</dcterms:created>
  <dcterms:modified xsi:type="dcterms:W3CDTF">2025-06-25T12:40:00Z</dcterms:modified>
</cp:coreProperties>
</file>