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 wp14:anchorId="7BA36776">
                <wp:simplePos x="0" y="0"/>
                <wp:positionH relativeFrom="column">
                  <wp:posOffset>-446405</wp:posOffset>
                </wp:positionH>
                <wp:positionV relativeFrom="paragraph">
                  <wp:posOffset>-299720</wp:posOffset>
                </wp:positionV>
                <wp:extent cx="7540625" cy="647065"/>
                <wp:effectExtent l="0" t="0" r="0" b="0"/>
                <wp:wrapNone/>
                <wp:docPr id="1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0560" cy="646920"/>
                        </a:xfrm>
                        <a:prstGeom prst="rect">
                          <a:avLst/>
                        </a:prstGeom>
                        <a:solidFill>
                          <a:srgbClr val="009ee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vgsua"/>
                              <w:spacing w:lineRule="atLeast" w:line="1425" w:before="0" w:after="280"/>
                              <w:rPr>
                                <w:color w:val="FFFFFF"/>
                                <w:spacing w:val="-5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009ee3" stroked="f" o:allowincell="f" style="position:absolute;margin-left:-35.15pt;margin-top:-23.6pt;width:593.7pt;height:50.9pt;mso-wrap-style:none;v-text-anchor:middle" wp14:anchorId="7BA36776">
                <v:fill o:detectmouseclick="t" type="solid" color2="#ff611c"/>
                <v:stroke color="#3465a4" weight="12600" joinstyle="miter" endcap="flat"/>
                <v:textbox>
                  <w:txbxContent>
                    <w:p>
                      <w:pPr>
                        <w:pStyle w:val="Cvgsua"/>
                        <w:spacing w:lineRule="atLeast" w:line="1425" w:before="0" w:after="280"/>
                        <w:rPr>
                          <w:color w:val="FFFFFF"/>
                          <w:spacing w:val="-5"/>
                        </w:rPr>
                      </w:pPr>
                      <w:r>
                        <w:rPr>
                          <w:color w:val="FFFFFF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4" wp14:anchorId="359F008D">
                <wp:simplePos x="0" y="0"/>
                <wp:positionH relativeFrom="column">
                  <wp:posOffset>-436880</wp:posOffset>
                </wp:positionH>
                <wp:positionV relativeFrom="paragraph">
                  <wp:posOffset>-276860</wp:posOffset>
                </wp:positionV>
                <wp:extent cx="7531100" cy="605790"/>
                <wp:effectExtent l="0" t="0" r="0" b="0"/>
                <wp:wrapNone/>
                <wp:docPr id="3" name="Zone de text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200" cy="605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76" w:before="0" w:after="160"/>
                              <w:jc w:val="center"/>
                              <w:rPr>
                                <w:rFonts w:ascii="Downtempo" w:hAnsi="Downtempo"/>
                                <w:b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Downtempo" w:hAnsi="Downtempo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Contrat de compétences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3" path="m0,0l-2147483645,0l-2147483645,-2147483646l0,-2147483646xe" stroked="f" o:allowincell="f" style="position:absolute;margin-left:-34.4pt;margin-top:-21.8pt;width:592.95pt;height:47.65pt;mso-wrap-style:square;v-text-anchor:middle" wp14:anchorId="359F008D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lineRule="auto" w:line="276" w:before="0" w:after="160"/>
                        <w:jc w:val="center"/>
                        <w:rPr>
                          <w:rFonts w:ascii="Downtempo" w:hAnsi="Downtempo"/>
                          <w:b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Downtempo" w:hAnsi="Downtempo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Contrat de compétences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120"/>
        <w:rPr>
          <w:rFonts w:ascii="Calibri" w:hAnsi="Calibri" w:eastAsia="Calibri" w:cs="Calibri"/>
          <w:b/>
          <w:b/>
          <w:bCs/>
          <w:sz w:val="22"/>
          <w:szCs w:val="22"/>
        </w:rPr>
      </w:pPr>
      <w:r>
        <mc:AlternateContent>
          <mc:Choice Requires="wps">
            <w:drawing>
              <wp:anchor behindDoc="0" distT="0" distB="1270" distL="0" distR="0" simplePos="0" locked="0" layoutInCell="0" allowOverlap="1" relativeHeight="6" wp14:anchorId="69E74A08">
                <wp:simplePos x="0" y="0"/>
                <wp:positionH relativeFrom="column">
                  <wp:posOffset>393065</wp:posOffset>
                </wp:positionH>
                <wp:positionV relativeFrom="paragraph">
                  <wp:posOffset>191770</wp:posOffset>
                </wp:positionV>
                <wp:extent cx="3109595" cy="722630"/>
                <wp:effectExtent l="0" t="0" r="0" b="1270"/>
                <wp:wrapNone/>
                <wp:docPr id="5" name="Zon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9680" cy="722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76" w:before="0" w:after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2"/>
                                <w:szCs w:val="22"/>
                              </w:rPr>
                              <w:t>Nom : …………………….…..........…...</w:t>
                            </w:r>
                          </w:p>
                          <w:p>
                            <w:pPr>
                              <w:pStyle w:val="FrameContents"/>
                              <w:spacing w:lineRule="auto" w:line="276" w:before="0" w:after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2"/>
                                <w:szCs w:val="22"/>
                              </w:rPr>
                              <w:t>Prénom : ………………..........………..</w:t>
                            </w:r>
                          </w:p>
                          <w:p>
                            <w:pPr>
                              <w:pStyle w:val="FrameContents"/>
                              <w:spacing w:lineRule="auto" w:line="276" w:before="0" w:after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2"/>
                                <w:szCs w:val="22"/>
                              </w:rPr>
                              <w:t>Année / promotion : ........…….....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" path="m0,0l-2147483645,0l-2147483645,-2147483646l0,-2147483646xe" stroked="f" o:allowincell="f" style="position:absolute;margin-left:30.95pt;margin-top:15.1pt;width:244.8pt;height:56.85pt;mso-wrap-style:square;v-text-anchor:top" wp14:anchorId="69E74A08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lineRule="auto" w:line="276" w:before="0"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cs="Calibri" w:ascii="Calibri" w:hAnsi="Calibri"/>
                          <w:sz w:val="22"/>
                          <w:szCs w:val="22"/>
                        </w:rPr>
                        <w:t>Nom : …………………….…..........…...</w:t>
                      </w:r>
                    </w:p>
                    <w:p>
                      <w:pPr>
                        <w:pStyle w:val="FrameContents"/>
                        <w:spacing w:lineRule="auto" w:line="276" w:before="0"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cs="Calibri" w:ascii="Calibri" w:hAnsi="Calibri"/>
                          <w:sz w:val="22"/>
                          <w:szCs w:val="22"/>
                        </w:rPr>
                        <w:t>Prénom : ………………..........………..</w:t>
                      </w:r>
                    </w:p>
                    <w:p>
                      <w:pPr>
                        <w:pStyle w:val="FrameContents"/>
                        <w:spacing w:lineRule="auto" w:line="276" w:before="0"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cs="Calibri" w:ascii="Calibri" w:hAnsi="Calibri"/>
                          <w:sz w:val="22"/>
                          <w:szCs w:val="22"/>
                        </w:rPr>
                        <w:t>Année / promotion : ........…….....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 wp14:anchorId="0EF6BF5C">
                <wp:simplePos x="0" y="0"/>
                <wp:positionH relativeFrom="column">
                  <wp:posOffset>2496820</wp:posOffset>
                </wp:positionH>
                <wp:positionV relativeFrom="paragraph">
                  <wp:posOffset>182880</wp:posOffset>
                </wp:positionV>
                <wp:extent cx="2379980" cy="654050"/>
                <wp:effectExtent l="0" t="0" r="0" b="0"/>
                <wp:wrapNone/>
                <wp:docPr id="7" name="Zon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960" cy="654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76" w:before="0" w:after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2"/>
                                <w:szCs w:val="22"/>
                              </w:rPr>
                              <w:t>Spécialité : …………………………………………</w:t>
                            </w:r>
                          </w:p>
                          <w:p>
                            <w:pPr>
                              <w:pStyle w:val="FrameContents"/>
                              <w:spacing w:lineRule="auto" w:line="276" w:before="0" w:after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2"/>
                                <w:szCs w:val="22"/>
                              </w:rPr>
                              <w:t>Dates du stage : …………………………….....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" path="m0,0l-2147483645,0l-2147483645,-2147483646l0,-2147483646xe" stroked="f" o:allowincell="f" style="position:absolute;margin-left:196.6pt;margin-top:14.4pt;width:187.35pt;height:51.45pt;mso-wrap-style:square;v-text-anchor:top" wp14:anchorId="0EF6BF5C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lineRule="auto" w:line="276" w:before="0"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cs="Calibri" w:ascii="Calibri" w:hAnsi="Calibri"/>
                          <w:sz w:val="22"/>
                          <w:szCs w:val="22"/>
                        </w:rPr>
                        <w:t>Spécialité : …………………………………………</w:t>
                      </w:r>
                    </w:p>
                    <w:p>
                      <w:pPr>
                        <w:pStyle w:val="FrameContents"/>
                        <w:spacing w:lineRule="auto" w:line="276" w:before="0"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cs="Calibri" w:ascii="Calibri" w:hAnsi="Calibri"/>
                          <w:sz w:val="22"/>
                          <w:szCs w:val="22"/>
                        </w:rPr>
                        <w:t>Dates du stage : …………………………….....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posOffset>5023485</wp:posOffset>
            </wp:positionH>
            <wp:positionV relativeFrom="paragraph">
              <wp:posOffset>51435</wp:posOffset>
            </wp:positionV>
            <wp:extent cx="1765300" cy="586105"/>
            <wp:effectExtent l="0" t="0" r="0" b="0"/>
            <wp:wrapNone/>
            <wp:docPr id="9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512" t="19559" r="4699" b="20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1" distT="0" distB="26035" distL="0" distR="27305" simplePos="0" locked="0" layoutInCell="0" allowOverlap="1" relativeHeight="13" wp14:anchorId="51D72510">
                <wp:simplePos x="0" y="0"/>
                <wp:positionH relativeFrom="column">
                  <wp:posOffset>4984750</wp:posOffset>
                </wp:positionH>
                <wp:positionV relativeFrom="paragraph">
                  <wp:posOffset>10795</wp:posOffset>
                </wp:positionV>
                <wp:extent cx="1877695" cy="1288415"/>
                <wp:effectExtent l="10160" t="10160" r="8890" b="8890"/>
                <wp:wrapNone/>
                <wp:docPr id="10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760" cy="1288440"/>
                        </a:xfrm>
                        <a:prstGeom prst="rect">
                          <a:avLst/>
                        </a:prstGeom>
                        <a:noFill/>
                        <a:ln w="19049">
                          <a:solidFill>
                            <a:srgbClr val="009ee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path="m0,0l-2147483645,0l-2147483645,-2147483646l0,-2147483646xe" stroked="t" o:allowincell="f" style="position:absolute;margin-left:392.5pt;margin-top:0.85pt;width:147.8pt;height:101.4pt;mso-wrap-style:none;v-text-anchor:middle" wp14:anchorId="51D72510">
                <v:fill o:detectmouseclick="t" on="false"/>
                <v:stroke color="#009ee3" weight="19080" joinstyle="miter" endcap="flat"/>
                <w10:wrap type="none"/>
              </v:rect>
            </w:pict>
          </mc:Fallback>
        </mc:AlternateContent>
      </w:r>
      <w:r>
        <w:rPr>
          <w:rFonts w:eastAsia="Calibri" w:cs="Calibri" w:ascii="Calibri" w:hAnsi="Calibri"/>
          <w:b/>
          <w:bCs/>
          <w:sz w:val="22"/>
          <w:szCs w:val="22"/>
        </w:rPr>
        <w:t xml:space="preserve">Entre : </w:t>
      </w:r>
    </w:p>
    <w:p>
      <w:pPr>
        <w:pStyle w:val="Normal"/>
        <w:spacing w:lineRule="auto" w:line="240" w:before="0" w:after="120"/>
        <w:rPr/>
      </w:pPr>
      <w:r>
        <w:rPr>
          <w:rFonts w:eastAsia="Calibri" w:cs="Calibri" w:ascii="Calibri" w:hAnsi="Calibri"/>
          <w:b/>
          <w:bCs/>
          <w:sz w:val="22"/>
          <w:szCs w:val="22"/>
        </w:rPr>
        <w:t xml:space="preserve">- Élève : </w:t>
      </w:r>
    </w:p>
    <w:p>
      <w:pPr>
        <w:pStyle w:val="Normal"/>
        <w:spacing w:lineRule="auto" w:line="276" w:before="0" w:after="0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mc:AlternateContent>
          <mc:Choice Requires="wps">
            <w:drawing>
              <wp:anchor behindDoc="0" distT="0" distB="635" distL="114300" distR="113030" simplePos="0" locked="0" layoutInCell="0" allowOverlap="1" relativeHeight="10" wp14:anchorId="23BFA1A1">
                <wp:simplePos x="0" y="0"/>
                <wp:positionH relativeFrom="column">
                  <wp:posOffset>4977130</wp:posOffset>
                </wp:positionH>
                <wp:positionV relativeFrom="paragraph">
                  <wp:posOffset>130175</wp:posOffset>
                </wp:positionV>
                <wp:extent cx="1823085" cy="65405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11" name="Zon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040" cy="654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2"/>
                                <w:szCs w:val="22"/>
                              </w:rPr>
                              <w:t>Service des Stages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2"/>
                                <w:szCs w:val="22"/>
                              </w:rPr>
                              <w:t>Tél : +33 (0)4 72 43 17 77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hyperlink r:id="rId3" w:tgtFrame="http://entreprise@polytech-lyon.fr">
                              <w:r>
                                <w:rPr>
                                  <w:rStyle w:val="InternetLink"/>
                                  <w:rFonts w:cs="Calibri" w:ascii="Calibri" w:hAnsi="Calibri"/>
                                  <w:sz w:val="22"/>
                                  <w:szCs w:val="22"/>
                                </w:rPr>
                                <w:t>entreprise@polytech-lyon.fr</w:t>
                              </w:r>
                            </w:hyperlink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" path="m0,0l-2147483645,0l-2147483645,-2147483646l0,-2147483646xe" stroked="f" o:allowincell="f" style="position:absolute;margin-left:391.9pt;margin-top:10.25pt;width:143.5pt;height:51.45pt;mso-wrap-style:square;v-text-anchor:top" wp14:anchorId="23BFA1A1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cs="Calibri" w:ascii="Calibri" w:hAnsi="Calibri"/>
                          <w:sz w:val="22"/>
                          <w:szCs w:val="22"/>
                        </w:rPr>
                        <w:t>Service des Stages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cs="Calibri" w:ascii="Calibri" w:hAnsi="Calibri"/>
                          <w:sz w:val="22"/>
                          <w:szCs w:val="22"/>
                        </w:rPr>
                        <w:t>Tél : +33 (0)4 72 43 17 77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hyperlink r:id="rId4" w:tgtFrame="http://entreprise@polytech-lyon.fr">
                        <w:r>
                          <w:rPr>
                            <w:rStyle w:val="InternetLink"/>
                            <w:rFonts w:cs="Calibri" w:ascii="Calibri" w:hAnsi="Calibri"/>
                            <w:sz w:val="22"/>
                            <w:szCs w:val="22"/>
                          </w:rPr>
                          <w:t>entreprise@polytech-lyon.fr</w:t>
                        </w:r>
                      </w:hyperlink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276" w:before="0" w:after="85"/>
        <w:rPr>
          <w:rFonts w:ascii="Calibri" w:hAnsi="Calibri" w:cs="Calibri"/>
          <w:b/>
          <w:b/>
          <w:bCs/>
          <w:sz w:val="16"/>
          <w:szCs w:val="16"/>
        </w:rPr>
      </w:pPr>
      <w:r>
        <w:rPr>
          <w:rFonts w:cs="Calibri" w:ascii="Calibri" w:hAnsi="Calibri"/>
          <w:b/>
          <w:bCs/>
          <w:sz w:val="16"/>
          <w:szCs w:val="16"/>
        </w:rPr>
      </w:r>
    </w:p>
    <w:p>
      <w:pPr>
        <w:pStyle w:val="Normal"/>
        <w:spacing w:lineRule="auto" w:line="276" w:before="0" w:after="0"/>
        <w:rPr>
          <w:rFonts w:ascii="Calibri" w:hAnsi="Calibri" w:eastAsia="Calibri" w:cs="Calibri"/>
          <w:b/>
          <w:b/>
          <w:bCs/>
          <w:sz w:val="22"/>
          <w:szCs w:val="22"/>
        </w:rPr>
      </w:pPr>
      <w:r>
        <w:rPr>
          <w:rFonts w:eastAsia="Calibri" w:cs="Calibri"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76"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/>
          <w:bCs/>
          <w:sz w:val="22"/>
          <w:szCs w:val="22"/>
        </w:rPr>
        <w:t xml:space="preserve">- Tuteur.rice professionnel.le : </w:t>
      </w:r>
      <w:r>
        <w:rPr>
          <w:rFonts w:eastAsia="Calibri" w:cs="Calibri" w:ascii="Calibri" w:hAnsi="Calibri"/>
          <w:sz w:val="22"/>
          <w:szCs w:val="22"/>
        </w:rPr>
        <w:t>…………………………….…………………………….……………………</w:t>
      </w:r>
    </w:p>
    <w:p>
      <w:pPr>
        <w:pStyle w:val="Normal"/>
        <w:spacing w:lineRule="auto" w:line="276" w:before="0" w:after="0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b/>
          <w:bCs/>
          <w:sz w:val="22"/>
          <w:szCs w:val="22"/>
        </w:rPr>
        <w:t xml:space="preserve">Entreprise / organisme : </w:t>
      </w:r>
      <w:r>
        <w:rPr>
          <w:rFonts w:eastAsia="Calibri" w:cs="Calibri" w:ascii="Calibri" w:hAnsi="Calibri"/>
          <w:sz w:val="22"/>
          <w:szCs w:val="22"/>
        </w:rPr>
        <w:t>………………...……………………….................................................</w:t>
      </w:r>
    </w:p>
    <w:p>
      <w:pPr>
        <w:pStyle w:val="Normal"/>
        <w:spacing w:lineRule="auto" w:line="276" w:before="0" w:after="57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Tél : .....................................        E-mail : .....................................................................    </w:t>
      </w:r>
    </w:p>
    <w:p>
      <w:pPr>
        <w:pStyle w:val="Normal"/>
        <w:spacing w:lineRule="auto" w:line="276" w:before="0" w:after="57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Adresse : ......................................................................................................................</w:t>
      </w:r>
    </w:p>
    <w:p>
      <w:pPr>
        <w:pStyle w:val="Normal"/>
        <w:spacing w:lineRule="auto" w:line="276" w:before="0" w:after="57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spacing w:lineRule="auto" w:line="276"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/>
          <w:bCs/>
          <w:sz w:val="22"/>
          <w:szCs w:val="22"/>
        </w:rPr>
        <w:t xml:space="preserve">-Tuteur.rice école : </w:t>
      </w:r>
      <w:r>
        <w:rPr>
          <w:rFonts w:eastAsia="Calibri" w:cs="Calibri" w:ascii="Calibri" w:hAnsi="Calibri"/>
          <w:sz w:val="22"/>
          <w:szCs w:val="22"/>
        </w:rPr>
        <w:t>…………………………….…………………………….……………………………………..</w:t>
      </w:r>
    </w:p>
    <w:p>
      <w:pPr>
        <w:pStyle w:val="Normal"/>
        <w:spacing w:lineRule="auto" w:line="276" w:before="0" w:after="0"/>
        <w:rPr>
          <w:rFonts w:ascii="Calibri" w:hAnsi="Calibri" w:eastAsia="Calibri" w:cs="Calibri"/>
          <w:i/>
          <w:i/>
          <w:iCs/>
          <w:sz w:val="22"/>
          <w:szCs w:val="22"/>
        </w:rPr>
      </w:pPr>
      <w:r>
        <w:rPr>
          <w:rFonts w:eastAsia="Calibri" w:cs="Calibri" w:ascii="Calibri" w:hAnsi="Calibri"/>
          <w:i/>
          <w:iCs/>
          <w:sz w:val="22"/>
          <w:szCs w:val="22"/>
        </w:rPr>
      </w:r>
    </w:p>
    <w:p>
      <w:pPr>
        <w:pStyle w:val="Normal"/>
        <w:spacing w:lineRule="auto" w:line="276" w:before="0" w:after="0"/>
        <w:rPr>
          <w:rFonts w:ascii="Calibri" w:hAnsi="Calibri" w:eastAsia="Calibri" w:cs="Calibri"/>
          <w:i/>
          <w:i/>
          <w:iCs/>
          <w:sz w:val="22"/>
          <w:szCs w:val="22"/>
        </w:rPr>
      </w:pPr>
      <w:r>
        <w:rPr>
          <w:rFonts w:eastAsia="Calibri" w:cs="Calibri" w:ascii="Calibri" w:hAnsi="Calibri"/>
          <w:i/>
          <w:iCs/>
          <w:sz w:val="22"/>
          <w:szCs w:val="22"/>
        </w:rPr>
        <w:t>Merci de cocher les compétences mobilisées dans le stage à venir.</w:t>
      </w:r>
    </w:p>
    <w:p>
      <w:pPr>
        <w:pStyle w:val="Normal"/>
        <w:spacing w:lineRule="auto" w:line="276" w:before="0" w:after="0"/>
        <w:rPr>
          <w:rFonts w:ascii="Calibri" w:hAnsi="Calibri" w:eastAsia="Calibri" w:cs="Calibri"/>
          <w:i/>
          <w:i/>
          <w:iCs/>
          <w:sz w:val="22"/>
          <w:szCs w:val="22"/>
        </w:rPr>
      </w:pPr>
      <w:r>
        <w:rPr>
          <w:rFonts w:eastAsia="Calibri" w:cs="Calibri" w:ascii="Calibri" w:hAnsi="Calibri"/>
          <w:i/>
          <w:iCs/>
          <w:sz w:val="22"/>
          <w:szCs w:val="22"/>
        </w:rPr>
      </w:r>
    </w:p>
    <w:tbl>
      <w:tblPr>
        <w:tblStyle w:val="Grilledutableau"/>
        <w:tblW w:w="84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83"/>
        <w:gridCol w:w="570"/>
      </w:tblGrid>
      <w:tr>
        <w:trPr>
          <w:trHeight w:val="537" w:hRule="atLeast"/>
        </w:trPr>
        <w:tc>
          <w:tcPr>
            <w:tcW w:w="78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2"/>
                <w:szCs w:val="22"/>
                <w:lang w:val="fr-FR" w:eastAsia="en-US" w:bidi="ar-SA"/>
              </w:rPr>
              <w:t>Compétence 1 (C1)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2"/>
                <w:szCs w:val="22"/>
                <w:lang w:val="fr-FR" w:eastAsia="en-US" w:bidi="ar-SA"/>
              </w:rPr>
              <w:t>et composantes essentielles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113" w:hRule="atLeast"/>
        </w:trPr>
        <w:tc>
          <w:tcPr>
            <w:tcW w:w="7883" w:type="dxa"/>
            <w:tcBorders/>
            <w:shd w:color="auto" w:fill="FAC732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0"/>
                <w:szCs w:val="20"/>
                <w:lang w:val="fr-FR" w:eastAsia="en-US" w:bidi="ar-SA"/>
              </w:rPr>
              <w:t>Concevoir des dispositifs médicaux</w:t>
            </w:r>
          </w:p>
        </w:tc>
        <w:tc>
          <w:tcPr>
            <w:tcW w:w="57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78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/>
                <w:kern w:val="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analysant les besoins du clien</w:t>
            </w: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t</w:t>
            </w:r>
            <w:bookmarkStart w:id="0" w:name="_Hlk197635372"/>
          </w:p>
        </w:tc>
        <w:tc>
          <w:tcPr>
            <w:tcW w:w="57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186" w:hRule="atLeast"/>
        </w:trPr>
        <w:tc>
          <w:tcPr>
            <w:tcW w:w="78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rédigeant le cahier des charges des spécifications fonctionnelles du produit f</w:t>
            </w: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inal</w:t>
            </w:r>
          </w:p>
        </w:tc>
        <w:tc>
          <w:tcPr>
            <w:tcW w:w="57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/>
        <w:tc>
          <w:tcPr>
            <w:tcW w:w="78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traduisant techniquement les spécifications fonctionnelles</w:t>
            </w:r>
          </w:p>
        </w:tc>
        <w:tc>
          <w:tcPr>
            <w:tcW w:w="57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456" w:hRule="atLeast"/>
        </w:trPr>
        <w:tc>
          <w:tcPr>
            <w:tcW w:w="78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réalisant la conception détaillée de chaque brique fonctionnelle</w:t>
            </w:r>
          </w:p>
        </w:tc>
        <w:tc>
          <w:tcPr>
            <w:tcW w:w="57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8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assemblant l’ensemble des briques fonctionnelles</w:t>
            </w:r>
          </w:p>
        </w:tc>
        <w:tc>
          <w:tcPr>
            <w:tcW w:w="57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88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réalisant les tests unitaires, d’intégration et de validation</w:t>
            </w:r>
          </w:p>
        </w:tc>
        <w:tc>
          <w:tcPr>
            <w:tcW w:w="57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88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effectuant la recette fonctionnelle</w:t>
            </w:r>
          </w:p>
        </w:tc>
        <w:tc>
          <w:tcPr>
            <w:tcW w:w="57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88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manageant les équipes et différents intervenants du projet</w:t>
            </w:r>
          </w:p>
        </w:tc>
        <w:tc>
          <w:tcPr>
            <w:tcW w:w="57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88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respectant les normes techniques, les critères de sécurité, qualité, environnement</w:t>
            </w:r>
          </w:p>
        </w:tc>
        <w:tc>
          <w:tcPr>
            <w:tcW w:w="57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88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respectant un formalisme technique et documentaire</w:t>
            </w:r>
          </w:p>
        </w:tc>
        <w:tc>
          <w:tcPr>
            <w:tcW w:w="57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88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adaptant sa communication dans un contexte international et interculturel</w:t>
            </w:r>
          </w:p>
        </w:tc>
        <w:tc>
          <w:tcPr>
            <w:tcW w:w="57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80" w:hRule="atLeast"/>
        </w:trPr>
        <w:tc>
          <w:tcPr>
            <w:tcW w:w="78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bookmarkStart w:id="1" w:name="_Hlk197635585"/>
            <w:bookmarkEnd w:id="1"/>
            <w:r>
              <w:rPr>
                <w:rFonts w:eastAsia="Aptos" w:cs="Calibri" w:ascii="Calibri" w:hAnsi="Calibri"/>
                <w:b/>
                <w:bCs/>
                <w:kern w:val="0"/>
                <w:sz w:val="22"/>
                <w:szCs w:val="22"/>
                <w:lang w:val="fr-FR" w:eastAsia="en-US" w:bidi="ar-SA"/>
              </w:rPr>
              <w:t>Apprentissages</w:t>
            </w:r>
            <w:r>
              <w:rPr>
                <w:rFonts w:eastAsia="Aptos" w:cs="Calibri" w:ascii="Calibri" w:hAnsi="Calibri"/>
                <w:b/>
                <w:bCs/>
                <w:kern w:val="0"/>
                <w:sz w:val="20"/>
                <w:szCs w:val="20"/>
                <w:lang w:val="fr-FR" w:eastAsia="en-US" w:bidi="ar-SA"/>
              </w:rPr>
              <w:t xml:space="preserve"> </w:t>
            </w:r>
            <w:r>
              <w:rPr>
                <w:rFonts w:eastAsia="Aptos" w:cs="Calibri" w:ascii="Calibri" w:hAnsi="Calibri"/>
                <w:b/>
                <w:bCs/>
                <w:kern w:val="0"/>
                <w:sz w:val="22"/>
                <w:szCs w:val="22"/>
                <w:lang w:val="fr-FR" w:eastAsia="en-US" w:bidi="ar-SA"/>
              </w:rPr>
              <w:t>critiques</w:t>
            </w:r>
          </w:p>
        </w:tc>
        <w:tc>
          <w:tcPr>
            <w:tcW w:w="57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258" w:hRule="atLeast"/>
        </w:trPr>
        <w:tc>
          <w:tcPr>
            <w:tcW w:w="78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strike w:val="false"/>
                <w:dstrike w:val="false"/>
                <w:kern w:val="0"/>
                <w:sz w:val="20"/>
                <w:szCs w:val="20"/>
                <w:u w:val="none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strike w:val="false"/>
                <w:dstrike w:val="false"/>
                <w:kern w:val="0"/>
                <w:sz w:val="20"/>
                <w:szCs w:val="20"/>
                <w:u w:val="none"/>
                <w:lang w:val="fr-FR" w:eastAsia="en-US" w:bidi="ar-SA"/>
              </w:rPr>
              <w:t>Analyser, modéliser, concevoir et réaliser des circuits et systèmes électroniques analogiques et RF</w:t>
            </w:r>
          </w:p>
        </w:tc>
        <w:tc>
          <w:tcPr>
            <w:tcW w:w="57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58" w:hRule="atLeast"/>
        </w:trPr>
        <w:tc>
          <w:tcPr>
            <w:tcW w:w="78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Concevoir et mettre en œuvre des algorithmes de traitement du signal exploitant des données biomé</w:t>
            </w: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dical</w:t>
            </w:r>
          </w:p>
        </w:tc>
        <w:tc>
          <w:tcPr>
            <w:tcW w:w="57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8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Concevoir une application logicielle intégrant une interface homme-machine</w:t>
            </w:r>
          </w:p>
        </w:tc>
        <w:tc>
          <w:tcPr>
            <w:tcW w:w="57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8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 xml:space="preserve"> </w:t>
            </w: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Connaître les principes physiques de l’imagerie médicale, de la médecine nucléaire et de la métrolog</w:t>
            </w: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ie</w:t>
            </w:r>
          </w:p>
        </w:tc>
        <w:tc>
          <w:tcPr>
            <w:tcW w:w="57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88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Réaliser des analyses statistiques des données</w:t>
            </w:r>
          </w:p>
        </w:tc>
        <w:tc>
          <w:tcPr>
            <w:tcW w:w="57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88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Rédiger les spécifications fonctionnelles d’un DM et évaluer son impact en termes d’usage et d’empre</w:t>
            </w: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inte carbone</w:t>
            </w:r>
          </w:p>
        </w:tc>
        <w:tc>
          <w:tcPr>
            <w:tcW w:w="57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88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- Analyser, modéliser, concevoir et réaliser des circuits et systèmes électroniques logiques reconfigurab</w:t>
            </w: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les</w:t>
            </w:r>
          </w:p>
        </w:tc>
        <w:tc>
          <w:tcPr>
            <w:tcW w:w="57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88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Concevoir et mettre en œuvre des algorithmes de traitement de parole et d’image</w:t>
            </w:r>
          </w:p>
        </w:tc>
        <w:tc>
          <w:tcPr>
            <w:tcW w:w="57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88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M</w:t>
            </w: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ettre en œuvre un système de serveur informatique complet</w:t>
            </w:r>
          </w:p>
        </w:tc>
        <w:tc>
          <w:tcPr>
            <w:tcW w:w="57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88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Maîtriser les concepts physiques avancées de l’imagerie médicale et de la médecine nucléaire</w:t>
            </w:r>
          </w:p>
        </w:tc>
        <w:tc>
          <w:tcPr>
            <w:tcW w:w="57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88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Collaborer autour d’un projet à caractère technique en exploitant une méthodologie de gestion dédié</w:t>
            </w:r>
          </w:p>
        </w:tc>
        <w:tc>
          <w:tcPr>
            <w:tcW w:w="57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78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0"/>
                <w:szCs w:val="20"/>
                <w:lang w:val="fr-FR" w:eastAsia="en-US" w:bidi="ar-SA"/>
              </w:rPr>
              <w:t xml:space="preserve">Commentaires éventuels : </w:t>
            </w:r>
          </w:p>
        </w:tc>
        <w:tc>
          <w:tcPr>
            <w:tcW w:w="57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0"/>
                <w:szCs w:val="20"/>
                <w:lang w:val="fr-FR" w:eastAsia="en-US" w:bidi="ar-SA"/>
              </w:rPr>
            </w:r>
            <w:bookmarkStart w:id="2" w:name="_Hlk197635585"/>
            <w:bookmarkStart w:id="3" w:name="_Hlk197635585"/>
            <w:bookmarkEnd w:id="0"/>
            <w:bookmarkEnd w:id="3"/>
          </w:p>
        </w:tc>
      </w:tr>
    </w:tbl>
    <w:p>
      <w:pPr>
        <w:pStyle w:val="Normal"/>
        <w:spacing w:lineRule="auto" w:line="276" w:before="0" w:after="0"/>
        <w:rPr>
          <w:rFonts w:ascii="Calibri" w:hAnsi="Calibri" w:eastAsia="Calibri" w:cs="Calibri"/>
          <w:i/>
          <w:i/>
          <w:iCs/>
          <w:sz w:val="22"/>
          <w:szCs w:val="22"/>
        </w:rPr>
      </w:pPr>
      <w:r>
        <w:rPr>
          <w:rFonts w:eastAsia="Calibri" w:cs="Calibri" w:ascii="Calibri" w:hAnsi="Calibri"/>
          <w:i/>
          <w:iCs/>
          <w:sz w:val="22"/>
          <w:szCs w:val="22"/>
        </w:rPr>
      </w:r>
    </w:p>
    <w:tbl>
      <w:tblPr>
        <w:tblStyle w:val="Grilledutableau"/>
        <w:tblW w:w="85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3"/>
        <w:gridCol w:w="566"/>
      </w:tblGrid>
      <w:tr>
        <w:trPr>
          <w:trHeight w:val="537" w:hRule="atLeast"/>
        </w:trPr>
        <w:tc>
          <w:tcPr>
            <w:tcW w:w="79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2"/>
                <w:szCs w:val="22"/>
                <w:lang w:val="fr-FR" w:eastAsia="en-US" w:bidi="ar-SA"/>
              </w:rPr>
              <w:t>Compétence 2 (C2)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2"/>
                <w:szCs w:val="22"/>
                <w:lang w:val="fr-FR" w:eastAsia="en-US" w:bidi="ar-SA"/>
              </w:rPr>
              <w:t>et composantes essentielles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113" w:hRule="atLeast"/>
        </w:trPr>
        <w:tc>
          <w:tcPr>
            <w:tcW w:w="7933" w:type="dxa"/>
            <w:tcBorders/>
            <w:shd w:color="auto" w:fill="FAC732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0"/>
                <w:szCs w:val="20"/>
                <w:lang w:val="fr-FR" w:eastAsia="en-US" w:bidi="ar-SA"/>
              </w:rPr>
              <w:t>Gérer le parc de DM d’un établissement de soins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28" w:hRule="atLeast"/>
        </w:trPr>
        <w:tc>
          <w:tcPr>
            <w:tcW w:w="79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analysant les besoins des praticiens (médecins, infirmiers, aides-soign</w:t>
            </w: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ants…)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186" w:hRule="atLeast"/>
        </w:trPr>
        <w:tc>
          <w:tcPr>
            <w:tcW w:w="79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effectuant une veille technologique normative et concurrentielle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9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prenant en compte les contraintes logistiques des lieux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9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</w:t>
            </w: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n gérant les processus d’achat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assurant un processus de maintenance préventive et corrective</w:t>
            </w:r>
          </w:p>
        </w:tc>
        <w:tc>
          <w:tcPr>
            <w:tcW w:w="56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analysant le cycle de vie des matériels</w:t>
            </w:r>
          </w:p>
        </w:tc>
        <w:tc>
          <w:tcPr>
            <w:tcW w:w="56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prenant en compte le système économique de la santé</w:t>
            </w:r>
          </w:p>
        </w:tc>
        <w:tc>
          <w:tcPr>
            <w:tcW w:w="56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manageant les équipes et différents intervenants du projet</w:t>
            </w:r>
          </w:p>
        </w:tc>
        <w:tc>
          <w:tcPr>
            <w:tcW w:w="56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respectant les normes techniques, les critères de sécurité, qualité, environnement</w:t>
            </w:r>
          </w:p>
        </w:tc>
        <w:tc>
          <w:tcPr>
            <w:tcW w:w="56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respectant un formalisme technique et documentaire</w:t>
            </w:r>
          </w:p>
        </w:tc>
        <w:tc>
          <w:tcPr>
            <w:tcW w:w="56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adaptant sa communication dans un contexte international et interculturel</w:t>
            </w:r>
          </w:p>
        </w:tc>
        <w:tc>
          <w:tcPr>
            <w:tcW w:w="56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80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2"/>
                <w:szCs w:val="22"/>
                <w:lang w:val="fr-FR" w:eastAsia="en-US" w:bidi="ar-SA"/>
              </w:rPr>
              <w:t>Apprentissages</w:t>
            </w:r>
            <w:r>
              <w:rPr>
                <w:rFonts w:eastAsia="Aptos" w:cs="Calibri" w:ascii="Calibri" w:hAnsi="Calibri"/>
                <w:b/>
                <w:bCs/>
                <w:kern w:val="0"/>
                <w:sz w:val="20"/>
                <w:szCs w:val="20"/>
                <w:lang w:val="fr-FR" w:eastAsia="en-US" w:bidi="ar-SA"/>
              </w:rPr>
              <w:t xml:space="preserve"> </w:t>
            </w:r>
            <w:r>
              <w:rPr>
                <w:rFonts w:eastAsia="Aptos" w:cs="Calibri" w:ascii="Calibri" w:hAnsi="Calibri"/>
                <w:b/>
                <w:bCs/>
                <w:kern w:val="0"/>
                <w:sz w:val="22"/>
                <w:szCs w:val="22"/>
                <w:lang w:val="fr-FR" w:eastAsia="en-US" w:bidi="ar-SA"/>
              </w:rPr>
              <w:t>critiques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258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>Maîtriser l’instrumentation associée à la mesure électrique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58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>Maîtriser les contraintes d'utilisation, d'installation et de maintenance des techniques d'imagerie médicales et de médecine nucléaire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58" w:hRule="atLeast"/>
        </w:trPr>
        <w:tc>
          <w:tcPr>
            <w:tcW w:w="79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 xml:space="preserve">Connaître le système hospitalier, ses enjeux et ses contraintes </w:t>
            </w:r>
          </w:p>
        </w:tc>
        <w:tc>
          <w:tcPr>
            <w:tcW w:w="56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58" w:hRule="atLeast"/>
        </w:trPr>
        <w:tc>
          <w:tcPr>
            <w:tcW w:w="79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 xml:space="preserve">Connaître les organisations et les métiers au sein d'un hôpital </w:t>
            </w:r>
          </w:p>
        </w:tc>
        <w:tc>
          <w:tcPr>
            <w:tcW w:w="56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 xml:space="preserve">Connaître les organisations et les métiers au sein d'un hôpital 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>Identifier l’environnement de travail et les principales fonctions de l’ingénieur biomédical en établissement de soin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>Maîtriser les outils informatique de bureautique et de planification (GMAO)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>Connaître le fonctionnement du service biomédical d’un établissement de soins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>Avoir une expérience du fonctionnement d’un service biomédical d’un établissement de soins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9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>Connaître les plateaux techniques déployés en établissement de soins et leur principe de fonctionnement</w:t>
            </w:r>
          </w:p>
        </w:tc>
        <w:tc>
          <w:tcPr>
            <w:tcW w:w="56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9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>Maîtriser les politiques économiques du système de la santé</w:t>
            </w:r>
          </w:p>
        </w:tc>
        <w:tc>
          <w:tcPr>
            <w:tcW w:w="56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9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>Organiser la maintenance de DM</w:t>
            </w:r>
          </w:p>
        </w:tc>
        <w:tc>
          <w:tcPr>
            <w:tcW w:w="56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93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>Paramétrer, optimiser une GMAO</w:t>
            </w:r>
          </w:p>
        </w:tc>
        <w:tc>
          <w:tcPr>
            <w:tcW w:w="56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0"/>
                <w:szCs w:val="20"/>
                <w:lang w:val="fr-FR" w:eastAsia="en-US" w:bidi="ar-SA"/>
              </w:rPr>
              <w:t xml:space="preserve">Commentaires éventuels : 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0"/>
                <w:szCs w:val="20"/>
                <w:lang w:val="fr-FR" w:eastAsia="en-US" w:bidi="ar-SA"/>
              </w:rPr>
            </w:r>
          </w:p>
        </w:tc>
      </w:tr>
    </w:tbl>
    <w:p>
      <w:pPr>
        <w:pStyle w:val="Normal"/>
        <w:spacing w:lineRule="auto" w:line="276" w:before="0" w:after="0"/>
        <w:rPr>
          <w:rFonts w:ascii="Calibri" w:hAnsi="Calibri" w:eastAsia="Calibri" w:cs="Calibri"/>
          <w:i/>
          <w:i/>
          <w:iCs/>
          <w:sz w:val="22"/>
          <w:szCs w:val="22"/>
        </w:rPr>
      </w:pPr>
      <w:r>
        <w:rPr>
          <w:rFonts w:eastAsia="Calibri" w:cs="Calibri" w:ascii="Calibri" w:hAnsi="Calibri"/>
          <w:i/>
          <w:iCs/>
          <w:sz w:val="22"/>
          <w:szCs w:val="22"/>
        </w:rPr>
      </w:r>
    </w:p>
    <w:tbl>
      <w:tblPr>
        <w:tblStyle w:val="Grilledutableau"/>
        <w:tblW w:w="85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3"/>
        <w:gridCol w:w="566"/>
      </w:tblGrid>
      <w:tr>
        <w:trPr>
          <w:trHeight w:val="537" w:hRule="atLeast"/>
        </w:trPr>
        <w:tc>
          <w:tcPr>
            <w:tcW w:w="79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2"/>
                <w:szCs w:val="22"/>
                <w:lang w:val="fr-FR" w:eastAsia="en-US" w:bidi="ar-SA"/>
              </w:rPr>
              <w:t>Compétence 3 (C3)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2"/>
                <w:szCs w:val="22"/>
                <w:lang w:val="fr-FR" w:eastAsia="en-US" w:bidi="ar-SA"/>
              </w:rPr>
              <w:t>et composantes essentielles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113" w:hRule="atLeast"/>
        </w:trPr>
        <w:tc>
          <w:tcPr>
            <w:tcW w:w="7933" w:type="dxa"/>
            <w:tcBorders/>
            <w:shd w:color="auto" w:fill="FAC732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0"/>
                <w:szCs w:val="20"/>
                <w:lang w:val="fr-FR" w:eastAsia="en-US" w:bidi="ar-SA"/>
              </w:rPr>
              <w:t>Participer à la commercialisation et la mise en service des DM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28" w:hRule="atLeast"/>
        </w:trPr>
        <w:tc>
          <w:tcPr>
            <w:tcW w:w="7933" w:type="dxa"/>
            <w:tcBorders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sz w:val="20"/>
                <w:szCs w:val="20"/>
              </w:rPr>
              <w:t>En analysant les besoins du client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186" w:hRule="atLeast"/>
        </w:trPr>
        <w:tc>
          <w:tcPr>
            <w:tcW w:w="7933" w:type="dxa"/>
            <w:tcBorders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sz w:val="20"/>
                <w:szCs w:val="20"/>
              </w:rPr>
              <w:t>En établissant ou en analysant le cahier des charges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/>
        <w:tc>
          <w:tcPr>
            <w:tcW w:w="7933" w:type="dxa"/>
            <w:tcBorders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sz w:val="20"/>
                <w:szCs w:val="20"/>
              </w:rPr>
              <w:t>En assurant une démarche commerciale auprès de clients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456" w:hRule="atLeast"/>
        </w:trPr>
        <w:tc>
          <w:tcPr>
            <w:tcW w:w="7933" w:type="dxa"/>
            <w:tcBorders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sz w:val="20"/>
                <w:szCs w:val="20"/>
              </w:rPr>
              <w:t>En contribuant à l’élaboration d’une documentation commerciale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933" w:type="dxa"/>
            <w:tcBorders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sz w:val="20"/>
                <w:szCs w:val="20"/>
              </w:rPr>
              <w:t>En assurant une démarche de formation auprès de clients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nil"/>
            </w:tcBorders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sz w:val="20"/>
                <w:szCs w:val="20"/>
              </w:rPr>
              <w:t>En contribuant à l’élaboration d’une documentation technique</w:t>
            </w:r>
          </w:p>
        </w:tc>
        <w:tc>
          <w:tcPr>
            <w:tcW w:w="56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nil"/>
            </w:tcBorders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sz w:val="20"/>
                <w:szCs w:val="20"/>
              </w:rPr>
              <w:t>En assurant une veille technologie concurrentielle</w:t>
            </w:r>
          </w:p>
        </w:tc>
        <w:tc>
          <w:tcPr>
            <w:tcW w:w="56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manageant les équipes et différents intervenants du projet</w:t>
            </w:r>
          </w:p>
        </w:tc>
        <w:tc>
          <w:tcPr>
            <w:tcW w:w="56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respectant les normes techniques, les critères de sécurité, qualité, environnement</w:t>
            </w:r>
          </w:p>
        </w:tc>
        <w:tc>
          <w:tcPr>
            <w:tcW w:w="56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respectant un formalisme technique et documentaire</w:t>
            </w:r>
          </w:p>
        </w:tc>
        <w:tc>
          <w:tcPr>
            <w:tcW w:w="56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adaptant sa communication dans un contexte international et interculturel</w:t>
            </w:r>
          </w:p>
        </w:tc>
        <w:tc>
          <w:tcPr>
            <w:tcW w:w="56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80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2"/>
                <w:szCs w:val="22"/>
                <w:lang w:val="fr-FR" w:eastAsia="en-US" w:bidi="ar-SA"/>
              </w:rPr>
              <w:t>Apprentissages</w:t>
            </w:r>
            <w:r>
              <w:rPr>
                <w:rFonts w:eastAsia="Aptos" w:cs="Calibri" w:ascii="Calibri" w:hAnsi="Calibri"/>
                <w:b/>
                <w:bCs/>
                <w:kern w:val="0"/>
                <w:sz w:val="20"/>
                <w:szCs w:val="20"/>
                <w:lang w:val="fr-FR" w:eastAsia="en-US" w:bidi="ar-SA"/>
              </w:rPr>
              <w:t xml:space="preserve"> </w:t>
            </w:r>
            <w:r>
              <w:rPr>
                <w:rFonts w:eastAsia="Aptos" w:cs="Calibri" w:ascii="Calibri" w:hAnsi="Calibri"/>
                <w:b/>
                <w:bCs/>
                <w:kern w:val="0"/>
                <w:sz w:val="22"/>
                <w:szCs w:val="22"/>
                <w:lang w:val="fr-FR" w:eastAsia="en-US" w:bidi="ar-SA"/>
              </w:rPr>
              <w:t>critiques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258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>Savoir communiquer à l’écrit et à l’oral avec un langage adapté et précis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58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>Connaître les b-a-ba de l’anatomie générale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>Connaître le fonctionnement des principaux systèmes physiologiques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>Comparer les performances techniques de DM simples visant un usage donné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eastAsia="Aptos" w:cs="Calibri"/>
                <w:i w:val="false"/>
                <w:i w:val="false"/>
                <w:iCs w:val="false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Calibri" w:hAnsi="Calibri"/>
                <w:i w:val="false"/>
                <w:iCs w:val="false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>Être capable de suivre une formation sur les fonctionnalités d’un DM spécifique (ou gamme associée)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>Rédiger un document sur un DM donné à des fins commerciales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0"/>
                <w:szCs w:val="20"/>
                <w:lang w:val="fr-FR" w:eastAsia="en-US" w:bidi="ar-SA"/>
              </w:rPr>
              <w:t xml:space="preserve">Commentaires éventuels : 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0"/>
                <w:szCs w:val="20"/>
                <w:lang w:val="fr-FR" w:eastAsia="en-US" w:bidi="ar-SA"/>
              </w:rPr>
            </w:r>
          </w:p>
        </w:tc>
      </w:tr>
    </w:tbl>
    <w:p>
      <w:pPr>
        <w:pStyle w:val="Normal"/>
        <w:spacing w:lineRule="auto" w:line="276" w:before="0" w:after="0"/>
        <w:rPr>
          <w:rFonts w:ascii="Calibri" w:hAnsi="Calibri" w:eastAsia="Calibri" w:cs="Calibri"/>
          <w:i/>
          <w:i/>
          <w:iCs/>
          <w:sz w:val="22"/>
          <w:szCs w:val="22"/>
        </w:rPr>
      </w:pPr>
      <w:r>
        <w:rPr>
          <w:rFonts w:eastAsia="Calibri" w:cs="Calibri" w:ascii="Calibri" w:hAnsi="Calibri"/>
          <w:i/>
          <w:iCs/>
          <w:sz w:val="22"/>
          <w:szCs w:val="22"/>
        </w:rPr>
      </w:r>
    </w:p>
    <w:tbl>
      <w:tblPr>
        <w:tblStyle w:val="Grilledutableau"/>
        <w:tblW w:w="85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3"/>
        <w:gridCol w:w="566"/>
      </w:tblGrid>
      <w:tr>
        <w:trPr>
          <w:trHeight w:val="537" w:hRule="atLeast"/>
        </w:trPr>
        <w:tc>
          <w:tcPr>
            <w:tcW w:w="849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2"/>
                <w:szCs w:val="22"/>
                <w:lang w:val="fr-FR" w:eastAsia="en-US" w:bidi="ar-SA"/>
              </w:rPr>
              <w:t>Compétence 4 (C4)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2"/>
                <w:szCs w:val="22"/>
                <w:lang w:val="fr-FR" w:eastAsia="en-US" w:bidi="ar-SA"/>
              </w:rPr>
              <w:t>et composantes essentielles</w:t>
            </w:r>
          </w:p>
        </w:tc>
      </w:tr>
      <w:tr>
        <w:trPr>
          <w:trHeight w:val="113" w:hRule="atLeast"/>
        </w:trPr>
        <w:tc>
          <w:tcPr>
            <w:tcW w:w="7933" w:type="dxa"/>
            <w:tcBorders/>
            <w:shd w:color="auto" w:fill="FAC732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0"/>
                <w:szCs w:val="20"/>
                <w:lang w:val="fr-FR" w:eastAsia="en-US" w:bidi="ar-SA"/>
              </w:rPr>
              <w:t>Assurer la conformité des DM aux exigences qualité et réglementaires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28" w:hRule="atLeast"/>
        </w:trPr>
        <w:tc>
          <w:tcPr>
            <w:tcW w:w="7933" w:type="dxa"/>
            <w:tcBorders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sz w:val="20"/>
                <w:szCs w:val="20"/>
              </w:rPr>
              <w:t>En participant à la politique qualité en fonction des contraintes réglementaires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/>
        <w:tc>
          <w:tcPr>
            <w:tcW w:w="7933" w:type="dxa"/>
            <w:tcBorders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sz w:val="20"/>
                <w:szCs w:val="20"/>
              </w:rPr>
              <w:t>En rédigeant des manuels et des procédures qualité et règlementaire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456" w:hRule="atLeast"/>
        </w:trPr>
        <w:tc>
          <w:tcPr>
            <w:tcW w:w="7933" w:type="dxa"/>
            <w:tcBorders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sz w:val="20"/>
                <w:szCs w:val="20"/>
              </w:rPr>
              <w:t>En participant au montage et au suivi administratif des demandes d’accréditation ou de certification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933" w:type="dxa"/>
            <w:tcBorders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sz w:val="20"/>
                <w:szCs w:val="20"/>
              </w:rPr>
              <w:t>En mettant en place et en suivant les tableaux de bords et indicateurs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nil"/>
            </w:tcBorders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sz w:val="20"/>
                <w:szCs w:val="20"/>
              </w:rPr>
              <w:t>En participant à l’évolution des cahiers des charges des produits</w:t>
            </w:r>
          </w:p>
        </w:tc>
        <w:tc>
          <w:tcPr>
            <w:tcW w:w="56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nil"/>
            </w:tcBorders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pacing w:val="0"/>
                <w:sz w:val="20"/>
                <w:szCs w:val="20"/>
              </w:rPr>
              <w:t>En assurant une veille réglementaire et normative</w:t>
            </w:r>
          </w:p>
        </w:tc>
        <w:tc>
          <w:tcPr>
            <w:tcW w:w="56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manageant les équipes et différents intervenants du projet</w:t>
            </w:r>
          </w:p>
        </w:tc>
        <w:tc>
          <w:tcPr>
            <w:tcW w:w="56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respectant les normes techniques, les critères de sécurité, qualité, environnement</w:t>
            </w:r>
          </w:p>
        </w:tc>
        <w:tc>
          <w:tcPr>
            <w:tcW w:w="56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respectant un formalisme technique et documentaire</w:t>
            </w:r>
          </w:p>
        </w:tc>
        <w:tc>
          <w:tcPr>
            <w:tcW w:w="56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0" w:hRule="atLeast"/>
        </w:trPr>
        <w:tc>
          <w:tcPr>
            <w:tcW w:w="7933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Aptos" w:cs="Calibri"/>
                <w:kern w:val="0"/>
                <w:sz w:val="20"/>
                <w:szCs w:val="20"/>
                <w:lang w:val="fr-FR" w:eastAsia="en-US" w:bidi="ar-SA"/>
              </w:rPr>
            </w:pPr>
            <w:r>
              <w:rPr>
                <w:rFonts w:eastAsia="Aptos" w:cs="Calibri" w:ascii="Liberation Serif" w:hAnsi="Liberation Serif"/>
                <w:kern w:val="0"/>
                <w:sz w:val="20"/>
                <w:szCs w:val="20"/>
                <w:lang w:val="fr-FR" w:eastAsia="en-US" w:bidi="ar-SA"/>
              </w:rPr>
              <w:t>En adaptant sa communication dans un contexte international et interculturel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380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2"/>
                <w:szCs w:val="22"/>
                <w:lang w:val="fr-FR" w:eastAsia="en-US" w:bidi="ar-SA"/>
              </w:rPr>
              <w:t>Apprentissages</w:t>
            </w:r>
            <w:r>
              <w:rPr>
                <w:rFonts w:eastAsia="Aptos" w:cs="Calibri" w:ascii="Calibri" w:hAnsi="Calibri"/>
                <w:b/>
                <w:bCs/>
                <w:kern w:val="0"/>
                <w:sz w:val="20"/>
                <w:szCs w:val="20"/>
                <w:lang w:val="fr-FR" w:eastAsia="en-US" w:bidi="ar-SA"/>
              </w:rPr>
              <w:t xml:space="preserve"> </w:t>
            </w:r>
            <w:r>
              <w:rPr>
                <w:rFonts w:eastAsia="Aptos" w:cs="Calibri" w:ascii="Calibri" w:hAnsi="Calibri"/>
                <w:b/>
                <w:bCs/>
                <w:kern w:val="0"/>
                <w:sz w:val="22"/>
                <w:szCs w:val="22"/>
                <w:lang w:val="fr-FR" w:eastAsia="en-US" w:bidi="ar-SA"/>
              </w:rPr>
              <w:t>critiques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258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>Savoir utiliser les outils statistiques et logiciels de traitement de données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58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>Rédiger un document technique structuré et argumenté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>Prendre en compte les principes d’éthique, de déontologie et de responsabilité environnementale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>Exploiter des données à des fins d’analyse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>Sélectionner, mettre en œuvre et maintenir les moyens de contrôle de conformité et de qualité (outils de métrologie, outils de suivi, etc.)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>Maîtriser les usages numériques pour collaborer en interne et externe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248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DefaultDrawingStyle"/>
              <w:spacing w:lineRule="atLeast" w:line="200"/>
              <w:ind w:left="0" w:right="0" w:hanging="0"/>
              <w:jc w:val="left"/>
              <w:rPr>
                <w:rFonts w:ascii="Liberation Serif" w:hAnsi="Liberation Serif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pacing w:val="0"/>
                <w:sz w:val="20"/>
                <w:szCs w:val="20"/>
              </w:rPr>
              <w:t>Agir en responsabilité au sein d’une organisation professionnelle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793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0"/>
                <w:szCs w:val="20"/>
                <w:lang w:val="fr-FR" w:eastAsia="en-US" w:bidi="ar-SA"/>
              </w:rPr>
              <w:t xml:space="preserve">Commentaires éventuels : 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eastAsia="Aptos" w:cs="Calibri" w:ascii="Calibri" w:hAnsi="Calibri"/>
                <w:b/>
                <w:bCs/>
                <w:kern w:val="0"/>
                <w:sz w:val="20"/>
                <w:szCs w:val="20"/>
                <w:lang w:val="fr-FR" w:eastAsia="en-US" w:bidi="ar-SA"/>
              </w:rPr>
            </w:r>
          </w:p>
        </w:tc>
      </w:tr>
    </w:tbl>
    <w:p>
      <w:pPr>
        <w:pStyle w:val="Normal"/>
        <w:spacing w:lineRule="auto" w:line="276" w:before="0" w:after="0"/>
        <w:rPr>
          <w:rFonts w:ascii="Calibri" w:hAnsi="Calibri" w:eastAsia="Calibri" w:cs="Calibri"/>
          <w:i/>
          <w:i/>
          <w:iCs/>
          <w:sz w:val="22"/>
          <w:szCs w:val="22"/>
        </w:rPr>
      </w:pPr>
      <w:r>
        <w:rPr>
          <w:rFonts w:eastAsia="Calibri" w:cs="Calibri" w:ascii="Calibri" w:hAnsi="Calibri"/>
          <w:i/>
          <w:iCs/>
          <w:sz w:val="22"/>
          <w:szCs w:val="22"/>
        </w:rPr>
      </w:r>
    </w:p>
    <w:tbl>
      <w:tblPr>
        <w:tblStyle w:val="Grilledutableau"/>
        <w:tblW w:w="107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7"/>
        <w:gridCol w:w="2550"/>
        <w:gridCol w:w="2981"/>
        <w:gridCol w:w="2692"/>
      </w:tblGrid>
      <w:tr>
        <w:trPr>
          <w:trHeight w:val="850" w:hRule="atLeast"/>
        </w:trPr>
        <w:tc>
          <w:tcPr>
            <w:tcW w:w="10770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Aptos" w:cs="Calibri" w:ascii="Calibri" w:hAnsi="Calibri"/>
                <w:kern w:val="0"/>
                <w:sz w:val="22"/>
                <w:szCs w:val="22"/>
                <w:lang w:val="fr-FR" w:eastAsia="en-US" w:bidi="ar-SA"/>
              </w:rPr>
              <w:t>Commentaires éventuels 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Aptos" w:cs="Calibri" w:ascii="Calibri" w:hAnsi="Calibri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Aptos" w:cs="Calibri" w:ascii="Calibri" w:hAnsi="Calibri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Aptos" w:cs="Calibri" w:ascii="Calibri" w:hAnsi="Calibri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850" w:hRule="atLeast"/>
        </w:trPr>
        <w:tc>
          <w:tcPr>
            <w:tcW w:w="25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Aptos" w:cs="Calibri" w:ascii="Calibri" w:hAnsi="Calibri"/>
                <w:kern w:val="0"/>
                <w:sz w:val="22"/>
                <w:szCs w:val="22"/>
                <w:lang w:val="fr-FR" w:eastAsia="en-US" w:bidi="ar-SA"/>
              </w:rPr>
              <w:t xml:space="preserve">Date :                                              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Aptos" w:cs="Calibri" w:ascii="Calibri" w:hAnsi="Calibri"/>
                <w:kern w:val="0"/>
                <w:sz w:val="22"/>
                <w:szCs w:val="22"/>
                <w:lang w:val="fr-FR" w:eastAsia="en-US" w:bidi="ar-SA"/>
              </w:rPr>
              <w:t xml:space="preserve">Signature de l’élève : 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Aptos" w:cs="Calibri" w:ascii="Calibri" w:hAnsi="Calibri"/>
                <w:kern w:val="0"/>
                <w:sz w:val="22"/>
                <w:szCs w:val="22"/>
                <w:lang w:val="fr-FR" w:eastAsia="en-US" w:bidi="ar-SA"/>
              </w:rPr>
              <w:t xml:space="preserve">Signature du / de la  tuteur.rice professionnel.le 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Aptos" w:cs="Calibri" w:ascii="Calibri" w:hAnsi="Calibri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Aptos" w:cs="Calibri" w:ascii="Calibri" w:hAnsi="Calibri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Aptos" w:cs="Calibri" w:ascii="Calibri" w:hAnsi="Calibri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Aptos" w:cs="Calibri" w:ascii="Calibri" w:hAnsi="Calibri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Aptos" w:cs="Calibri" w:ascii="Calibri" w:hAnsi="Calibri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Aptos" w:cs="Calibri" w:ascii="Calibri" w:hAnsi="Calibri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Aptos" w:cs="Calibri" w:ascii="Calibri" w:hAnsi="Calibri"/>
                <w:kern w:val="0"/>
                <w:sz w:val="22"/>
                <w:szCs w:val="22"/>
                <w:lang w:val="fr-FR" w:eastAsia="en-US" w:bidi="ar-SA"/>
              </w:rPr>
              <w:t>Signature du / de la tuteur.rice école :</w:t>
            </w:r>
          </w:p>
        </w:tc>
      </w:tr>
    </w:tbl>
    <w:p>
      <w:pPr>
        <w:pStyle w:val="Normal"/>
        <w:spacing w:lineRule="auto" w:line="240" w:before="0" w:after="120"/>
        <w:rPr>
          <w:rFonts w:ascii="Calibri" w:hAnsi="Calibri" w:cs="Calibri"/>
          <w:b/>
          <w:b/>
          <w:bCs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Lohit Devanagari">
    <w:charset w:val="01"/>
    <w:family w:val="roman"/>
    <w:pitch w:val="variable"/>
  </w:font>
  <w:font w:name="Noto San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owntempo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sz w:val="24"/>
        <w:szCs w:val="24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0"/>
      <w:sz w:val="24"/>
      <w:szCs w:val="24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pPr>
      <w:keepNext w:val="true"/>
      <w:keepLines/>
      <w:spacing w:before="360" w:after="80"/>
      <w:outlineLvl w:val="0"/>
    </w:pPr>
    <w:rPr>
      <w:rFonts w:ascii="Aptos Display" w:hAnsi="Aptos Display" w:eastAsia="Arial" w:cs="Arial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pPr>
      <w:keepNext w:val="true"/>
      <w:keepLines/>
      <w:spacing w:before="160" w:after="80"/>
      <w:outlineLvl w:val="1"/>
    </w:pPr>
    <w:rPr>
      <w:rFonts w:ascii="Aptos Display" w:hAnsi="Aptos Display" w:eastAsia="Arial" w:cs="Arial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 w:customStyle="1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uiPriority w:val="29"/>
    <w:qFormat/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uiPriority w:val="30"/>
    <w:qFormat/>
    <w:rPr>
      <w:i/>
      <w:iCs/>
      <w:color w:val="0F4761" w:themeColor="accent1" w:themeShade="bf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EntteCar" w:customStyle="1">
    <w:name w:val="En-tête Car"/>
    <w:basedOn w:val="DefaultParagraphFont"/>
    <w:link w:val="Header"/>
    <w:uiPriority w:val="99"/>
    <w:qFormat/>
    <w:rPr/>
  </w:style>
  <w:style w:type="character" w:styleId="PieddepageCar" w:customStyle="1">
    <w:name w:val="Pied de page Car"/>
    <w:basedOn w:val="DefaultParagraphFont"/>
    <w:link w:val="Footer"/>
    <w:uiPriority w:val="99"/>
    <w:qFormat/>
    <w:rPr/>
  </w:style>
  <w:style w:type="character" w:styleId="NotedebasdepageCar" w:customStyle="1">
    <w:name w:val="Note de bas de page Car"/>
    <w:basedOn w:val="DefaultParagraphFont"/>
    <w:link w:val="Footnote"/>
    <w:uiPriority w:val="99"/>
    <w:semiHidden/>
    <w:qFormat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NotedefinCar" w:customStyle="1">
    <w:name w:val="Note de fin Car"/>
    <w:basedOn w:val="DefaultParagraphFont"/>
    <w:link w:val="Endnote"/>
    <w:uiPriority w:val="99"/>
    <w:semiHidden/>
    <w:qFormat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Anchor">
    <w:name w:val="Endnote Reference"/>
    <w:rPr>
      <w:vertAlign w:val="superscript"/>
    </w:rPr>
  </w:style>
  <w:style w:type="character" w:styleId="Internet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rPr>
      <w:color w:val="96607D" w:themeColor="followedHyperlink"/>
      <w:u w:val="single"/>
    </w:rPr>
  </w:style>
  <w:style w:type="character" w:styleId="Titre1Car" w:customStyle="1">
    <w:name w:val="Titre 1 Car"/>
    <w:basedOn w:val="DefaultParagraphFont"/>
    <w:link w:val="Heading1"/>
    <w:uiPriority w:val="9"/>
    <w:qFormat/>
    <w:rPr>
      <w:rFonts w:ascii="Aptos Display" w:hAnsi="Aptos Display" w:eastAsia="Arial" w:cs="Arial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DefaultParagraphFont"/>
    <w:link w:val="Heading2"/>
    <w:uiPriority w:val="9"/>
    <w:semiHidden/>
    <w:qFormat/>
    <w:rPr>
      <w:rFonts w:ascii="Aptos Display" w:hAnsi="Aptos Display" w:eastAsia="Arial" w:cs="Arial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DefaultParagraphFont"/>
    <w:link w:val="Heading3"/>
    <w:uiPriority w:val="9"/>
    <w:semiHidden/>
    <w:qFormat/>
    <w:rPr>
      <w:rFonts w:eastAsia="Arial" w:cs="Arial" w:cstheme="majorBidi" w:eastAsiaTheme="majorEastAsia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DefaultParagraphFont"/>
    <w:link w:val="Heading4"/>
    <w:uiPriority w:val="9"/>
    <w:semiHidden/>
    <w:qFormat/>
    <w:rPr>
      <w:rFonts w:eastAsia="Arial" w:cs="Arial" w:cstheme="majorBidi" w:eastAsiaTheme="majorEastAsia"/>
      <w:i/>
      <w:iCs/>
      <w:color w:val="0F4761" w:themeColor="accent1" w:themeShade="bf"/>
    </w:rPr>
  </w:style>
  <w:style w:type="character" w:styleId="Titre5Car" w:customStyle="1">
    <w:name w:val="Titre 5 Car"/>
    <w:basedOn w:val="DefaultParagraphFont"/>
    <w:link w:val="Heading5"/>
    <w:uiPriority w:val="9"/>
    <w:semiHidden/>
    <w:qFormat/>
    <w:rPr>
      <w:rFonts w:eastAsia="Arial" w:cs="Arial" w:cstheme="majorBidi" w:eastAsiaTheme="majorEastAsia"/>
      <w:color w:val="0F4761" w:themeColor="accent1" w:themeShade="bf"/>
    </w:rPr>
  </w:style>
  <w:style w:type="character" w:styleId="Titre6Car" w:customStyle="1">
    <w:name w:val="Titre 6 Car"/>
    <w:basedOn w:val="DefaultParagraphFont"/>
    <w:link w:val="Heading6"/>
    <w:uiPriority w:val="9"/>
    <w:semiHidden/>
    <w:qFormat/>
    <w:rPr>
      <w:rFonts w:eastAsia="Arial" w:cs="Arial" w:cstheme="majorBidi" w:eastAsiaTheme="majorEastAsia"/>
      <w:i/>
      <w:iCs/>
      <w:color w:val="595959" w:themeColor="text1" w:themeTint="a6"/>
    </w:rPr>
  </w:style>
  <w:style w:type="character" w:styleId="Titre7Car" w:customStyle="1">
    <w:name w:val="Titre 7 Car"/>
    <w:basedOn w:val="DefaultParagraphFont"/>
    <w:link w:val="Heading7"/>
    <w:uiPriority w:val="9"/>
    <w:semiHidden/>
    <w:qFormat/>
    <w:rPr>
      <w:rFonts w:eastAsia="Arial" w:cs="Arial" w:cstheme="majorBidi" w:eastAsiaTheme="majorEastAsia"/>
      <w:color w:val="595959" w:themeColor="text1" w:themeTint="a6"/>
    </w:rPr>
  </w:style>
  <w:style w:type="character" w:styleId="Titre8Car" w:customStyle="1">
    <w:name w:val="Titre 8 Car"/>
    <w:basedOn w:val="DefaultParagraphFont"/>
    <w:link w:val="Heading8"/>
    <w:uiPriority w:val="9"/>
    <w:semiHidden/>
    <w:qFormat/>
    <w:rPr>
      <w:rFonts w:eastAsia="Arial" w:cs="Arial" w:cstheme="majorBidi" w:eastAsiaTheme="majorEastAsia"/>
      <w:i/>
      <w:iCs/>
      <w:color w:val="272727" w:themeColor="text1" w:themeTint="d8"/>
    </w:rPr>
  </w:style>
  <w:style w:type="character" w:styleId="Titre9Car" w:customStyle="1">
    <w:name w:val="Titre 9 Car"/>
    <w:basedOn w:val="DefaultParagraphFont"/>
    <w:link w:val="Heading9"/>
    <w:uiPriority w:val="9"/>
    <w:semiHidden/>
    <w:qFormat/>
    <w:rPr>
      <w:rFonts w:eastAsia="Arial" w:cs="Arial" w:cstheme="majorBidi" w:eastAsiaTheme="majorEastAsia"/>
      <w:color w:val="272727" w:themeColor="text1" w:themeTint="d8"/>
    </w:rPr>
  </w:style>
  <w:style w:type="character" w:styleId="TitreCar" w:customStyle="1">
    <w:name w:val="Titre Car"/>
    <w:basedOn w:val="DefaultParagraphFont"/>
    <w:link w:val="Title"/>
    <w:uiPriority w:val="10"/>
    <w:qFormat/>
    <w:rPr>
      <w:rFonts w:ascii="Aptos Display" w:hAnsi="Aptos Display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oustitreCar" w:customStyle="1">
    <w:name w:val="Sous-titre Car"/>
    <w:basedOn w:val="DefaultParagraphFont"/>
    <w:link w:val="Subtitle"/>
    <w:uiPriority w:val="11"/>
    <w:qFormat/>
    <w:rPr>
      <w:rFonts w:eastAsia="Arial" w:cs="Arial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Oypena" w:customStyle="1">
    <w:name w:val="oypena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tteCar"/>
    <w:uiPriority w:val="99"/>
    <w:unhideWhenUsed/>
    <w:pPr>
      <w:tabs>
        <w:tab w:val="clear" w:pos="709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pPr>
      <w:tabs>
        <w:tab w:val="clear" w:pos="709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Caption1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val="0E2841" w:themeColor="text2"/>
      <w:sz w:val="18"/>
      <w:szCs w:val="18"/>
    </w:rPr>
  </w:style>
  <w:style w:type="paragraph" w:styleId="Footnote">
    <w:name w:val="Footnote Text"/>
    <w:basedOn w:val="Normal"/>
    <w:link w:val="NotedebasdepageC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">
    <w:name w:val="Endnote Text"/>
    <w:basedOn w:val="Normal"/>
    <w:link w:val="NotedefinC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Contents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Contents2">
    <w:name w:val="TOC 2"/>
    <w:basedOn w:val="Normal"/>
    <w:next w:val="Normal"/>
    <w:uiPriority w:val="39"/>
    <w:unhideWhenUsed/>
    <w:pPr>
      <w:spacing w:before="0" w:after="100"/>
      <w:ind w:left="220" w:hanging="0"/>
    </w:pPr>
    <w:rPr/>
  </w:style>
  <w:style w:type="paragraph" w:styleId="Contents3">
    <w:name w:val="TOC 3"/>
    <w:basedOn w:val="Normal"/>
    <w:next w:val="Normal"/>
    <w:uiPriority w:val="39"/>
    <w:unhideWhenUsed/>
    <w:pPr>
      <w:spacing w:before="0" w:after="100"/>
      <w:ind w:left="440" w:hanging="0"/>
    </w:pPr>
    <w:rPr/>
  </w:style>
  <w:style w:type="paragraph" w:styleId="Contents4">
    <w:name w:val="TOC 4"/>
    <w:basedOn w:val="Normal"/>
    <w:next w:val="Normal"/>
    <w:uiPriority w:val="39"/>
    <w:unhideWhenUsed/>
    <w:pPr>
      <w:spacing w:before="0" w:after="100"/>
      <w:ind w:left="660" w:hanging="0"/>
    </w:pPr>
    <w:rPr/>
  </w:style>
  <w:style w:type="paragraph" w:styleId="Contents5">
    <w:name w:val="TOC 5"/>
    <w:basedOn w:val="Normal"/>
    <w:next w:val="Normal"/>
    <w:uiPriority w:val="39"/>
    <w:unhideWhenUsed/>
    <w:pPr>
      <w:spacing w:before="0" w:after="100"/>
      <w:ind w:left="880" w:hanging="0"/>
    </w:pPr>
    <w:rPr/>
  </w:style>
  <w:style w:type="paragraph" w:styleId="Contents6">
    <w:name w:val="TOC 6"/>
    <w:basedOn w:val="Normal"/>
    <w:next w:val="Normal"/>
    <w:uiPriority w:val="39"/>
    <w:unhideWhenUsed/>
    <w:pPr>
      <w:spacing w:before="0" w:after="100"/>
      <w:ind w:left="1100" w:hanging="0"/>
    </w:pPr>
    <w:rPr/>
  </w:style>
  <w:style w:type="paragraph" w:styleId="Contents7">
    <w:name w:val="TOC 7"/>
    <w:basedOn w:val="Normal"/>
    <w:next w:val="Normal"/>
    <w:uiPriority w:val="39"/>
    <w:unhideWhenUsed/>
    <w:pPr>
      <w:spacing w:before="0" w:after="100"/>
      <w:ind w:left="1320" w:hanging="0"/>
    </w:pPr>
    <w:rPr/>
  </w:style>
  <w:style w:type="paragraph" w:styleId="Contents8">
    <w:name w:val="TOC 8"/>
    <w:basedOn w:val="Normal"/>
    <w:next w:val="Normal"/>
    <w:uiPriority w:val="39"/>
    <w:unhideWhenUsed/>
    <w:pPr>
      <w:spacing w:before="0" w:after="100"/>
      <w:ind w:left="1540" w:hanging="0"/>
    </w:pPr>
    <w:rPr/>
  </w:style>
  <w:style w:type="paragraph" w:styleId="Contents9">
    <w:name w:val="TOC 9"/>
    <w:basedOn w:val="Normal"/>
    <w:next w:val="Normal"/>
    <w:uiPriority w:val="39"/>
    <w:unhideWhenUsed/>
    <w:pPr>
      <w:spacing w:before="0" w:after="100"/>
      <w:ind w:left="1760" w:hanging="0"/>
    </w:pPr>
    <w:rPr/>
  </w:style>
  <w:style w:type="paragraph" w:styleId="IndexHeading">
    <w:name w:val="Index Heading"/>
    <w:basedOn w:val="Heading"/>
    <w:pPr/>
    <w:rPr/>
  </w:style>
  <w:style w:type="paragraph" w:styleId="ContentsHeading">
    <w:name w:val="TOC Heading"/>
    <w:uiPriority w:val="39"/>
    <w:unhideWhenUsed/>
    <w:pPr>
      <w:widowControl/>
      <w:bidi w:val="0"/>
      <w:spacing w:lineRule="auto" w:line="276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0"/>
      <w:sz w:val="24"/>
      <w:szCs w:val="24"/>
      <w:lang w:val="fr-FR" w:eastAsia="en-US" w:bidi="ar-SA"/>
      <w14:ligatures w14:val="standardContextual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Title">
    <w:name w:val="Title"/>
    <w:basedOn w:val="Normal"/>
    <w:next w:val="Normal"/>
    <w:link w:val="TitreCar"/>
    <w:uiPriority w:val="10"/>
    <w:qFormat/>
    <w:pPr>
      <w:spacing w:lineRule="auto" w:line="240" w:before="0" w:after="80"/>
      <w:contextualSpacing/>
    </w:pPr>
    <w:rPr>
      <w:rFonts w:ascii="Aptos Display" w:hAnsi="Aptos Display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oustitreCar"/>
    <w:uiPriority w:val="11"/>
    <w:qFormat/>
    <w:pPr/>
    <w:rPr>
      <w:rFonts w:eastAsia="Arial" w:cs="Arial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Cvgsua" w:customStyle="1">
    <w:name w:val="cvgsu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lang w:eastAsia="fr-FR"/>
      <w14:ligatures w14:val="none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DefaultDrawingStyle">
    <w:name w:val="Default Drawing Style"/>
    <w:qFormat/>
    <w:pPr>
      <w:widowControl/>
      <w:bidi w:val="0"/>
      <w:spacing w:lineRule="atLeast" w:line="200" w:before="0" w:after="0"/>
      <w:jc w:val="left"/>
    </w:pPr>
    <w:rPr>
      <w:rFonts w:ascii="Lohit Devanagari" w:hAnsi="Lohit Devanagari" w:eastAsia="Noto Sans" w:cs="Calib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fr-FR" w:eastAsia="en-US" w:bidi="ar-SA"/>
    </w:rPr>
  </w:style>
  <w:style w:type="paragraph" w:styleId="Objectwithoutfill">
    <w:name w:val="Object without fill"/>
    <w:basedOn w:val="DefaultDrawingStyle"/>
    <w:qFormat/>
    <w:pPr>
      <w:spacing w:lineRule="atLeast" w:line="200" w:before="0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ctwithnofillandnoline">
    <w:name w:val="Object with no fill and no line"/>
    <w:basedOn w:val="DefaultDrawingStyle"/>
    <w:qFormat/>
    <w:pPr>
      <w:spacing w:lineRule="atLeast" w:line="200" w:before="0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Text"/>
    <w:qFormat/>
    <w:pPr/>
    <w:rPr>
      <w:rFonts w:ascii="Noto Sans" w:hAnsi="Noto Sans"/>
      <w:sz w:val="36"/>
    </w:rPr>
  </w:style>
  <w:style w:type="paragraph" w:styleId="Text">
    <w:name w:val="Text"/>
    <w:basedOn w:val="Caption"/>
    <w:qFormat/>
    <w:pPr/>
    <w:rPr/>
  </w:style>
  <w:style w:type="paragraph" w:styleId="TitleA4">
    <w:name w:val="Title A4"/>
    <w:basedOn w:val="A4"/>
    <w:qFormat/>
    <w:pPr/>
    <w:rPr>
      <w:rFonts w:ascii="Noto Sans" w:hAnsi="Noto Sans"/>
      <w:sz w:val="87"/>
    </w:rPr>
  </w:style>
  <w:style w:type="paragraph" w:styleId="HeadingA4">
    <w:name w:val="Heading A4"/>
    <w:basedOn w:val="A4"/>
    <w:qFormat/>
    <w:pPr/>
    <w:rPr>
      <w:rFonts w:ascii="Noto Sans" w:hAnsi="Noto Sans"/>
      <w:sz w:val="48"/>
    </w:rPr>
  </w:style>
  <w:style w:type="paragraph" w:styleId="TextA4">
    <w:name w:val="Text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"/>
    <w:qFormat/>
    <w:pPr/>
    <w:rPr>
      <w:rFonts w:ascii="Noto Sans" w:hAnsi="Noto Sans"/>
      <w:sz w:val="95"/>
    </w:rPr>
  </w:style>
  <w:style w:type="paragraph" w:styleId="TitleA0">
    <w:name w:val="Title A0"/>
    <w:basedOn w:val="A0"/>
    <w:qFormat/>
    <w:pPr/>
    <w:rPr>
      <w:rFonts w:ascii="Noto Sans" w:hAnsi="Noto Sans"/>
      <w:sz w:val="191"/>
    </w:rPr>
  </w:style>
  <w:style w:type="paragraph" w:styleId="HeadingA0">
    <w:name w:val="Heading A0"/>
    <w:basedOn w:val="A0"/>
    <w:qFormat/>
    <w:pPr/>
    <w:rPr>
      <w:rFonts w:ascii="Noto Sans" w:hAnsi="Noto Sans"/>
      <w:sz w:val="143"/>
    </w:rPr>
  </w:style>
  <w:style w:type="paragraph" w:styleId="TextA0">
    <w:name w:val="Text A0"/>
    <w:basedOn w:val="A0"/>
    <w:qFormat/>
    <w:pPr/>
    <w:rPr>
      <w:rFonts w:ascii="Noto Sans" w:hAnsi="Noto Sans"/>
      <w:sz w:val="95"/>
    </w:rPr>
  </w:style>
  <w:style w:type="paragraph" w:styleId="Graphic">
    <w:name w:val="Graphic"/>
    <w:qFormat/>
    <w:pPr>
      <w:widowControl/>
      <w:bidi w:val="0"/>
      <w:spacing w:lineRule="auto" w:line="276" w:before="0" w:after="160"/>
      <w:jc w:val="left"/>
    </w:pPr>
    <w:rPr>
      <w:rFonts w:ascii="Liberation Sans" w:hAnsi="Liberation Sans" w:eastAsia="Noto Sans" w:cs="Calibri"/>
      <w:color w:val="auto"/>
      <w:kern w:val="0"/>
      <w:sz w:val="36"/>
      <w:szCs w:val="24"/>
      <w:lang w:val="fr-FR" w:eastAsia="en-US" w:bidi="ar-SA"/>
      <w14:ligatures w14:val="standardContextual"/>
    </w:rPr>
  </w:style>
  <w:style w:type="paragraph" w:styleId="Shapes">
    <w:name w:val="Shapes"/>
    <w:basedOn w:val="Graphic"/>
    <w:qFormat/>
    <w:pPr/>
    <w:rPr>
      <w:rFonts w:ascii="Liberation Sans" w:hAnsi="Liberation Sans"/>
      <w:b/>
      <w:sz w:val="28"/>
    </w:rPr>
  </w:style>
  <w:style w:type="paragraph" w:styleId="Filled">
    <w:name w:val="Filled"/>
    <w:basedOn w:val="Shapes"/>
    <w:qFormat/>
    <w:pPr/>
    <w:rPr>
      <w:rFonts w:ascii="Liberation Sans" w:hAnsi="Liberation Sans"/>
      <w:b/>
      <w:sz w:val="28"/>
    </w:rPr>
  </w:style>
  <w:style w:type="paragraph" w:styleId="FilledBlue">
    <w:name w:val="Filled Blue"/>
    <w:basedOn w:val="Filled"/>
    <w:qFormat/>
    <w:pPr/>
    <w:rPr>
      <w:rFonts w:ascii="Liberation Sans" w:hAnsi="Liberation Sans"/>
      <w:b/>
      <w:color w:val="FFFFFF"/>
      <w:sz w:val="28"/>
    </w:rPr>
  </w:style>
  <w:style w:type="paragraph" w:styleId="FilledGreen">
    <w:name w:val="Filled Green"/>
    <w:basedOn w:val="Filled"/>
    <w:qFormat/>
    <w:pPr/>
    <w:rPr>
      <w:rFonts w:ascii="Liberation Sans" w:hAnsi="Liberation Sans"/>
      <w:b/>
      <w:color w:val="FFFFFF"/>
      <w:sz w:val="28"/>
    </w:rPr>
  </w:style>
  <w:style w:type="paragraph" w:styleId="FilledRed">
    <w:name w:val="Filled Red"/>
    <w:basedOn w:val="Filled"/>
    <w:qFormat/>
    <w:pPr/>
    <w:rPr>
      <w:rFonts w:ascii="Liberation Sans" w:hAnsi="Liberation Sans"/>
      <w:b/>
      <w:color w:val="FFFFFF"/>
      <w:sz w:val="28"/>
    </w:rPr>
  </w:style>
  <w:style w:type="paragraph" w:styleId="FilledYellow">
    <w:name w:val="Filled Yellow"/>
    <w:basedOn w:val="Filled"/>
    <w:qFormat/>
    <w:pPr/>
    <w:rPr>
      <w:rFonts w:ascii="Liberation Sans" w:hAnsi="Liberation Sans"/>
      <w:b/>
      <w:color w:val="FFFFFF"/>
      <w:sz w:val="28"/>
    </w:rPr>
  </w:style>
  <w:style w:type="paragraph" w:styleId="Outlined">
    <w:name w:val="Outlined"/>
    <w:basedOn w:val="Shapes"/>
    <w:qFormat/>
    <w:pPr/>
    <w:rPr>
      <w:rFonts w:ascii="Liberation Sans" w:hAnsi="Liberation Sans"/>
      <w:b/>
      <w:sz w:val="28"/>
    </w:rPr>
  </w:style>
  <w:style w:type="paragraph" w:styleId="OutlinedBlue">
    <w:name w:val="Outlined Blue"/>
    <w:basedOn w:val="Outlined"/>
    <w:qFormat/>
    <w:pPr/>
    <w:rPr>
      <w:rFonts w:ascii="Liberation Sans" w:hAnsi="Liberation Sans"/>
      <w:b/>
      <w:color w:val="355269"/>
      <w:sz w:val="28"/>
    </w:rPr>
  </w:style>
  <w:style w:type="paragraph" w:styleId="OutlinedGreen">
    <w:name w:val="Outlined Green"/>
    <w:basedOn w:val="Outlined"/>
    <w:qFormat/>
    <w:pPr/>
    <w:rPr>
      <w:rFonts w:ascii="Liberation Sans" w:hAnsi="Liberation Sans"/>
      <w:b/>
      <w:color w:val="127622"/>
      <w:sz w:val="28"/>
    </w:rPr>
  </w:style>
  <w:style w:type="paragraph" w:styleId="OutlinedRed">
    <w:name w:val="Outlined Red"/>
    <w:basedOn w:val="Outlined"/>
    <w:qFormat/>
    <w:pPr/>
    <w:rPr>
      <w:rFonts w:ascii="Liberation Sans" w:hAnsi="Liberation Sans"/>
      <w:b/>
      <w:color w:val="C9211E"/>
      <w:sz w:val="28"/>
    </w:rPr>
  </w:style>
  <w:style w:type="paragraph" w:styleId="OutlinedYellow">
    <w:name w:val="Outlined Yellow"/>
    <w:basedOn w:val="Outlined"/>
    <w:qFormat/>
    <w:pPr/>
    <w:rPr>
      <w:rFonts w:ascii="Liberation Sans" w:hAnsi="Liberation Sans"/>
      <w:b/>
      <w:color w:val="B47804"/>
      <w:sz w:val="28"/>
    </w:rPr>
  </w:style>
  <w:style w:type="paragraph" w:styleId="Lines">
    <w:name w:val="Lines"/>
    <w:basedOn w:val="Graphic"/>
    <w:qFormat/>
    <w:pPr/>
    <w:rPr>
      <w:rFonts w:ascii="Liberation Sans" w:hAnsi="Liberation Sans"/>
      <w:sz w:val="36"/>
    </w:rPr>
  </w:style>
  <w:style w:type="paragraph" w:styleId="ArrowLine">
    <w:name w:val="Arrow Line"/>
    <w:basedOn w:val="Lines"/>
    <w:qFormat/>
    <w:pPr/>
    <w:rPr>
      <w:rFonts w:ascii="Liberation Sans" w:hAnsi="Liberation Sans"/>
      <w:sz w:val="36"/>
    </w:rPr>
  </w:style>
  <w:style w:type="paragraph" w:styleId="DashedLine">
    <w:name w:val="Dashed Line"/>
    <w:basedOn w:val="Lines"/>
    <w:qFormat/>
    <w:pPr/>
    <w:rPr>
      <w:rFonts w:ascii="Liberation Sans" w:hAnsi="Liberation Sans"/>
      <w:sz w:val="36"/>
    </w:rPr>
  </w:style>
  <w:style w:type="paragraph" w:styleId="3Texte1LTGliederung1">
    <w:name w:val="3_Texte1~LT~Gliederung 1"/>
    <w:qFormat/>
    <w:pPr>
      <w:widowControl/>
      <w:bidi w:val="0"/>
      <w:spacing w:lineRule="auto" w:line="216" w:before="283" w:after="0"/>
      <w:jc w:val="left"/>
    </w:pPr>
    <w:rPr>
      <w:rFonts w:ascii="Arial" w:hAnsi="Arial" w:eastAsia="Noto Sans" w:cs="Calib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fr-FR" w:eastAsia="en-US" w:bidi="ar-SA"/>
    </w:rPr>
  </w:style>
  <w:style w:type="paragraph" w:styleId="3Texte1LTGliederung2">
    <w:name w:val="3_Texte1~LT~Gliederung 2"/>
    <w:basedOn w:val="3Texte1LTGliederung1"/>
    <w:qFormat/>
    <w:pPr>
      <w:spacing w:lineRule="auto" w:line="216" w:before="22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3Texte1LTGliederung3">
    <w:name w:val="3_Texte1~LT~Gliederung 3"/>
    <w:basedOn w:val="3Texte1LTGliederung2"/>
    <w:qFormat/>
    <w:pPr>
      <w:spacing w:lineRule="auto" w:line="216" w:before="170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3Texte1LTGliederung4">
    <w:name w:val="3_Texte1~LT~Gliederung 4"/>
    <w:basedOn w:val="3Texte1LTGliederung3"/>
    <w:qFormat/>
    <w:pPr>
      <w:spacing w:lineRule="auto" w:line="216" w:before="113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3Texte1LTGliederung5">
    <w:name w:val="3_Texte1~LT~Gliederung 5"/>
    <w:basedOn w:val="3Texte1LTGliederung4"/>
    <w:qFormat/>
    <w:pPr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3Texte1LTGliederung6">
    <w:name w:val="3_Texte1~LT~Gliederung 6"/>
    <w:basedOn w:val="3Texte1LTGliederung5"/>
    <w:qFormat/>
    <w:pPr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3Texte1LTGliederung7">
    <w:name w:val="3_Texte1~LT~Gliederung 7"/>
    <w:basedOn w:val="3Texte1LTGliederung6"/>
    <w:qFormat/>
    <w:pPr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3Texte1LTGliederung8">
    <w:name w:val="3_Texte1~LT~Gliederung 8"/>
    <w:basedOn w:val="3Texte1LTGliederung7"/>
    <w:qFormat/>
    <w:pPr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3Texte1LTGliederung9">
    <w:name w:val="3_Texte1~LT~Gliederung 9"/>
    <w:basedOn w:val="3Texte1LTGliederung8"/>
    <w:qFormat/>
    <w:pPr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3Texte1LTTitel">
    <w:name w:val="3_Texte1~LT~Titel"/>
    <w:qFormat/>
    <w:pPr>
      <w:widowControl/>
      <w:bidi w:val="0"/>
      <w:spacing w:lineRule="atLeast" w:line="200" w:before="0" w:after="160"/>
      <w:jc w:val="left"/>
    </w:pPr>
    <w:rPr>
      <w:rFonts w:ascii="Arial" w:hAnsi="Arial" w:eastAsia="Noto Sans" w:cs="Calib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fr-FR" w:eastAsia="en-US" w:bidi="ar-SA"/>
    </w:rPr>
  </w:style>
  <w:style w:type="paragraph" w:styleId="3Texte1LTUntertitel">
    <w:name w:val="3_Texte1~LT~Untertitel"/>
    <w:qFormat/>
    <w:pPr>
      <w:widowControl/>
      <w:bidi w:val="0"/>
      <w:spacing w:lineRule="auto" w:line="276" w:before="0" w:after="160"/>
      <w:jc w:val="center"/>
    </w:pPr>
    <w:rPr>
      <w:rFonts w:ascii="Lohit Devanagari" w:hAnsi="Lohit Devanagari" w:eastAsia="Noto Sans" w:cs="Calibr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fr-FR" w:eastAsia="en-US" w:bidi="ar-SA"/>
    </w:rPr>
  </w:style>
  <w:style w:type="paragraph" w:styleId="3Texte1LTNotizen">
    <w:name w:val="3_Texte1~LT~Notizen"/>
    <w:qFormat/>
    <w:pPr>
      <w:widowControl/>
      <w:bidi w:val="0"/>
      <w:spacing w:lineRule="auto" w:line="276" w:before="0" w:after="160"/>
      <w:ind w:left="340" w:hanging="340"/>
      <w:jc w:val="left"/>
    </w:pPr>
    <w:rPr>
      <w:rFonts w:ascii="Lohit Devanagari" w:hAnsi="Lohit Devanagari" w:eastAsia="Noto Sans" w:cs="Calib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fr-FR" w:eastAsia="en-US" w:bidi="ar-SA"/>
    </w:rPr>
  </w:style>
  <w:style w:type="paragraph" w:styleId="3Texte1LTHintergrundobjekte">
    <w:name w:val="3_Texte1~LT~Hintergrundobjekte"/>
    <w:qFormat/>
    <w:pPr>
      <w:widowControl/>
      <w:bidi w:val="0"/>
      <w:spacing w:lineRule="auto" w:line="276" w:before="0" w:after="160"/>
      <w:jc w:val="left"/>
    </w:pPr>
    <w:rPr>
      <w:rFonts w:ascii="Liberation Serif" w:hAnsi="Liberation Serif" w:eastAsia="Noto Sans" w:cs="Calibri"/>
      <w:color w:val="auto"/>
      <w:kern w:val="2"/>
      <w:sz w:val="24"/>
      <w:szCs w:val="24"/>
      <w:lang w:val="fr-FR" w:eastAsia="en-US" w:bidi="ar-SA"/>
      <w14:ligatures w14:val="standardContextual"/>
    </w:rPr>
  </w:style>
  <w:style w:type="paragraph" w:styleId="3Texte1LTHintergrund">
    <w:name w:val="3_Texte1~LT~Hintergrund"/>
    <w:qFormat/>
    <w:pPr>
      <w:widowControl/>
      <w:bidi w:val="0"/>
      <w:spacing w:lineRule="auto" w:line="276" w:before="0" w:after="160"/>
      <w:jc w:val="left"/>
    </w:pPr>
    <w:rPr>
      <w:rFonts w:ascii="Liberation Serif" w:hAnsi="Liberation Serif" w:eastAsia="Noto Sans" w:cs="Calibri"/>
      <w:color w:val="auto"/>
      <w:kern w:val="2"/>
      <w:sz w:val="24"/>
      <w:szCs w:val="24"/>
      <w:lang w:val="fr-FR" w:eastAsia="en-US" w:bidi="ar-SA"/>
      <w14:ligatures w14:val="standardContextual"/>
    </w:rPr>
  </w:style>
  <w:style w:type="paragraph" w:styleId="Default">
    <w:name w:val="default"/>
    <w:qFormat/>
    <w:pPr>
      <w:widowControl/>
      <w:bidi w:val="0"/>
      <w:spacing w:lineRule="atLeast" w:line="200" w:before="0" w:after="0"/>
      <w:jc w:val="left"/>
    </w:pPr>
    <w:rPr>
      <w:rFonts w:ascii="Lohit Devanagari" w:hAnsi="Lohit Devanagari" w:eastAsia="Noto Sans" w:cs="Calibri"/>
      <w:color w:val="auto"/>
      <w:kern w:val="2"/>
      <w:sz w:val="36"/>
      <w:szCs w:val="24"/>
      <w:lang w:val="fr-FR" w:eastAsia="en-US" w:bidi="ar-SA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ackgroundobjects">
    <w:name w:val="Background objects"/>
    <w:qFormat/>
    <w:pPr>
      <w:widowControl/>
      <w:bidi w:val="0"/>
      <w:spacing w:lineRule="auto" w:line="276" w:before="0" w:after="160"/>
      <w:jc w:val="left"/>
    </w:pPr>
    <w:rPr>
      <w:rFonts w:ascii="Liberation Serif" w:hAnsi="Liberation Serif" w:eastAsia="Noto Sans" w:cs="Calibri"/>
      <w:color w:val="auto"/>
      <w:kern w:val="2"/>
      <w:sz w:val="24"/>
      <w:szCs w:val="24"/>
      <w:lang w:val="fr-FR" w:eastAsia="en-US" w:bidi="ar-SA"/>
      <w14:ligatures w14:val="standardContextual"/>
    </w:rPr>
  </w:style>
  <w:style w:type="paragraph" w:styleId="Background">
    <w:name w:val="Background"/>
    <w:qFormat/>
    <w:pPr>
      <w:widowControl/>
      <w:bidi w:val="0"/>
      <w:spacing w:lineRule="auto" w:line="276" w:before="0" w:after="160"/>
      <w:jc w:val="left"/>
    </w:pPr>
    <w:rPr>
      <w:rFonts w:ascii="Liberation Serif" w:hAnsi="Liberation Serif" w:eastAsia="Noto Sans" w:cs="Calibri"/>
      <w:color w:val="auto"/>
      <w:kern w:val="2"/>
      <w:sz w:val="24"/>
      <w:szCs w:val="24"/>
      <w:lang w:val="fr-FR" w:eastAsia="en-US" w:bidi="ar-SA"/>
      <w14:ligatures w14:val="standardContextual"/>
    </w:rPr>
  </w:style>
  <w:style w:type="paragraph" w:styleId="Notes">
    <w:name w:val="Notes"/>
    <w:qFormat/>
    <w:pPr>
      <w:widowControl/>
      <w:bidi w:val="0"/>
      <w:spacing w:lineRule="auto" w:line="276" w:before="0" w:after="160"/>
      <w:ind w:left="340" w:hanging="340"/>
      <w:jc w:val="left"/>
    </w:pPr>
    <w:rPr>
      <w:rFonts w:ascii="Lohit Devanagari" w:hAnsi="Lohit Devanagari" w:eastAsia="Noto Sans" w:cs="Calib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fr-FR" w:eastAsia="en-US" w:bidi="ar-SA"/>
    </w:rPr>
  </w:style>
  <w:style w:type="paragraph" w:styleId="Outline1">
    <w:name w:val="Outline 1"/>
    <w:qFormat/>
    <w:pPr>
      <w:widowControl/>
      <w:bidi w:val="0"/>
      <w:spacing w:lineRule="auto" w:line="216" w:before="283" w:after="0"/>
      <w:jc w:val="left"/>
    </w:pPr>
    <w:rPr>
      <w:rFonts w:ascii="Arial" w:hAnsi="Arial" w:eastAsia="Noto Sans" w:cs="Calib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fr-FR" w:eastAsia="en-US" w:bidi="ar-SA"/>
    </w:rPr>
  </w:style>
  <w:style w:type="paragraph" w:styleId="Outline2">
    <w:name w:val="Outline 2"/>
    <w:basedOn w:val="Outline1"/>
    <w:qFormat/>
    <w:pPr>
      <w:spacing w:lineRule="auto" w:line="216" w:before="22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Outline3">
    <w:name w:val="Outline 3"/>
    <w:basedOn w:val="Outline2"/>
    <w:qFormat/>
    <w:pPr>
      <w:spacing w:lineRule="auto" w:line="216" w:before="170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Outline4">
    <w:name w:val="Outline 4"/>
    <w:basedOn w:val="Outline3"/>
    <w:qFormat/>
    <w:pPr>
      <w:spacing w:lineRule="auto" w:line="216" w:before="113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Outline5">
    <w:name w:val="Outline 5"/>
    <w:basedOn w:val="Outline4"/>
    <w:qFormat/>
    <w:pPr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Outline6">
    <w:name w:val="Outline 6"/>
    <w:basedOn w:val="Outline5"/>
    <w:qFormat/>
    <w:pPr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Outline7">
    <w:name w:val="Outline 7"/>
    <w:basedOn w:val="Outline6"/>
    <w:qFormat/>
    <w:pPr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Outline8">
    <w:name w:val="Outline 8"/>
    <w:basedOn w:val="Outline7"/>
    <w:qFormat/>
    <w:pPr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Outline9">
    <w:name w:val="Outline 9"/>
    <w:basedOn w:val="Outline8"/>
    <w:qFormat/>
    <w:pPr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AB2E1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81C9EA" w:themeColor="accent1" w:sz="4" w:space="0"/>
          <w:left w:val="single" w:color="81C9EA" w:themeColor="accent1" w:sz="4" w:space="0"/>
          <w:bottom w:val="single" w:color="81C9EA" w:themeColor="accent1" w:sz="4" w:space="0"/>
          <w:right w:val="single" w:color="81C9EA" w:themeColor="accent1" w:sz="4" w:space="0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2AB87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6C5AB" w:themeColor="accent2" w:sz="4" w:space="0"/>
          <w:left w:val="single" w:color="F6C5AB" w:themeColor="accent2" w:sz="4" w:space="0"/>
          <w:bottom w:val="single" w:color="F6C5AB" w:themeColor="accent2" w:sz="4" w:space="0"/>
          <w:right w:val="single" w:color="F6C5AB" w:themeColor="accent2" w:sz="4" w:space="0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BD55E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83E28F" w:themeColor="accent3" w:sz="4" w:space="0"/>
          <w:left w:val="single" w:color="83E28F" w:themeColor="accent3" w:sz="4" w:space="0"/>
          <w:bottom w:val="single" w:color="83E28F" w:themeColor="accent3" w:sz="4" w:space="0"/>
          <w:right w:val="single" w:color="83E28F" w:themeColor="accent3" w:sz="4" w:space="0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4CCF4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4DBF7" w:themeColor="accent4" w:sz="4" w:space="0"/>
          <w:left w:val="single" w:color="94DBF7" w:themeColor="accent4" w:sz="4" w:space="0"/>
          <w:bottom w:val="single" w:color="94DBF7" w:themeColor="accent4" w:sz="4" w:space="0"/>
          <w:right w:val="single" w:color="94DBF7" w:themeColor="accent4" w:sz="4" w:space="0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971C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49DDC" w:themeColor="accent5" w:sz="4" w:space="0"/>
          <w:left w:val="single" w:color="E49DDC" w:themeColor="accent5" w:sz="4" w:space="0"/>
          <w:bottom w:val="single" w:color="E49DDC" w:themeColor="accent5" w:sz="4" w:space="0"/>
          <w:right w:val="single" w:color="E49DDC" w:themeColor="accent5" w:sz="4" w:space="0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0D976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2E5A0" w:themeColor="accent6" w:sz="4" w:space="0"/>
          <w:left w:val="single" w:color="B2E5A0" w:themeColor="accent6" w:sz="4" w:space="0"/>
          <w:bottom w:val="single" w:color="B2E5A0" w:themeColor="accent6" w:sz="4" w:space="0"/>
          <w:right w:val="single" w:color="B2E5A0" w:themeColor="accent6" w:sz="4" w:space="0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19729B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19729B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E4F4" w:fill="BFE4F4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BFE4F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2AA8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2AA8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E2D6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AE2D6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196C24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196C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0F0C6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C0F0C6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FCAF3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FCAF3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9EDFB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C9EDFB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1CDED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1CDED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F2C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D8F2CF" w:fill="D8F2CF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BFE4F4" w:fill="BFE4F4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BFE4F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AE2D6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AE2D6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0F0C6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C0F0C6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9EDFB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C9EDFB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1CDED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1CDED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F2C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D8F2CF" w:fill="D8F2CF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19729B" w:themeColor="accent1" w:sz="4" w:space="0"/>
          <w:left w:val="single" w:color="19729B" w:themeColor="accent1" w:sz="4" w:space="0"/>
          <w:bottom w:val="single" w:color="19729B" w:themeColor="accent1" w:sz="4" w:space="0"/>
          <w:right w:val="single" w:color="19729B" w:themeColor="accent1" w:sz="4" w:space="0"/>
        </w:tcBorders>
        <w:shd w:val="clear" w:color="19729B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19729B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2E5F5" w:fill="C2E5F5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C2E5F5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2AA85" w:themeColor="accent2" w:sz="4" w:space="0"/>
          <w:left w:val="single" w:color="F2AA85" w:themeColor="accent2" w:sz="4" w:space="0"/>
          <w:bottom w:val="single" w:color="F2AA85" w:themeColor="accent2" w:sz="4" w:space="0"/>
          <w:right w:val="single" w:color="F2AA85" w:themeColor="accent2" w:sz="4" w:space="0"/>
        </w:tcBorders>
        <w:shd w:val="clear" w:color="F2AA85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2AA8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E2D6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AE2D6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196C24" w:themeColor="accent3" w:sz="4" w:space="0"/>
          <w:left w:val="single" w:color="196C24" w:themeColor="accent3" w:sz="4" w:space="0"/>
          <w:bottom w:val="single" w:color="196C24" w:themeColor="accent3" w:sz="4" w:space="0"/>
          <w:right w:val="single" w:color="196C24" w:themeColor="accent3" w:sz="4" w:space="0"/>
        </w:tcBorders>
        <w:shd w:val="clear" w:color="196C24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196C24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0F0C6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C0F0C6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FCAF3" w:themeColor="accent4" w:sz="4" w:space="0"/>
          <w:left w:val="single" w:color="5FCAF3" w:themeColor="accent4" w:sz="4" w:space="0"/>
          <w:bottom w:val="single" w:color="5FCAF3" w:themeColor="accent4" w:sz="4" w:space="0"/>
          <w:right w:val="single" w:color="5FCAF3" w:themeColor="accent4" w:sz="4" w:space="0"/>
        </w:tcBorders>
        <w:shd w:val="clear" w:color="5FCAF3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5FCAF3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9EDFB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C9EDFB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  <w:shd w:val="clear" w:color="A02B93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color="A02B93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1CDED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1CDED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  <w:shd w:val="clear" w:color="4EA72E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color="4EA72E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F2C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D8F2CF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156082" w:fill="156082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156082" w:fill="156082" w:themeFill="accent1"/>
      </w:tcPr>
    </w:tblStylePr>
    <w:tblStylePr w:type="firstCol">
      <w:rPr>
        <w:b/>
        <w:color w:val="FFFFFF"/>
        <w:sz w:val="22"/>
      </w:rPr>
      <w:tblPr/>
      <w:tcPr>
        <w:shd w:val="clear" w:color="156082" w:fill="156082" w:themeFill="accent1"/>
      </w:tcPr>
    </w:tblStylePr>
    <w:tblStylePr w:type="lastCol">
      <w:rPr>
        <w:b/>
        <w:color w:val="FFFFFF"/>
        <w:sz w:val="22"/>
      </w:rPr>
      <w:tblPr/>
      <w:tcPr>
        <w:shd w:val="clear" w:color="156082" w:fill="156082" w:themeFill="accent1"/>
      </w:tcPr>
    </w:tblStylePr>
    <w:tblStylePr w:type="band1Vert">
      <w:tblPr/>
      <w:tcPr>
        <w:shd w:val="clear" w:color="70C2E8" w:fill="70C2E8" w:themeFill="accent1" w:themeFillTint="75"/>
      </w:tcPr>
    </w:tblStylePr>
    <w:tblStylePr w:type="band1Horz">
      <w:tblPr/>
      <w:tcPr>
        <w:shd w:val="clear" w:color="70C2E8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97132" w:fill="E97132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97132" w:fill="E97132" w:themeFill="accent2"/>
      </w:tcPr>
    </w:tblStylePr>
    <w:tblStylePr w:type="firstCol">
      <w:rPr>
        <w:b/>
        <w:color w:val="FFFFFF"/>
        <w:sz w:val="22"/>
      </w:rPr>
      <w:tblPr/>
      <w:tcPr>
        <w:shd w:val="clear" w:color="E97132" w:fill="E97132" w:themeFill="accent2"/>
      </w:tcPr>
    </w:tblStylePr>
    <w:tblStylePr w:type="lastCol">
      <w:rPr>
        <w:b/>
        <w:color w:val="FFFFFF"/>
        <w:sz w:val="22"/>
      </w:rPr>
      <w:tblPr/>
      <w:tcPr>
        <w:shd w:val="clear" w:color="E97132" w:fill="E97132" w:themeFill="accent2"/>
      </w:tcPr>
    </w:tblStylePr>
    <w:tblStylePr w:type="band1Vert">
      <w:tblPr/>
      <w:tcPr>
        <w:shd w:val="clear" w:color="F5BDA0" w:fill="F5BDA0" w:themeFill="accent2" w:themeFillTint="75"/>
      </w:tcPr>
    </w:tblStylePr>
    <w:tblStylePr w:type="band1Horz">
      <w:tblPr/>
      <w:tcPr>
        <w:shd w:val="clear" w:color="F5BDA0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196B24" w:fill="196B24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196B24" w:fill="196B24" w:themeFill="accent3"/>
      </w:tcPr>
    </w:tblStylePr>
    <w:tblStylePr w:type="firstCol">
      <w:rPr>
        <w:b/>
        <w:color w:val="FFFFFF"/>
        <w:sz w:val="22"/>
      </w:rPr>
      <w:tblPr/>
      <w:tcPr>
        <w:shd w:val="clear" w:color="196B24" w:fill="196B24" w:themeFill="accent3"/>
      </w:tcPr>
    </w:tblStylePr>
    <w:tblStylePr w:type="lastCol">
      <w:rPr>
        <w:b/>
        <w:color w:val="FFFFFF"/>
        <w:sz w:val="22"/>
      </w:rPr>
      <w:tblPr/>
      <w:tcPr>
        <w:shd w:val="clear" w:color="196B24" w:fill="196B24" w:themeFill="accent3"/>
      </w:tcPr>
    </w:tblStylePr>
    <w:tblStylePr w:type="band1Vert">
      <w:tblPr/>
      <w:tcPr>
        <w:shd w:val="clear" w:color="72DE80" w:fill="72DE80" w:themeFill="accent3" w:themeFillTint="75"/>
      </w:tcPr>
    </w:tblStylePr>
    <w:tblStylePr w:type="band1Horz">
      <w:tblPr/>
      <w:tcPr>
        <w:shd w:val="clear" w:color="72DE80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F9ED5" w:fill="0F9ED5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F9ED5" w:fill="0F9ED5" w:themeFill="accent4"/>
      </w:tcPr>
    </w:tblStylePr>
    <w:tblStylePr w:type="firstCol">
      <w:rPr>
        <w:b/>
        <w:color w:val="FFFFFF"/>
        <w:sz w:val="22"/>
      </w:rPr>
      <w:tblPr/>
      <w:tcPr>
        <w:shd w:val="clear" w:color="0F9ED5" w:fill="0F9ED5" w:themeFill="accent4"/>
      </w:tcPr>
    </w:tblStylePr>
    <w:tblStylePr w:type="lastCol">
      <w:rPr>
        <w:b/>
        <w:color w:val="FFFFFF"/>
        <w:sz w:val="22"/>
      </w:rPr>
      <w:tblPr/>
      <w:tcPr>
        <w:shd w:val="clear" w:color="0F9ED5" w:fill="0F9ED5" w:themeFill="accent4"/>
      </w:tcPr>
    </w:tblStylePr>
    <w:tblStylePr w:type="band1Vert">
      <w:tblPr/>
      <w:tcPr>
        <w:shd w:val="clear" w:color="85D7F6" w:fill="85D7F6" w:themeFill="accent4" w:themeFillTint="75"/>
      </w:tcPr>
    </w:tblStylePr>
    <w:tblStylePr w:type="band1Horz">
      <w:tblPr/>
      <w:tcPr>
        <w:shd w:val="clear" w:color="85D7F6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02B93" w:fill="A02B93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02B93" w:fill="A02B93" w:themeFill="accent5"/>
      </w:tcPr>
    </w:tblStylePr>
    <w:tblStylePr w:type="firstCol">
      <w:rPr>
        <w:b/>
        <w:color w:val="FFFFFF"/>
        <w:sz w:val="22"/>
      </w:rPr>
      <w:tblPr/>
      <w:tcPr>
        <w:shd w:val="clear" w:color="A02B93" w:fill="A02B93" w:themeFill="accent5"/>
      </w:tcPr>
    </w:tblStylePr>
    <w:tblStylePr w:type="lastCol">
      <w:rPr>
        <w:b/>
        <w:color w:val="FFFFFF"/>
        <w:sz w:val="22"/>
      </w:rPr>
      <w:tblPr/>
      <w:tcPr>
        <w:shd w:val="clear" w:color="A02B93" w:fill="A02B93" w:themeFill="accent5"/>
      </w:tcPr>
    </w:tblStylePr>
    <w:tblStylePr w:type="band1Vert">
      <w:tblPr/>
      <w:tcPr>
        <w:shd w:val="clear" w:color="E18FD7" w:fill="E18FD7" w:themeFill="accent5" w:themeFillTint="75"/>
      </w:tcPr>
    </w:tblStylePr>
    <w:tblStylePr w:type="band1Horz">
      <w:tblPr/>
      <w:tcPr>
        <w:shd w:val="clear" w:color="E18FD7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EA72E" w:fill="4EA72E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EA72E" w:fill="4EA72E" w:themeFill="accent6"/>
      </w:tcPr>
    </w:tblStylePr>
    <w:tblStylePr w:type="firstCol">
      <w:rPr>
        <w:b/>
        <w:color w:val="FFFFFF"/>
        <w:sz w:val="22"/>
      </w:rPr>
      <w:tblPr/>
      <w:tcPr>
        <w:shd w:val="clear" w:color="4EA72E" w:fill="4EA72E" w:themeFill="accent6"/>
      </w:tcPr>
    </w:tblStylePr>
    <w:tblStylePr w:type="lastCol">
      <w:rPr>
        <w:b/>
        <w:color w:val="FFFFFF"/>
        <w:sz w:val="22"/>
      </w:rPr>
      <w:tblPr/>
      <w:tcPr>
        <w:shd w:val="clear" w:color="4EA72E" w:fill="4EA72E" w:themeFill="accent6"/>
      </w:tcPr>
    </w:tblStylePr>
    <w:tblStylePr w:type="band1Vert">
      <w:tblPr/>
      <w:tcPr>
        <w:shd w:val="clear" w:color="A8E194" w:fill="A8E194" w:themeFill="accent6" w:themeFillTint="75"/>
      </w:tcPr>
    </w:tblStylePr>
    <w:tblStylePr w:type="band1Horz">
      <w:tblPr/>
      <w:tcPr>
        <w:shd w:val="clear" w:color="A8E194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color="63BDE6" w:themeColor="accent1" w:sz="12" w:space="0"/>
        </w:tcBorders>
      </w:tcPr>
    </w:tblStylePr>
    <w:tblStylePr w:type="lastRow">
      <w:rPr>
        <w:b/>
        <w:color w:val="63BDE6" w:themeColor="accent1" w:themeTint="80" w:themeShade="95"/>
      </w:rPr>
      <w:tblPr/>
    </w:tblStylePr>
    <w:tblStylePr w:type="firstCol">
      <w:rPr>
        <w:b/>
        <w:color w:val="63BDE6" w:themeColor="accent1" w:themeTint="80" w:themeShade="95"/>
      </w:rPr>
      <w:tblPr/>
    </w:tblStylePr>
    <w:tblStylePr w:type="lastCol">
      <w:rPr>
        <w:b/>
        <w:color w:val="63BDE6" w:themeColor="accent1" w:themeTint="80" w:themeShade="95"/>
      </w:rPr>
      <w:tblPr/>
    </w:tblStylePr>
    <w:tblStylePr w:type="band1Vert">
      <w:tblPr/>
      <w:tcPr>
        <w:shd w:val="clear" w:color="BFE4F4" w:fill="BFE4F4" w:themeFill="accent1" w:themeFillTint="34"/>
      </w:tcPr>
    </w:tblStylePr>
    <w:tblStylePr w:type="band1Horz">
      <w:rPr>
        <w:color w:val="63BDE6" w:themeColor="accent1" w:themeTint="80" w:themeShade="95"/>
        <w:sz w:val="22"/>
      </w:rPr>
      <w:tblPr/>
      <w:tcPr>
        <w:shd w:val="clear" w:color="BFE4F4" w:fill="BFE4F4" w:themeFill="accent1" w:themeFillTint="34"/>
      </w:tcPr>
    </w:tblStylePr>
    <w:tblStylePr w:type="band2Horz">
      <w:rPr>
        <w:color w:val="63BDE6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color="F2AA85" w:themeColor="accent2" w:sz="12" w:space="0"/>
        </w:tcBorders>
      </w:tcPr>
    </w:tblStylePr>
    <w:tblStylePr w:type="lastRow">
      <w:rPr>
        <w:b/>
        <w:color w:val="F2AA85" w:themeColor="accent2" w:themeTint="97" w:themeShade="95"/>
      </w:rPr>
      <w:tblPr/>
    </w:tblStylePr>
    <w:tblStylePr w:type="firstCol">
      <w:rPr>
        <w:b/>
        <w:color w:val="F2AA85" w:themeColor="accent2" w:themeTint="97" w:themeShade="95"/>
      </w:rPr>
      <w:tblPr/>
    </w:tblStylePr>
    <w:tblStylePr w:type="lastCol">
      <w:rPr>
        <w:b/>
        <w:color w:val="F2AA85" w:themeColor="accent2" w:themeTint="97" w:themeShade="95"/>
      </w:rPr>
      <w:tblPr/>
    </w:tblStylePr>
    <w:tblStylePr w:type="band1Vert">
      <w:tblPr/>
      <w:tcPr>
        <w:shd w:val="clear" w:color="FAE2D6" w:fill="FAE2D6" w:themeFill="accent2" w:themeFillTint="32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AE2D6" w:fill="FAE2D6" w:themeFill="accent2" w:themeFillTint="32"/>
      </w:tcPr>
    </w:tblStylePr>
    <w:tblStylePr w:type="band2Horz">
      <w:rPr>
        <w:color w:val="F2AA8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color="196C24" w:themeColor="accent3" w:sz="12" w:space="0"/>
        </w:tcBorders>
      </w:tcPr>
    </w:tblStylePr>
    <w:tblStylePr w:type="lastRow">
      <w:rPr>
        <w:b/>
        <w:color w:val="196C24" w:themeColor="accent3" w:themeTint="fe" w:themeShade="95"/>
      </w:rPr>
      <w:tblPr/>
    </w:tblStylePr>
    <w:tblStylePr w:type="firstCol">
      <w:rPr>
        <w:b/>
        <w:color w:val="196C24" w:themeColor="accent3" w:themeTint="fe" w:themeShade="95"/>
      </w:rPr>
      <w:tblPr/>
    </w:tblStylePr>
    <w:tblStylePr w:type="lastCol">
      <w:rPr>
        <w:b/>
        <w:color w:val="196C24" w:themeColor="accent3" w:themeTint="fe" w:themeShade="95"/>
      </w:rPr>
      <w:tblPr/>
    </w:tblStylePr>
    <w:tblStylePr w:type="band1Vert">
      <w:tblPr/>
      <w:tcPr>
        <w:shd w:val="clear" w:color="C0F0C6" w:fill="C0F0C6" w:themeFill="accent3" w:themeFillTint="34"/>
      </w:tcPr>
    </w:tblStylePr>
    <w:tblStylePr w:type="band1Horz">
      <w:rPr>
        <w:color w:val="196C24" w:themeColor="accent3" w:themeTint="fe" w:themeShade="95"/>
        <w:sz w:val="22"/>
      </w:rPr>
      <w:tblPr/>
      <w:tcPr>
        <w:shd w:val="clear" w:color="C0F0C6" w:fill="C0F0C6" w:themeFill="accent3" w:themeFillTint="34"/>
      </w:tcPr>
    </w:tblStylePr>
    <w:tblStylePr w:type="band2Horz">
      <w:rPr>
        <w:color w:val="196C24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color="5FCAF3" w:themeColor="accent4" w:sz="12" w:space="0"/>
        </w:tcBorders>
      </w:tcPr>
    </w:tblStylePr>
    <w:tblStylePr w:type="lastRow">
      <w:rPr>
        <w:b/>
        <w:color w:val="5FCAF3" w:themeColor="accent4" w:themeTint="9a" w:themeShade="95"/>
      </w:rPr>
      <w:tblPr/>
    </w:tblStylePr>
    <w:tblStylePr w:type="firstCol">
      <w:rPr>
        <w:b/>
        <w:color w:val="5FCAF3" w:themeColor="accent4" w:themeTint="9a" w:themeShade="95"/>
      </w:rPr>
      <w:tblPr/>
    </w:tblStylePr>
    <w:tblStylePr w:type="lastCol">
      <w:rPr>
        <w:b/>
        <w:color w:val="5FCAF3" w:themeColor="accent4" w:themeTint="9a" w:themeShade="95"/>
      </w:rPr>
      <w:tblPr/>
    </w:tblStylePr>
    <w:tblStylePr w:type="band1Vert">
      <w:tblPr/>
      <w:tcPr>
        <w:shd w:val="clear" w:color="C9EDFB" w:fill="C9EDFB" w:themeFill="accent4" w:themeFillTint="34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C9EDFB" w:fill="C9EDFB" w:themeFill="accent4" w:themeFillTint="34"/>
      </w:tcPr>
    </w:tblStylePr>
    <w:tblStylePr w:type="band2Horz">
      <w:rPr>
        <w:color w:val="5FCAF3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color="A02B93" w:themeColor="accent5" w:sz="12" w:space="0"/>
        </w:tcBorders>
      </w:tcPr>
    </w:tblStylePr>
    <w:tblStylePr w:type="lastRow">
      <w:rPr>
        <w:b/>
        <w:color w:val="5D1955" w:themeColor="accent5" w:themeShade="95"/>
      </w:rPr>
      <w:tblPr/>
    </w:tblStylePr>
    <w:tblStylePr w:type="firstCol">
      <w:rPr>
        <w:b/>
        <w:color w:val="5D1955" w:themeColor="accent5" w:themeShade="95"/>
      </w:rPr>
      <w:tblPr/>
    </w:tblStylePr>
    <w:tblStylePr w:type="lastCol">
      <w:rPr>
        <w:b/>
        <w:color w:val="5D1955" w:themeColor="accent5" w:themeShade="95"/>
      </w:rPr>
      <w:tblPr/>
    </w:tblStylePr>
    <w:tblStylePr w:type="band1Vert">
      <w:tblPr/>
      <w:tcPr>
        <w:shd w:val="clear" w:color="F1CDED" w:fill="F1CDED" w:themeFill="accent5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1CDED" w:fill="F1CDED" w:themeFill="accent5" w:themeFillTint="34"/>
      </w:tcPr>
    </w:tblStylePr>
    <w:tblStylePr w:type="band2Horz">
      <w:rPr>
        <w:color w:val="5D195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color="4EA72E" w:themeColor="accent6" w:sz="12" w:space="0"/>
        </w:tcBorders>
      </w:tcPr>
    </w:tblStylePr>
    <w:tblStylePr w:type="lastRow">
      <w:rPr>
        <w:b/>
        <w:color w:val="5D1955" w:themeColor="accent5" w:themeShade="95"/>
      </w:rPr>
      <w:tblPr/>
    </w:tblStylePr>
    <w:tblStylePr w:type="firstCol">
      <w:rPr>
        <w:b/>
        <w:color w:val="5D1955" w:themeColor="accent5" w:themeShade="95"/>
      </w:rPr>
      <w:tblPr/>
    </w:tblStylePr>
    <w:tblStylePr w:type="lastCol">
      <w:rPr>
        <w:b/>
        <w:color w:val="5D1955" w:themeColor="accent5" w:themeShade="95"/>
      </w:rPr>
      <w:tblPr/>
    </w:tblStylePr>
    <w:tblStylePr w:type="band1Vert">
      <w:tblPr/>
      <w:tcPr>
        <w:shd w:val="clear" w:color="D8F2CF" w:fill="D8F2CF" w:themeFill="accent6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D8F2CF" w:fill="D8F2CF" w:themeFill="accent6" w:themeFillTint="34"/>
      </w:tcPr>
    </w:tblStylePr>
    <w:tblStylePr w:type="band2Horz">
      <w:rPr>
        <w:color w:val="5D1955" w:themeColor="accent5" w:themeShade="95"/>
        <w:sz w:val="22"/>
      </w:rPr>
      <w:tblPr/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firstRow">
      <w:rPr>
        <w:b/>
        <w:color w:val="63BDE6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63BDE6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63BDE6" w:themeColor="accent1" w:themeTint="80" w:themeShade="95"/>
        <w:sz w:val="22"/>
      </w:rPr>
      <w:tblPr/>
      <w:tcPr>
        <w:tcBorders>
          <w:top w:val="single" w:color="63BDE6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63BDE6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3BDE6" w:themeColor="accent1" w:sz="4" w:space="0"/>
        </w:tcBorders>
        <w:shd w:val="clear" w:color="FFFFFF" w:fill="auto"/>
      </w:tcPr>
    </w:tblStylePr>
    <w:tblStylePr w:type="lastCol">
      <w:rPr>
        <w:i/>
        <w:color w:val="63BDE6" w:themeColor="accent1" w:themeTint="80" w:themeShade="95"/>
        <w:sz w:val="22"/>
      </w:rPr>
      <w:tblPr/>
      <w:tcPr>
        <w:tcBorders>
          <w:top w:val="none" w:color="000000" w:sz="4" w:space="0"/>
          <w:left w:val="single" w:color="63BDE6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E4F4" w:fill="BFE4F4" w:themeFill="accent1" w:themeFillTint="34"/>
      </w:tcPr>
    </w:tblStylePr>
    <w:tblStylePr w:type="band1Horz">
      <w:rPr>
        <w:color w:val="63BDE6" w:themeColor="accent1" w:themeTint="80" w:themeShade="95"/>
        <w:sz w:val="22"/>
      </w:rPr>
      <w:tblPr/>
      <w:tcPr>
        <w:shd w:val="clear" w:color="BFE4F4" w:fill="BFE4F4" w:themeFill="accent1" w:themeFillTint="34"/>
      </w:tcPr>
    </w:tblStylePr>
    <w:tblStylePr w:type="band2Horz">
      <w:rPr>
        <w:color w:val="63BDE6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firstRow">
      <w:rPr>
        <w:b/>
        <w:color w:val="F2AA8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2AA8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2AA85" w:themeColor="accent2" w:themeTint="97" w:themeShade="95"/>
        <w:sz w:val="22"/>
      </w:rPr>
      <w:tblPr/>
      <w:tcPr>
        <w:tcBorders>
          <w:top w:val="single" w:color="F2AA8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2AA8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sz="4" w:space="0"/>
        </w:tcBorders>
        <w:shd w:val="clear" w:color="FFFFFF" w:fill="auto"/>
      </w:tcPr>
    </w:tblStylePr>
    <w:tblStylePr w:type="lastCol">
      <w:rPr>
        <w:i/>
        <w:color w:val="F2AA85" w:themeColor="accent2" w:themeTint="97" w:themeShade="95"/>
        <w:sz w:val="22"/>
      </w:rPr>
      <w:tblPr/>
      <w:tcPr>
        <w:tcBorders>
          <w:top w:val="none" w:color="000000" w:sz="4" w:space="0"/>
          <w:left w:val="single" w:color="F2AA8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E2D6" w:fill="FAE2D6" w:themeFill="accent2" w:themeFillTint="32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AE2D6" w:fill="FAE2D6" w:themeFill="accent2" w:themeFillTint="32"/>
      </w:tcPr>
    </w:tblStylePr>
    <w:tblStylePr w:type="band2Horz">
      <w:rPr>
        <w:color w:val="F2AA8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  <w:color w:val="196C24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196C24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196C24" w:themeColor="accent3" w:themeTint="fe" w:themeShade="95"/>
        <w:sz w:val="22"/>
      </w:rPr>
      <w:tblPr/>
      <w:tcPr>
        <w:tcBorders>
          <w:top w:val="single" w:color="196C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196C24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96C24" w:themeColor="accent3" w:sz="4" w:space="0"/>
        </w:tcBorders>
        <w:shd w:val="clear" w:color="FFFFFF" w:fill="auto"/>
      </w:tcPr>
    </w:tblStylePr>
    <w:tblStylePr w:type="lastCol">
      <w:rPr>
        <w:i/>
        <w:color w:val="196C24" w:themeColor="accent3" w:themeTint="fe" w:themeShade="95"/>
        <w:sz w:val="22"/>
      </w:rPr>
      <w:tblPr/>
      <w:tcPr>
        <w:tcBorders>
          <w:top w:val="none" w:color="000000" w:sz="4" w:space="0"/>
          <w:left w:val="single" w:color="196C24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0F0C6" w:fill="C0F0C6" w:themeFill="accent3" w:themeFillTint="34"/>
      </w:tcPr>
    </w:tblStylePr>
    <w:tblStylePr w:type="band1Horz">
      <w:rPr>
        <w:color w:val="196C24" w:themeColor="accent3" w:themeTint="fe" w:themeShade="95"/>
        <w:sz w:val="22"/>
      </w:rPr>
      <w:tblPr/>
      <w:tcPr>
        <w:shd w:val="clear" w:color="C0F0C6" w:fill="C0F0C6" w:themeFill="accent3" w:themeFillTint="34"/>
      </w:tcPr>
    </w:tblStylePr>
    <w:tblStylePr w:type="band2Horz">
      <w:rPr>
        <w:color w:val="196C24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  <w:color w:val="5FCAF3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FCAF3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5FCAF3" w:themeColor="accent4" w:themeTint="9a" w:themeShade="95"/>
        <w:sz w:val="22"/>
      </w:rPr>
      <w:tblPr/>
      <w:tcPr>
        <w:tcBorders>
          <w:top w:val="single" w:color="5FCAF3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FCAF3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sz="4" w:space="0"/>
        </w:tcBorders>
        <w:shd w:val="clear" w:color="FFFFFF" w:fill="auto"/>
      </w:tcPr>
    </w:tblStylePr>
    <w:tblStylePr w:type="lastCol">
      <w:rPr>
        <w:i/>
        <w:color w:val="5FCAF3" w:themeColor="accent4" w:themeTint="9a" w:themeShade="95"/>
        <w:sz w:val="22"/>
      </w:rPr>
      <w:tblPr/>
      <w:tcPr>
        <w:tcBorders>
          <w:top w:val="none" w:color="000000" w:sz="4" w:space="0"/>
          <w:left w:val="single" w:color="5FCAF3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9EDFB" w:fill="C9EDFB" w:themeFill="accent4" w:themeFillTint="34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C9EDFB" w:fill="C9EDFB" w:themeFill="accent4" w:themeFillTint="34"/>
      </w:tcPr>
    </w:tblStylePr>
    <w:tblStylePr w:type="band2Horz">
      <w:rPr>
        <w:color w:val="5FCAF3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firstRow">
      <w:rPr>
        <w:b/>
        <w:color w:val="5D195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A76C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5D1955" w:themeColor="accent5" w:themeShade="95"/>
        <w:sz w:val="22"/>
      </w:rPr>
      <w:tblPr/>
      <w:tcPr>
        <w:tcBorders>
          <w:top w:val="single" w:color="DA76C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D195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A76CE" w:themeColor="accent5" w:sz="4" w:space="0"/>
        </w:tcBorders>
        <w:shd w:val="clear" w:color="FFFFFF" w:fill="auto"/>
      </w:tcPr>
    </w:tblStylePr>
    <w:tblStylePr w:type="lastCol">
      <w:rPr>
        <w:i/>
        <w:color w:val="5D1955" w:themeColor="accent5" w:themeShade="95"/>
        <w:sz w:val="22"/>
      </w:rPr>
      <w:tblPr/>
      <w:tcPr>
        <w:tcBorders>
          <w:top w:val="none" w:color="000000" w:sz="4" w:space="0"/>
          <w:left w:val="single" w:color="DA76C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1CDED" w:fill="F1CDED" w:themeFill="accent5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1CDED" w:fill="F1CDED" w:themeFill="accent5" w:themeFillTint="34"/>
      </w:tcPr>
    </w:tblStylePr>
    <w:tblStylePr w:type="band2Horz">
      <w:rPr>
        <w:color w:val="5D195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firstRow">
      <w:rPr>
        <w:b/>
        <w:color w:val="2D611B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4DA7B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D611B" w:themeColor="accent6" w:themeShade="95"/>
        <w:sz w:val="22"/>
      </w:rPr>
      <w:tblPr/>
      <w:tcPr>
        <w:tcBorders>
          <w:top w:val="single" w:color="94DA7B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D611B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4DA7B" w:themeColor="accent6" w:sz="4" w:space="0"/>
        </w:tcBorders>
        <w:shd w:val="clear" w:color="FFFFFF" w:fill="auto"/>
      </w:tcPr>
    </w:tblStylePr>
    <w:tblStylePr w:type="lastCol">
      <w:rPr>
        <w:i/>
        <w:color w:val="2D611B" w:themeColor="accent6" w:themeShade="95"/>
        <w:sz w:val="22"/>
      </w:rPr>
      <w:tblPr/>
      <w:tcPr>
        <w:tcBorders>
          <w:top w:val="none" w:color="000000" w:sz="4" w:space="0"/>
          <w:left w:val="single" w:color="94DA7B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F2CF" w:fill="D8F2CF" w:themeFill="accent6" w:themeFillTint="34"/>
      </w:tcPr>
    </w:tblStylePr>
    <w:tblStylePr w:type="band1Horz">
      <w:rPr>
        <w:color w:val="2D611B" w:themeColor="accent6" w:themeShade="95"/>
        <w:sz w:val="22"/>
      </w:rPr>
      <w:tblPr/>
      <w:tcPr>
        <w:shd w:val="clear" w:color="D8F2CF" w:fill="D8F2CF" w:themeFill="accent6" w:themeFillTint="34"/>
      </w:tcPr>
    </w:tblStylePr>
    <w:tblStylePr w:type="band2Horz">
      <w:rPr>
        <w:color w:val="2D611B" w:themeColor="accent6" w:themeShade="95"/>
        <w:sz w:val="22"/>
      </w:rPr>
      <w:tblPr/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1DEF2" w:fill="B1DEF2" w:themeFill="accent1" w:themeFillTint="40"/>
      </w:tcPr>
    </w:tblStylePr>
    <w:tblStylePr w:type="band1Horz">
      <w:tblPr/>
      <w:tcPr>
        <w:shd w:val="clear" w:color="B1DEF2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9DBCB" w:fill="F9DBCB" w:themeFill="accent2" w:themeFillTint="40"/>
      </w:tcPr>
    </w:tblStylePr>
    <w:tblStylePr w:type="band1Horz">
      <w:tblPr/>
      <w:tcPr>
        <w:shd w:val="clear" w:color="F9DBCB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2EDB9" w:fill="B2EDB9" w:themeFill="accent3" w:themeFillTint="40"/>
      </w:tcPr>
    </w:tblStylePr>
    <w:tblStylePr w:type="band1Horz">
      <w:tblPr/>
      <w:tcPr>
        <w:shd w:val="clear" w:color="B2EDB9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CE9FA" w:fill="BCE9FA" w:themeFill="accent4" w:themeFillTint="40"/>
      </w:tcPr>
    </w:tblStylePr>
    <w:tblStylePr w:type="band1Horz">
      <w:tblPr/>
      <w:tcPr>
        <w:shd w:val="clear" w:color="BCE9FA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EC2E9" w:fill="EEC2E9" w:themeFill="accent5" w:themeFillTint="40"/>
      </w:tcPr>
    </w:tblStylePr>
    <w:tblStylePr w:type="band1Horz">
      <w:tblPr/>
      <w:tcPr>
        <w:shd w:val="clear" w:color="EEC2E9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EFC4" w:fill="CFEFC4" w:themeFill="accent6" w:themeFillTint="40"/>
      </w:tcPr>
    </w:tblStylePr>
    <w:tblStylePr w:type="band1Horz">
      <w:tblPr/>
      <w:tcPr>
        <w:shd w:val="clear" w:color="CFEFC4" w:fill="CFEFC4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50B4E2" w:themeColor="accent1" w:sz="4" w:space="0"/>
          <w:left w:val="none" w:color="000000" w:sz="4" w:space="0"/>
          <w:bottom w:val="single" w:color="50B4E2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0B4E2" w:themeColor="accent1" w:sz="4" w:space="0"/>
          <w:left w:val="none" w:color="000000" w:sz="4" w:space="0"/>
          <w:bottom w:val="single" w:color="50B4E2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1DEF2" w:fill="B1DEF2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B1DEF2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2AE8B" w:themeColor="accent2" w:sz="4" w:space="0"/>
          <w:left w:val="none" w:color="000000" w:sz="4" w:space="0"/>
          <w:bottom w:val="single" w:color="F2AE8B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2AE8B" w:themeColor="accent2" w:sz="4" w:space="0"/>
          <w:left w:val="none" w:color="000000" w:sz="4" w:space="0"/>
          <w:bottom w:val="single" w:color="F2AE8B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9DBCB" w:fill="F9DB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9DBCB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51D663" w:themeColor="accent3" w:sz="4" w:space="0"/>
          <w:left w:val="none" w:color="000000" w:sz="4" w:space="0"/>
          <w:bottom w:val="single" w:color="51D663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1D663" w:themeColor="accent3" w:sz="4" w:space="0"/>
          <w:left w:val="none" w:color="000000" w:sz="4" w:space="0"/>
          <w:bottom w:val="single" w:color="51D663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2EDB9" w:fill="B2EDB9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B2EDB9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ACDF4" w:themeColor="accent4" w:sz="4" w:space="0"/>
          <w:left w:val="none" w:color="000000" w:sz="4" w:space="0"/>
          <w:bottom w:val="single" w:color="6ACDF4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ACDF4" w:themeColor="accent4" w:sz="4" w:space="0"/>
          <w:left w:val="none" w:color="000000" w:sz="4" w:space="0"/>
          <w:bottom w:val="single" w:color="6ACDF4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CE9FA" w:fill="BCE9FA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BCE9FA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A76CE" w:themeColor="accent5" w:sz="4" w:space="0"/>
          <w:left w:val="none" w:color="000000" w:sz="4" w:space="0"/>
          <w:bottom w:val="single" w:color="DA76C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A76CE" w:themeColor="accent5" w:sz="4" w:space="0"/>
          <w:left w:val="none" w:color="000000" w:sz="4" w:space="0"/>
          <w:bottom w:val="single" w:color="DA76C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EC2E9" w:fill="EEC2E9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EEC2E9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4DA7B" w:themeColor="accent6" w:sz="4" w:space="0"/>
          <w:left w:val="none" w:color="000000" w:sz="4" w:space="0"/>
          <w:bottom w:val="single" w:color="94DA7B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4DA7B" w:themeColor="accent6" w:sz="4" w:space="0"/>
          <w:left w:val="none" w:color="000000" w:sz="4" w:space="0"/>
          <w:bottom w:val="single" w:color="94DA7B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EFC4" w:fill="CFEFC4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CFEFC4" w:fill="CFEFC4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156082" w:fill="156082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2AA85" w:fill="F2AA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2AA85" w:themeColor="accent2" w:sz="4" w:space="0"/>
          <w:right w:val="single" w:color="F2AA8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2AA85" w:themeColor="accent2" w:sz="4" w:space="0"/>
          <w:bottom w:val="single" w:color="F2AA85" w:themeColor="accent2" w:sz="4" w:space="0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48D45B" w:fill="48D45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8D45B" w:themeColor="accent3" w:sz="4" w:space="0"/>
          <w:right w:val="single" w:color="48D45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8D45B" w:themeColor="accent3" w:sz="4" w:space="0"/>
          <w:bottom w:val="single" w:color="48D45B" w:themeColor="accent3" w:sz="4" w:space="0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5FCAF3" w:fill="5FCAF3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FCAF3" w:themeColor="accent4" w:sz="4" w:space="0"/>
          <w:right w:val="single" w:color="5FCAF3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FCAF3" w:themeColor="accent4" w:sz="4" w:space="0"/>
          <w:bottom w:val="single" w:color="5FCAF3" w:themeColor="accent4" w:sz="4" w:space="0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D76CCB" w:fill="D76CC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76CCB" w:themeColor="accent5" w:sz="4" w:space="0"/>
          <w:right w:val="single" w:color="D76CCB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76CCB" w:themeColor="accent5" w:sz="4" w:space="0"/>
          <w:bottom w:val="single" w:color="D76CCB" w:themeColor="accent5" w:sz="4" w:space="0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8ED873" w:fill="8ED873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ED873" w:themeColor="accent6" w:sz="4" w:space="0"/>
          <w:right w:val="single" w:color="8ED873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ED873" w:themeColor="accent6" w:sz="4" w:space="0"/>
          <w:bottom w:val="single" w:color="8ED873" w:themeColor="accent6" w:sz="4" w:space="0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156082" w:fill="156082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1DEF2" w:fill="B1DEF2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B1DEF2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97132" w:fill="E97132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9DBCB" w:fill="F9DB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9DBCB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196B24" w:fill="196B24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2EDB9" w:fill="B2EDB9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B2EDB9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0F9ED5" w:fill="0F9ED5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CE9FA" w:fill="BCE9FA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BCE9FA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02B93" w:fill="A02B93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EC2E9" w:fill="EEC2E9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EEC2E9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EA72E" w:fill="4EA72E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EFC4" w:fill="CFEFC4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CFEFC4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156082" w:themeColor="accent1" w:sz="32" w:space="0"/>
          <w:bottom w:val="single" w:color="FFFFFF" w:themeColor="light1" w:sz="12" w:space="0"/>
        </w:tcBorders>
        <w:shd w:val="clear" w:color="156082" w:fill="156082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156082" w:fill="156082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56082" w:fill="156082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56082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2AA85" w:themeColor="accent2" w:sz="32" w:space="0"/>
          <w:bottom w:val="single" w:color="FFFFFF" w:themeColor="light1" w:sz="12" w:space="0"/>
        </w:tcBorders>
        <w:shd w:val="clear" w:color="F2AA85" w:fill="F2AA8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2AA8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2AA8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2AA85" w:fill="F2AA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2AA85" w:fill="F2AA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2AA85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8D45B" w:themeColor="accent3" w:sz="32" w:space="0"/>
          <w:bottom w:val="single" w:color="FFFFFF" w:themeColor="light1" w:sz="12" w:space="0"/>
        </w:tcBorders>
        <w:shd w:val="clear" w:color="48D45B" w:fill="48D45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8D45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8D45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D45B" w:fill="48D45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D45B" w:fill="48D45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D45B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FCAF3" w:themeColor="accent4" w:sz="32" w:space="0"/>
          <w:bottom w:val="single" w:color="FFFFFF" w:themeColor="light1" w:sz="12" w:space="0"/>
        </w:tcBorders>
        <w:shd w:val="clear" w:color="5FCAF3" w:fill="5FCAF3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FCAF3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FCAF3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FCAF3" w:fill="5FCAF3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FCAF3" w:fill="5FCAF3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FCAF3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76CCB" w:themeColor="accent5" w:sz="32" w:space="0"/>
          <w:bottom w:val="single" w:color="FFFFFF" w:themeColor="light1" w:sz="12" w:space="0"/>
        </w:tcBorders>
        <w:shd w:val="clear" w:color="D76CCB" w:fill="D76CC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76CC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76CC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76CCB" w:fill="D76CC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76CCB" w:fill="D76CC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76CCB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8ED873" w:themeColor="accent6" w:sz="32" w:space="0"/>
          <w:bottom w:val="single" w:color="FFFFFF" w:themeColor="light1" w:sz="12" w:space="0"/>
        </w:tcBorders>
        <w:shd w:val="clear" w:color="8ED873" w:fill="8ED873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ED873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D873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D873" w:fill="8ED873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D873" w:fill="8ED873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D873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color="156082" w:themeColor="accent1" w:sz="4" w:space="0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color="156082" w:themeColor="accent1" w:sz="4" w:space="0"/>
        </w:tcBorders>
      </w:tcPr>
    </w:tblStylePr>
    <w:tblStylePr w:type="firstCol">
      <w:rPr>
        <w:b/>
        <w:color w:val="0C374B" w:themeColor="accent1" w:themeShade="95"/>
      </w:rPr>
      <w:tblPr/>
    </w:tblStylePr>
    <w:tblStylePr w:type="lastCol">
      <w:rPr>
        <w:b/>
        <w:color w:val="0C374B" w:themeColor="accent1" w:themeShade="95"/>
      </w:rPr>
      <w:tblPr/>
    </w:tblStylePr>
    <w:tblStylePr w:type="band1Vert">
      <w:tblPr/>
      <w:tcPr>
        <w:shd w:val="clear" w:color="B1DEF2" w:fill="B1DEF2" w:themeFill="accent1" w:themeFillTint="40"/>
      </w:tcPr>
    </w:tblStylePr>
    <w:tblStylePr w:type="band1Horz">
      <w:rPr>
        <w:color w:val="0C374B" w:themeColor="accent1" w:themeShade="95"/>
        <w:sz w:val="22"/>
      </w:rPr>
      <w:tblPr/>
      <w:tcPr>
        <w:shd w:val="clear" w:color="B1DEF2" w:fill="B1DEF2" w:themeFill="accent1" w:themeFillTint="40"/>
      </w:tcPr>
    </w:tblStylePr>
    <w:tblStylePr w:type="band2Horz">
      <w:rPr>
        <w:color w:val="0C374B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color="F2AA85" w:themeColor="accent2" w:sz="4" w:space="0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color="F2AA85" w:themeColor="accent2" w:sz="4" w:space="0"/>
        </w:tcBorders>
      </w:tcPr>
    </w:tblStylePr>
    <w:tblStylePr w:type="firstCol">
      <w:rPr>
        <w:b/>
        <w:color w:val="F2AA85" w:themeColor="accent2" w:themeTint="97" w:themeShade="95"/>
      </w:rPr>
      <w:tblPr/>
    </w:tblStylePr>
    <w:tblStylePr w:type="lastCol">
      <w:rPr>
        <w:b/>
        <w:color w:val="F2AA85" w:themeColor="accent2" w:themeTint="97" w:themeShade="95"/>
      </w:rPr>
      <w:tblPr/>
    </w:tblStylePr>
    <w:tblStylePr w:type="band1Vert">
      <w:tblPr/>
      <w:tcPr>
        <w:shd w:val="clear" w:color="F9DBCB" w:fill="F9DBCB" w:themeFill="accent2" w:themeFillTint="40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9DBCB" w:fill="F9DBCB" w:themeFill="accent2" w:themeFillTint="40"/>
      </w:tcPr>
    </w:tblStylePr>
    <w:tblStylePr w:type="band2Horz">
      <w:rPr>
        <w:color w:val="F2AA8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color="48D45B" w:themeColor="accent3" w:sz="4" w:space="0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color="48D45B" w:themeColor="accent3" w:sz="4" w:space="0"/>
        </w:tcBorders>
      </w:tcPr>
    </w:tblStylePr>
    <w:tblStylePr w:type="firstCol">
      <w:rPr>
        <w:b/>
        <w:color w:val="48D45B" w:themeColor="accent3" w:themeTint="98" w:themeShade="95"/>
      </w:rPr>
      <w:tblPr/>
    </w:tblStylePr>
    <w:tblStylePr w:type="lastCol">
      <w:rPr>
        <w:b/>
        <w:color w:val="48D45B" w:themeColor="accent3" w:themeTint="98" w:themeShade="95"/>
      </w:rPr>
      <w:tblPr/>
    </w:tblStylePr>
    <w:tblStylePr w:type="band1Vert">
      <w:tblPr/>
      <w:tcPr>
        <w:shd w:val="clear" w:color="B2EDB9" w:fill="B2EDB9" w:themeFill="accent3" w:themeFillTint="40"/>
      </w:tcPr>
    </w:tblStylePr>
    <w:tblStylePr w:type="band1Horz">
      <w:rPr>
        <w:color w:val="48D45B" w:themeColor="accent3" w:themeTint="98" w:themeShade="95"/>
        <w:sz w:val="22"/>
      </w:rPr>
      <w:tblPr/>
      <w:tcPr>
        <w:shd w:val="clear" w:color="B2EDB9" w:fill="B2EDB9" w:themeFill="accent3" w:themeFillTint="40"/>
      </w:tcPr>
    </w:tblStylePr>
    <w:tblStylePr w:type="band2Horz">
      <w:rPr>
        <w:color w:val="48D45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color="5FCAF3" w:themeColor="accent4" w:sz="4" w:space="0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color="5FCAF3" w:themeColor="accent4" w:sz="4" w:space="0"/>
        </w:tcBorders>
      </w:tcPr>
    </w:tblStylePr>
    <w:tblStylePr w:type="firstCol">
      <w:rPr>
        <w:b/>
        <w:color w:val="5FCAF3" w:themeColor="accent4" w:themeTint="9a" w:themeShade="95"/>
      </w:rPr>
      <w:tblPr/>
    </w:tblStylePr>
    <w:tblStylePr w:type="lastCol">
      <w:rPr>
        <w:b/>
        <w:color w:val="5FCAF3" w:themeColor="accent4" w:themeTint="9a" w:themeShade="95"/>
      </w:rPr>
      <w:tblPr/>
    </w:tblStylePr>
    <w:tblStylePr w:type="band1Vert">
      <w:tblPr/>
      <w:tcPr>
        <w:shd w:val="clear" w:color="BCE9FA" w:fill="BCE9FA" w:themeFill="accent4" w:themeFillTint="40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BCE9FA" w:fill="BCE9FA" w:themeFill="accent4" w:themeFillTint="40"/>
      </w:tcPr>
    </w:tblStylePr>
    <w:tblStylePr w:type="band2Horz">
      <w:rPr>
        <w:color w:val="5FCAF3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color="D76CCB" w:themeColor="accent5" w:sz="4" w:space="0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color="D76CCB" w:themeColor="accent5" w:sz="4" w:space="0"/>
        </w:tcBorders>
      </w:tcPr>
    </w:tblStylePr>
    <w:tblStylePr w:type="firstCol">
      <w:rPr>
        <w:b/>
        <w:color w:val="D76CCB" w:themeColor="accent5" w:themeTint="9a" w:themeShade="95"/>
      </w:rPr>
      <w:tblPr/>
    </w:tblStylePr>
    <w:tblStylePr w:type="lastCol">
      <w:rPr>
        <w:b/>
        <w:color w:val="D76CCB" w:themeColor="accent5" w:themeTint="9a" w:themeShade="95"/>
      </w:rPr>
      <w:tblPr/>
    </w:tblStylePr>
    <w:tblStylePr w:type="band1Vert">
      <w:tblPr/>
      <w:tcPr>
        <w:shd w:val="clear" w:color="EEC2E9" w:fill="EEC2E9" w:themeFill="accent5" w:themeFillTint="40"/>
      </w:tcPr>
    </w:tblStylePr>
    <w:tblStylePr w:type="band1Horz">
      <w:rPr>
        <w:color w:val="D76CCB" w:themeColor="accent5" w:themeTint="9a" w:themeShade="95"/>
        <w:sz w:val="22"/>
      </w:rPr>
      <w:tblPr/>
      <w:tcPr>
        <w:shd w:val="clear" w:color="EEC2E9" w:fill="EEC2E9" w:themeFill="accent5" w:themeFillTint="40"/>
      </w:tcPr>
    </w:tblStylePr>
    <w:tblStylePr w:type="band2Horz">
      <w:rPr>
        <w:color w:val="D76CC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color="8ED873" w:themeColor="accent6" w:sz="4" w:space="0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color="8ED873" w:themeColor="accent6" w:sz="4" w:space="0"/>
        </w:tcBorders>
      </w:tcPr>
    </w:tblStylePr>
    <w:tblStylePr w:type="firstCol">
      <w:rPr>
        <w:b/>
        <w:color w:val="8ED873" w:themeColor="accent6" w:themeTint="98" w:themeShade="95"/>
      </w:rPr>
      <w:tblPr/>
    </w:tblStylePr>
    <w:tblStylePr w:type="lastCol">
      <w:rPr>
        <w:b/>
        <w:color w:val="8ED873" w:themeColor="accent6" w:themeTint="98" w:themeShade="95"/>
      </w:rPr>
      <w:tblPr/>
    </w:tblStylePr>
    <w:tblStylePr w:type="band1Vert">
      <w:tblPr/>
      <w:tcPr>
        <w:shd w:val="clear" w:color="CFEFC4" w:fill="CFEFC4" w:themeFill="accent6" w:themeFillTint="40"/>
      </w:tcPr>
    </w:tblStylePr>
    <w:tblStylePr w:type="band1Horz">
      <w:rPr>
        <w:color w:val="8ED873" w:themeColor="accent6" w:themeTint="98" w:themeShade="95"/>
        <w:sz w:val="22"/>
      </w:rPr>
      <w:tblPr/>
      <w:tcPr>
        <w:shd w:val="clear" w:color="CFEFC4" w:fill="CFEFC4" w:themeFill="accent6" w:themeFillTint="40"/>
      </w:tcPr>
    </w:tblStylePr>
    <w:tblStylePr w:type="band2Horz">
      <w:rPr>
        <w:color w:val="8ED873" w:themeColor="accent6" w:themeTint="98" w:themeShade="95"/>
        <w:sz w:val="22"/>
      </w:rPr>
      <w:tblPr/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156082" w:themeColor="accent1" w:sz="4" w:space="0"/>
      </w:tblBorders>
    </w:tblPr>
    <w:tblStylePr w:type="firstRow">
      <w:rPr>
        <w:i/>
        <w:color w:val="0C374B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0C374B" w:themeColor="accent1" w:themeShade="95"/>
        <w:sz w:val="22"/>
      </w:rPr>
      <w:tblPr/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0C374B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56082" w:themeColor="accent1" w:sz="4" w:space="0"/>
        </w:tcBorders>
        <w:shd w:val="clear" w:color="FFFFFF" w:fill="auto"/>
      </w:tcPr>
    </w:tblStylePr>
    <w:tblStylePr w:type="lastCol">
      <w:rPr>
        <w:i/>
        <w:color w:val="0C374B" w:themeColor="accent1" w:themeShade="95"/>
        <w:sz w:val="22"/>
      </w:rPr>
      <w:tblPr/>
      <w:tcPr>
        <w:tcBorders>
          <w:top w:val="none" w:color="000000" w:sz="4" w:space="0"/>
          <w:left w:val="single" w:color="156082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1DEF2" w:fill="B1DEF2" w:themeFill="accent1" w:themeFillTint="40"/>
      </w:tcPr>
    </w:tblStylePr>
    <w:tblStylePr w:type="band1Horz">
      <w:rPr>
        <w:color w:val="0C374B" w:themeColor="accent1" w:themeShade="95"/>
        <w:sz w:val="22"/>
      </w:rPr>
      <w:tblPr/>
      <w:tcPr>
        <w:shd w:val="clear" w:color="B1DEF2" w:fill="B1DEF2" w:themeFill="accent1" w:themeFillTint="40"/>
      </w:tcPr>
    </w:tblStylePr>
    <w:tblStylePr w:type="band2Horz">
      <w:rPr>
        <w:color w:val="0C374B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blStylePr w:type="firstRow">
      <w:rPr>
        <w:i/>
        <w:color w:val="F2AA8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2AA8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2AA85" w:themeColor="accent2" w:themeTint="97" w:themeShade="95"/>
        <w:sz w:val="22"/>
      </w:rPr>
      <w:tblPr/>
      <w:tcPr>
        <w:tcBorders>
          <w:top w:val="single" w:color="F2AA8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2AA8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sz="4" w:space="0"/>
        </w:tcBorders>
        <w:shd w:val="clear" w:color="FFFFFF" w:fill="auto"/>
      </w:tcPr>
    </w:tblStylePr>
    <w:tblStylePr w:type="lastCol">
      <w:rPr>
        <w:i/>
        <w:color w:val="F2AA85" w:themeColor="accent2" w:themeTint="97" w:themeShade="95"/>
        <w:sz w:val="22"/>
      </w:rPr>
      <w:tblPr/>
      <w:tcPr>
        <w:tcBorders>
          <w:top w:val="none" w:color="000000" w:sz="4" w:space="0"/>
          <w:left w:val="single" w:color="F2AA8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9DBCB" w:fill="F9DBCB" w:themeFill="accent2" w:themeFillTint="40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9DBCB" w:fill="F9DBCB" w:themeFill="accent2" w:themeFillTint="40"/>
      </w:tcPr>
    </w:tblStylePr>
    <w:tblStylePr w:type="band2Horz">
      <w:rPr>
        <w:color w:val="F2AA8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blStylePr w:type="firstRow">
      <w:rPr>
        <w:i/>
        <w:color w:val="48D45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8D45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48D45B" w:themeColor="accent3" w:themeTint="98" w:themeShade="95"/>
        <w:sz w:val="22"/>
      </w:rPr>
      <w:tblPr/>
      <w:tcPr>
        <w:tcBorders>
          <w:top w:val="single" w:color="48D45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8D45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8D45B" w:themeColor="accent3" w:sz="4" w:space="0"/>
        </w:tcBorders>
        <w:shd w:val="clear" w:color="FFFFFF" w:fill="auto"/>
      </w:tcPr>
    </w:tblStylePr>
    <w:tblStylePr w:type="lastCol">
      <w:rPr>
        <w:i/>
        <w:color w:val="48D45B" w:themeColor="accent3" w:themeTint="98" w:themeShade="95"/>
        <w:sz w:val="22"/>
      </w:rPr>
      <w:tblPr/>
      <w:tcPr>
        <w:tcBorders>
          <w:top w:val="none" w:color="000000" w:sz="4" w:space="0"/>
          <w:left w:val="single" w:color="48D45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2EDB9" w:fill="B2EDB9" w:themeFill="accent3" w:themeFillTint="40"/>
      </w:tcPr>
    </w:tblStylePr>
    <w:tblStylePr w:type="band1Horz">
      <w:rPr>
        <w:color w:val="48D45B" w:themeColor="accent3" w:themeTint="98" w:themeShade="95"/>
        <w:sz w:val="22"/>
      </w:rPr>
      <w:tblPr/>
      <w:tcPr>
        <w:shd w:val="clear" w:color="B2EDB9" w:fill="B2EDB9" w:themeFill="accent3" w:themeFillTint="40"/>
      </w:tcPr>
    </w:tblStylePr>
    <w:tblStylePr w:type="band2Horz">
      <w:rPr>
        <w:color w:val="48D45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blStylePr w:type="firstRow">
      <w:rPr>
        <w:i/>
        <w:color w:val="5FCAF3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FCAF3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5FCAF3" w:themeColor="accent4" w:themeTint="9a" w:themeShade="95"/>
        <w:sz w:val="22"/>
      </w:rPr>
      <w:tblPr/>
      <w:tcPr>
        <w:tcBorders>
          <w:top w:val="single" w:color="5FCAF3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FCAF3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sz="4" w:space="0"/>
        </w:tcBorders>
        <w:shd w:val="clear" w:color="FFFFFF" w:fill="auto"/>
      </w:tcPr>
    </w:tblStylePr>
    <w:tblStylePr w:type="lastCol">
      <w:rPr>
        <w:i/>
        <w:color w:val="5FCAF3" w:themeColor="accent4" w:themeTint="9a" w:themeShade="95"/>
        <w:sz w:val="22"/>
      </w:rPr>
      <w:tblPr/>
      <w:tcPr>
        <w:tcBorders>
          <w:top w:val="none" w:color="000000" w:sz="4" w:space="0"/>
          <w:left w:val="single" w:color="5FCAF3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CE9FA" w:fill="BCE9FA" w:themeFill="accent4" w:themeFillTint="40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BCE9FA" w:fill="BCE9FA" w:themeFill="accent4" w:themeFillTint="40"/>
      </w:tcPr>
    </w:tblStylePr>
    <w:tblStylePr w:type="band2Horz">
      <w:rPr>
        <w:color w:val="5FCAF3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blStylePr w:type="firstRow">
      <w:rPr>
        <w:i/>
        <w:color w:val="D76CC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76CC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76CCB" w:themeColor="accent5" w:themeTint="9a" w:themeShade="95"/>
        <w:sz w:val="22"/>
      </w:rPr>
      <w:tblPr/>
      <w:tcPr>
        <w:tcBorders>
          <w:top w:val="single" w:color="D76CC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76CC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76CCB" w:themeColor="accent5" w:sz="4" w:space="0"/>
        </w:tcBorders>
        <w:shd w:val="clear" w:color="FFFFFF" w:fill="auto"/>
      </w:tcPr>
    </w:tblStylePr>
    <w:tblStylePr w:type="lastCol">
      <w:rPr>
        <w:i/>
        <w:color w:val="D76CCB" w:themeColor="accent5" w:themeTint="9a" w:themeShade="95"/>
        <w:sz w:val="22"/>
      </w:rPr>
      <w:tblPr/>
      <w:tcPr>
        <w:tcBorders>
          <w:top w:val="none" w:color="000000" w:sz="4" w:space="0"/>
          <w:left w:val="single" w:color="D76CC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EC2E9" w:fill="EEC2E9" w:themeFill="accent5" w:themeFillTint="40"/>
      </w:tcPr>
    </w:tblStylePr>
    <w:tblStylePr w:type="band1Horz">
      <w:rPr>
        <w:color w:val="D76CCB" w:themeColor="accent5" w:themeTint="9a" w:themeShade="95"/>
        <w:sz w:val="22"/>
      </w:rPr>
      <w:tblPr/>
      <w:tcPr>
        <w:shd w:val="clear" w:color="EEC2E9" w:fill="EEC2E9" w:themeFill="accent5" w:themeFillTint="40"/>
      </w:tcPr>
    </w:tblStylePr>
    <w:tblStylePr w:type="band2Horz">
      <w:rPr>
        <w:color w:val="D76CC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blStylePr w:type="firstRow">
      <w:rPr>
        <w:i/>
        <w:color w:val="8ED873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ED873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ED873" w:themeColor="accent6" w:themeTint="98" w:themeShade="95"/>
        <w:sz w:val="22"/>
      </w:rPr>
      <w:tblPr/>
      <w:tcPr>
        <w:tcBorders>
          <w:top w:val="single" w:color="8ED873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ED873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D873" w:themeColor="accent6" w:sz="4" w:space="0"/>
        </w:tcBorders>
        <w:shd w:val="clear" w:color="FFFFFF" w:fill="auto"/>
      </w:tcPr>
    </w:tblStylePr>
    <w:tblStylePr w:type="lastCol">
      <w:rPr>
        <w:i/>
        <w:color w:val="8ED873" w:themeColor="accent6" w:themeTint="98" w:themeShade="95"/>
        <w:sz w:val="22"/>
      </w:rPr>
      <w:tblPr/>
      <w:tcPr>
        <w:tcBorders>
          <w:top w:val="none" w:color="000000" w:sz="4" w:space="0"/>
          <w:left w:val="single" w:color="8ED873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EFC4" w:fill="CFEFC4" w:themeFill="accent6" w:themeFillTint="40"/>
      </w:tcPr>
    </w:tblStylePr>
    <w:tblStylePr w:type="band1Horz">
      <w:rPr>
        <w:color w:val="8ED873" w:themeColor="accent6" w:themeTint="98" w:themeShade="95"/>
        <w:sz w:val="22"/>
      </w:rPr>
      <w:tblPr/>
      <w:tcPr>
        <w:shd w:val="clear" w:color="CFEFC4" w:fill="CFEFC4" w:themeFill="accent6" w:themeFillTint="40"/>
      </w:tcPr>
    </w:tblStylePr>
    <w:tblStylePr w:type="band2Horz">
      <w:rPr>
        <w:color w:val="8ED873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lang w:eastAsia="fr-FR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lang w:eastAsia="fr-FR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19729B" w:fill="19729B" w:themeFill="accent1" w:themeFillTint="ea"/>
      </w:tcPr>
    </w:tblStylePr>
    <w:tblStylePr w:type="lastRow">
      <w:rPr>
        <w:color w:val="F2F2F2"/>
        <w:sz w:val="22"/>
      </w:rPr>
      <w:tblPr/>
      <w:tcPr>
        <w:shd w:val="clear" w:color="19729B" w:fill="19729B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19729B" w:fill="19729B" w:themeFill="accent1" w:themeFillTint="ea"/>
      </w:tcPr>
    </w:tblStylePr>
    <w:tblStylePr w:type="lastCol">
      <w:rPr>
        <w:color w:val="F2F2F2"/>
        <w:sz w:val="22"/>
      </w:rPr>
      <w:tblPr/>
      <w:tcPr>
        <w:shd w:val="clear" w:color="19729B" w:fill="19729B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9ED5EF" w:fill="9ED5EF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9ED5EF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lang w:eastAsia="fr-FR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2AA85" w:fill="F2AA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2AA85" w:fill="F2AA8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2AA85" w:fill="F2AA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2AA85" w:fill="F2AA8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AE2D6" w:fill="FAE2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AE2D6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lang w:eastAsia="fr-FR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196C24" w:fill="196C24" w:themeFill="accent3" w:themeFillTint="fe"/>
      </w:tcPr>
    </w:tblStylePr>
    <w:tblStylePr w:type="lastRow">
      <w:rPr>
        <w:color w:val="F2F2F2"/>
        <w:sz w:val="22"/>
      </w:rPr>
      <w:tblPr/>
      <w:tcPr>
        <w:shd w:val="clear" w:color="196C24" w:fill="196C24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196C24" w:fill="196C24" w:themeFill="accent3" w:themeFillTint="fe"/>
      </w:tcPr>
    </w:tblStylePr>
    <w:tblStylePr w:type="lastCol">
      <w:rPr>
        <w:color w:val="F2F2F2"/>
        <w:sz w:val="22"/>
      </w:rPr>
      <w:tblPr/>
      <w:tcPr>
        <w:shd w:val="clear" w:color="196C24" w:fill="196C24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0F0C6" w:fill="C0F0C6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0F0C6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lang w:eastAsia="fr-FR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FCAF3" w:fill="5FCAF3" w:themeFill="accent4" w:themeFillTint="9a"/>
      </w:tcPr>
    </w:tblStylePr>
    <w:tblStylePr w:type="lastRow">
      <w:rPr>
        <w:color w:val="F2F2F2"/>
        <w:sz w:val="22"/>
      </w:rPr>
      <w:tblPr/>
      <w:tcPr>
        <w:shd w:val="clear" w:color="5FCAF3" w:fill="5FCAF3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5FCAF3" w:fill="5FCAF3" w:themeFill="accent4" w:themeFillTint="9a"/>
      </w:tcPr>
    </w:tblStylePr>
    <w:tblStylePr w:type="lastCol">
      <w:rPr>
        <w:color w:val="F2F2F2"/>
        <w:sz w:val="22"/>
      </w:rPr>
      <w:tblPr/>
      <w:tcPr>
        <w:shd w:val="clear" w:color="5FCAF3" w:fill="5FCAF3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9EDFB" w:fill="C9EDF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9EDFB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lang w:eastAsia="fr-FR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02B93" w:fill="A02B93" w:themeFill="accent5"/>
      </w:tcPr>
    </w:tblStylePr>
    <w:tblStylePr w:type="lastRow">
      <w:rPr>
        <w:color w:val="F2F2F2"/>
        <w:sz w:val="22"/>
      </w:rPr>
      <w:tblPr/>
      <w:tcPr>
        <w:shd w:val="clear" w:color="A02B93" w:fill="A02B93" w:themeFill="accent5"/>
      </w:tcPr>
    </w:tblStylePr>
    <w:tblStylePr w:type="firstCol">
      <w:rPr>
        <w:color w:val="F2F2F2"/>
        <w:sz w:val="22"/>
      </w:rPr>
      <w:tblPr/>
      <w:tcPr>
        <w:shd w:val="clear" w:color="A02B93" w:fill="A02B93" w:themeFill="accent5"/>
      </w:tcPr>
    </w:tblStylePr>
    <w:tblStylePr w:type="lastCol">
      <w:rPr>
        <w:color w:val="F2F2F2"/>
        <w:sz w:val="22"/>
      </w:rPr>
      <w:tblPr/>
      <w:tcPr>
        <w:shd w:val="clear" w:color="A02B93" w:fill="A02B93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1CDED" w:fill="F1CDED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1CDED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lang w:eastAsia="fr-FR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EA72E" w:fill="4EA72E" w:themeFill="accent6"/>
      </w:tcPr>
    </w:tblStylePr>
    <w:tblStylePr w:type="lastRow">
      <w:rPr>
        <w:color w:val="F2F2F2"/>
        <w:sz w:val="22"/>
      </w:rPr>
      <w:tblPr/>
      <w:tcPr>
        <w:shd w:val="clear" w:color="4EA72E" w:fill="4EA72E" w:themeFill="accent6"/>
      </w:tcPr>
    </w:tblStylePr>
    <w:tblStylePr w:type="firstCol">
      <w:rPr>
        <w:color w:val="F2F2F2"/>
        <w:sz w:val="22"/>
      </w:rPr>
      <w:tblPr/>
      <w:tcPr>
        <w:shd w:val="clear" w:color="4EA72E" w:fill="4EA72E" w:themeFill="accent6"/>
      </w:tcPr>
    </w:tblStylePr>
    <w:tblStylePr w:type="lastCol">
      <w:rPr>
        <w:color w:val="F2F2F2"/>
        <w:sz w:val="22"/>
      </w:rPr>
      <w:tblPr/>
      <w:tcPr>
        <w:shd w:val="clear" w:color="4EA72E" w:fill="4EA72E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F2CF" w:fill="D8F2CF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F2CF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lang w:eastAsia="fr-FR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lang w:eastAsia="fr-FR"/>
      <w:color w:val="404040"/>
      <w:sz w:val="20"/>
      <w:szCs w:val="20"/>
    </w:rPr>
    <w:tblPr>
      <w:tblStyleRowBandSize w:val="1"/>
      <w:tblStyleColBandSize w:val="1"/>
      <w:tblBorders>
        <w:top w:val="single" w:color="0C374B" w:themeColor="accent1" w:sz="4" w:space="0"/>
        <w:left w:val="single" w:color="0C374B" w:themeColor="accent1" w:sz="4" w:space="0"/>
        <w:bottom w:val="single" w:color="0C374B" w:themeColor="accent1" w:sz="4" w:space="0"/>
        <w:right w:val="single" w:color="0C374B" w:themeColor="accent1" w:sz="4" w:space="0"/>
        <w:insideH w:val="single" w:color="0C374B" w:themeColor="accent1" w:sz="4" w:space="0"/>
        <w:insideV w:val="single" w:color="0C374B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19729B" w:fill="19729B" w:themeFill="accent1" w:themeFillTint="ea"/>
      </w:tcPr>
    </w:tblStylePr>
    <w:tblStylePr w:type="lastRow">
      <w:rPr>
        <w:color w:val="F2F2F2"/>
        <w:sz w:val="22"/>
      </w:rPr>
      <w:tblPr/>
      <w:tcPr>
        <w:shd w:val="clear" w:color="19729B" w:fill="19729B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19729B" w:fill="19729B" w:themeFill="accent1" w:themeFillTint="ea"/>
      </w:tcPr>
    </w:tblStylePr>
    <w:tblStylePr w:type="lastCol">
      <w:rPr>
        <w:color w:val="F2F2F2"/>
        <w:sz w:val="22"/>
      </w:rPr>
      <w:tblPr/>
      <w:tcPr>
        <w:shd w:val="clear" w:color="19729B" w:fill="19729B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9ED5EF" w:fill="9ED5EF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9ED5EF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lang w:eastAsia="fr-FR"/>
      <w:color w:val="404040"/>
      <w:sz w:val="20"/>
      <w:szCs w:val="20"/>
    </w:rPr>
    <w:tblPr>
      <w:tblStyleRowBandSize w:val="1"/>
      <w:tblStyleColBandSize w:val="1"/>
      <w:tblBorders>
        <w:top w:val="single" w:color="953D10" w:themeColor="accent2" w:sz="4" w:space="0"/>
        <w:left w:val="single" w:color="953D10" w:themeColor="accent2" w:sz="4" w:space="0"/>
        <w:bottom w:val="single" w:color="953D10" w:themeColor="accent2" w:sz="4" w:space="0"/>
        <w:right w:val="single" w:color="953D10" w:themeColor="accent2" w:sz="4" w:space="0"/>
        <w:insideH w:val="single" w:color="953D10" w:themeColor="accent2" w:sz="4" w:space="0"/>
        <w:insideV w:val="single" w:color="953D10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2AA85" w:fill="F2AA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2AA85" w:fill="F2AA8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2AA85" w:fill="F2AA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2AA85" w:fill="F2AA8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AE2D6" w:fill="FAE2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AE2D6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lang w:eastAsia="fr-FR"/>
      <w:color w:val="404040"/>
      <w:sz w:val="20"/>
      <w:szCs w:val="20"/>
    </w:rPr>
    <w:tblPr>
      <w:tblStyleRowBandSize w:val="1"/>
      <w:tblStyleColBandSize w:val="1"/>
      <w:tblBorders>
        <w:top w:val="single" w:color="0E3E15" w:themeColor="accent3" w:sz="4" w:space="0"/>
        <w:left w:val="single" w:color="0E3E15" w:themeColor="accent3" w:sz="4" w:space="0"/>
        <w:bottom w:val="single" w:color="0E3E15" w:themeColor="accent3" w:sz="4" w:space="0"/>
        <w:right w:val="single" w:color="0E3E15" w:themeColor="accent3" w:sz="4" w:space="0"/>
        <w:insideH w:val="single" w:color="0E3E15" w:themeColor="accent3" w:sz="4" w:space="0"/>
        <w:insideV w:val="single" w:color="0E3E15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196C24" w:fill="196C24" w:themeFill="accent3" w:themeFillTint="fe"/>
      </w:tcPr>
    </w:tblStylePr>
    <w:tblStylePr w:type="lastRow">
      <w:rPr>
        <w:color w:val="F2F2F2"/>
        <w:sz w:val="22"/>
      </w:rPr>
      <w:tblPr/>
      <w:tcPr>
        <w:shd w:val="clear" w:color="196C24" w:fill="196C24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196C24" w:fill="196C24" w:themeFill="accent3" w:themeFillTint="fe"/>
      </w:tcPr>
    </w:tblStylePr>
    <w:tblStylePr w:type="lastCol">
      <w:rPr>
        <w:color w:val="F2F2F2"/>
        <w:sz w:val="22"/>
      </w:rPr>
      <w:tblPr/>
      <w:tcPr>
        <w:shd w:val="clear" w:color="196C24" w:fill="196C24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0F0C6" w:fill="C0F0C6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0F0C6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lang w:eastAsia="fr-FR"/>
      <w:color w:val="404040"/>
      <w:sz w:val="20"/>
      <w:szCs w:val="20"/>
    </w:rPr>
    <w:tblPr>
      <w:tblStyleRowBandSize w:val="1"/>
      <w:tblStyleColBandSize w:val="1"/>
      <w:tblBorders>
        <w:top w:val="single" w:color="085C7C" w:themeColor="accent4" w:sz="4" w:space="0"/>
        <w:left w:val="single" w:color="085C7C" w:themeColor="accent4" w:sz="4" w:space="0"/>
        <w:bottom w:val="single" w:color="085C7C" w:themeColor="accent4" w:sz="4" w:space="0"/>
        <w:right w:val="single" w:color="085C7C" w:themeColor="accent4" w:sz="4" w:space="0"/>
        <w:insideH w:val="single" w:color="085C7C" w:themeColor="accent4" w:sz="4" w:space="0"/>
        <w:insideV w:val="single" w:color="085C7C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5FCAF3" w:fill="5FCAF3" w:themeFill="accent4" w:themeFillTint="9a"/>
      </w:tcPr>
    </w:tblStylePr>
    <w:tblStylePr w:type="lastRow">
      <w:rPr>
        <w:color w:val="F2F2F2"/>
        <w:sz w:val="22"/>
      </w:rPr>
      <w:tblPr/>
      <w:tcPr>
        <w:shd w:val="clear" w:color="5FCAF3" w:fill="5FCAF3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5FCAF3" w:fill="5FCAF3" w:themeFill="accent4" w:themeFillTint="9a"/>
      </w:tcPr>
    </w:tblStylePr>
    <w:tblStylePr w:type="lastCol">
      <w:rPr>
        <w:color w:val="F2F2F2"/>
        <w:sz w:val="22"/>
      </w:rPr>
      <w:tblPr/>
      <w:tcPr>
        <w:shd w:val="clear" w:color="5FCAF3" w:fill="5FCAF3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9EDFB" w:fill="C9EDF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9EDFB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lang w:eastAsia="fr-FR"/>
      <w:color w:val="404040"/>
      <w:sz w:val="20"/>
      <w:szCs w:val="20"/>
    </w:rPr>
    <w:tblPr>
      <w:tblStyleRowBandSize w:val="1"/>
      <w:tblStyleColBandSize w:val="1"/>
      <w:tblBorders>
        <w:top w:val="single" w:color="5D1955" w:themeColor="accent5" w:sz="4" w:space="0"/>
        <w:left w:val="single" w:color="5D1955" w:themeColor="accent5" w:sz="4" w:space="0"/>
        <w:bottom w:val="single" w:color="5D1955" w:themeColor="accent5" w:sz="4" w:space="0"/>
        <w:right w:val="single" w:color="5D1955" w:themeColor="accent5" w:sz="4" w:space="0"/>
        <w:insideH w:val="single" w:color="5D1955" w:themeColor="accent5" w:sz="4" w:space="0"/>
        <w:insideV w:val="single" w:color="5D1955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A02B93" w:fill="A02B93" w:themeFill="accent5"/>
      </w:tcPr>
    </w:tblStylePr>
    <w:tblStylePr w:type="lastRow">
      <w:rPr>
        <w:color w:val="F2F2F2"/>
        <w:sz w:val="22"/>
      </w:rPr>
      <w:tblPr/>
      <w:tcPr>
        <w:shd w:val="clear" w:color="A02B93" w:fill="A02B93" w:themeFill="accent5"/>
      </w:tcPr>
    </w:tblStylePr>
    <w:tblStylePr w:type="firstCol">
      <w:rPr>
        <w:color w:val="F2F2F2"/>
        <w:sz w:val="22"/>
      </w:rPr>
      <w:tblPr/>
      <w:tcPr>
        <w:shd w:val="clear" w:color="A02B93" w:fill="A02B93" w:themeFill="accent5"/>
      </w:tcPr>
    </w:tblStylePr>
    <w:tblStylePr w:type="lastCol">
      <w:rPr>
        <w:color w:val="F2F2F2"/>
        <w:sz w:val="22"/>
      </w:rPr>
      <w:tblPr/>
      <w:tcPr>
        <w:shd w:val="clear" w:color="A02B93" w:fill="A02B93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1CDED" w:fill="F1CDED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1CDED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lang w:eastAsia="fr-FR"/>
      <w:color w:val="404040"/>
      <w:sz w:val="20"/>
      <w:szCs w:val="20"/>
    </w:rPr>
    <w:tblPr>
      <w:tblStyleRowBandSize w:val="1"/>
      <w:tblStyleColBandSize w:val="1"/>
      <w:tblBorders>
        <w:top w:val="single" w:color="2D611B" w:themeColor="accent6" w:sz="4" w:space="0"/>
        <w:left w:val="single" w:color="2D611B" w:themeColor="accent6" w:sz="4" w:space="0"/>
        <w:bottom w:val="single" w:color="2D611B" w:themeColor="accent6" w:sz="4" w:space="0"/>
        <w:right w:val="single" w:color="2D611B" w:themeColor="accent6" w:sz="4" w:space="0"/>
        <w:insideH w:val="single" w:color="2D611B" w:themeColor="accent6" w:sz="4" w:space="0"/>
        <w:insideV w:val="single" w:color="2D611B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4EA72E" w:fill="4EA72E" w:themeFill="accent6"/>
      </w:tcPr>
    </w:tblStylePr>
    <w:tblStylePr w:type="lastRow">
      <w:rPr>
        <w:color w:val="F2F2F2"/>
        <w:sz w:val="22"/>
      </w:rPr>
      <w:tblPr/>
      <w:tcPr>
        <w:shd w:val="clear" w:color="4EA72E" w:fill="4EA72E" w:themeFill="accent6"/>
      </w:tcPr>
    </w:tblStylePr>
    <w:tblStylePr w:type="firstCol">
      <w:rPr>
        <w:color w:val="F2F2F2"/>
        <w:sz w:val="22"/>
      </w:rPr>
      <w:tblPr/>
      <w:tcPr>
        <w:shd w:val="clear" w:color="4EA72E" w:fill="4EA72E" w:themeFill="accent6"/>
      </w:tcPr>
    </w:tblStylePr>
    <w:tblStylePr w:type="lastCol">
      <w:rPr>
        <w:color w:val="F2F2F2"/>
        <w:sz w:val="22"/>
      </w:rPr>
      <w:tblPr/>
      <w:tcPr>
        <w:shd w:val="clear" w:color="4EA72E" w:fill="4EA72E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F2CF" w:fill="D8F2CF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F2CF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156082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156082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156082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1C9EA" w:themeColor="accent1" w:sz="4" w:space="0"/>
          <w:left w:val="single" w:color="81C9EA" w:themeColor="accent1" w:sz="4" w:space="0"/>
          <w:bottom w:val="single" w:color="81C9EA" w:themeColor="accent1" w:sz="4" w:space="0"/>
          <w:right w:val="single" w:color="81C9EA" w:themeColor="accent1" w:sz="4" w:space="0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2AA8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2AA8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2AA8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6C5AB" w:themeColor="accent2" w:sz="4" w:space="0"/>
          <w:left w:val="single" w:color="F6C5AB" w:themeColor="accent2" w:sz="4" w:space="0"/>
          <w:bottom w:val="single" w:color="F6C5AB" w:themeColor="accent2" w:sz="4" w:space="0"/>
          <w:right w:val="single" w:color="F6C5AB" w:themeColor="accent2" w:sz="4" w:space="0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8D45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8D45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8D45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3E28F" w:themeColor="accent3" w:sz="4" w:space="0"/>
          <w:left w:val="single" w:color="83E28F" w:themeColor="accent3" w:sz="4" w:space="0"/>
          <w:bottom w:val="single" w:color="83E28F" w:themeColor="accent3" w:sz="4" w:space="0"/>
          <w:right w:val="single" w:color="83E28F" w:themeColor="accent3" w:sz="4" w:space="0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FCAF3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FCAF3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FCAF3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4DBF7" w:themeColor="accent4" w:sz="4" w:space="0"/>
          <w:left w:val="single" w:color="94DBF7" w:themeColor="accent4" w:sz="4" w:space="0"/>
          <w:bottom w:val="single" w:color="94DBF7" w:themeColor="accent4" w:sz="4" w:space="0"/>
          <w:right w:val="single" w:color="94DBF7" w:themeColor="accent4" w:sz="4" w:space="0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76CC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76CCB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76CCB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49DDC" w:themeColor="accent5" w:sz="4" w:space="0"/>
          <w:left w:val="single" w:color="E49DDC" w:themeColor="accent5" w:sz="4" w:space="0"/>
          <w:bottom w:val="single" w:color="E49DDC" w:themeColor="accent5" w:sz="4" w:space="0"/>
          <w:right w:val="single" w:color="E49DDC" w:themeColor="accent5" w:sz="4" w:space="0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ED873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ED873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ED873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E5A0" w:themeColor="accent6" w:sz="4" w:space="0"/>
          <w:left w:val="single" w:color="B2E5A0" w:themeColor="accent6" w:sz="4" w:space="0"/>
          <w:bottom w:val="single" w:color="B2E5A0" w:themeColor="accent6" w:sz="4" w:space="0"/>
          <w:right w:val="single" w:color="B2E5A0" w:themeColor="accent6" w:sz="4" w:space="0"/>
        </w:tcBorders>
      </w:tcPr>
    </w:tblStyle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entreprise@polytech-lyon.fr" TargetMode="External"/><Relationship Id="rId4" Type="http://schemas.openxmlformats.org/officeDocument/2006/relationships/hyperlink" Target="http://entreprise@polytech-lyon.fr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LibreOffice/7.4.7.2$Linux_X86_64 LibreOffice_project/40$Build-2</Application>
  <AppVersion>15.0000</AppVersion>
  <Pages>3</Pages>
  <Words>958</Words>
  <Characters>6264</Characters>
  <CharactersWithSpaces>7170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2025-05-08T20:30:00Z</dcterms:created>
  <dc:creator>marie checcacci</dc:creator>
  <dc:description/>
  <dc:language>en-GB</dc:language>
  <cp:lastModifiedBy>Fabien Millioz</cp:lastModifiedBy>
  <dcterms:modified xsi:type="dcterms:W3CDTF">2025-05-21T16:04:50Z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