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A09EC" w14:textId="77777777" w:rsidR="006726E0" w:rsidRDefault="006726E0" w:rsidP="006726E0">
      <w:pPr>
        <w:jc w:val="center"/>
      </w:pPr>
      <w:r>
        <w:t>DFGSM 3 UE Santé Publique Formation à la Recherche  et  LCA</w:t>
      </w:r>
    </w:p>
    <w:p w14:paraId="55B39F57" w14:textId="7B6A8D58" w:rsidR="00CB3832" w:rsidRDefault="009829FD" w:rsidP="006726E0">
      <w:pPr>
        <w:jc w:val="center"/>
      </w:pPr>
      <w:r>
        <w:t>ED ESSAI CLINIQUE</w:t>
      </w:r>
      <w:bookmarkStart w:id="0" w:name="_GoBack"/>
      <w:bookmarkEnd w:id="0"/>
    </w:p>
    <w:p w14:paraId="5E486E0B" w14:textId="60962F78" w:rsidR="00FD786C" w:rsidRDefault="00FD786C"/>
    <w:p w14:paraId="7CA7F398" w14:textId="5BA1D146" w:rsidR="00FD786C" w:rsidRPr="006726E0" w:rsidRDefault="00FD786C">
      <w:pPr>
        <w:rPr>
          <w:b/>
          <w:bCs/>
        </w:rPr>
      </w:pPr>
      <w:r w:rsidRPr="006726E0">
        <w:rPr>
          <w:b/>
          <w:bCs/>
        </w:rPr>
        <w:t xml:space="preserve">Travail préparatoire </w:t>
      </w:r>
      <w:r w:rsidR="009829FD">
        <w:rPr>
          <w:b/>
          <w:bCs/>
        </w:rPr>
        <w:t>à faire avant l’ED</w:t>
      </w:r>
      <w:r w:rsidRPr="006726E0">
        <w:rPr>
          <w:b/>
          <w:bCs/>
        </w:rPr>
        <w:t xml:space="preserve"> </w:t>
      </w:r>
    </w:p>
    <w:p w14:paraId="542C8651" w14:textId="4931EF23" w:rsidR="00FD786C" w:rsidRDefault="00FD786C"/>
    <w:p w14:paraId="1BAFFC1E" w14:textId="1A04F9FE" w:rsidR="00FD786C" w:rsidRDefault="00FD786C">
      <w:r>
        <w:t xml:space="preserve">Lire l’article de l’essai </w:t>
      </w:r>
      <w:r w:rsidRPr="00FD786C">
        <w:t>EMPEROR</w:t>
      </w:r>
      <w:r>
        <w:t xml:space="preserve"> et répondre aux questions suivantes :</w:t>
      </w:r>
    </w:p>
    <w:p w14:paraId="4BF740FE" w14:textId="49C77B02" w:rsidR="00FD786C" w:rsidRDefault="00FD786C"/>
    <w:p w14:paraId="79575B98" w14:textId="720C7BFA" w:rsidR="00FD786C" w:rsidRDefault="00FD786C" w:rsidP="00FD786C">
      <w:r>
        <w:t>Quel est le PICO de cet essai ?</w:t>
      </w:r>
    </w:p>
    <w:p w14:paraId="232C14B6" w14:textId="4F66B504" w:rsidR="001C617D" w:rsidRDefault="001C617D">
      <w:r>
        <w:t>Faire un schéma de l’essai représentant les principaux éléments permettant de comprendre et de résumer l‘étude ? Indiquer sur ce schéma le résultat principal ?</w:t>
      </w:r>
    </w:p>
    <w:p w14:paraId="0D9C4850" w14:textId="6ABC02E2" w:rsidR="00514D14" w:rsidRDefault="00514D14">
      <w:r>
        <w:t>Quels sont les traitements</w:t>
      </w:r>
      <w:r w:rsidR="00FD786C">
        <w:t xml:space="preserve"> effectivement</w:t>
      </w:r>
      <w:r>
        <w:t xml:space="preserve"> comparés ? </w:t>
      </w:r>
      <w:r w:rsidR="00FD786C">
        <w:t>À</w:t>
      </w:r>
      <w:r>
        <w:t xml:space="preserve"> quelle question </w:t>
      </w:r>
      <w:r w:rsidR="00FD786C">
        <w:t>thérapeutique</w:t>
      </w:r>
      <w:r>
        <w:t xml:space="preserve"> correspond cette comparaison ?</w:t>
      </w:r>
    </w:p>
    <w:p w14:paraId="1BCEE606" w14:textId="0ACEC402" w:rsidR="00514D14" w:rsidRDefault="00FD786C">
      <w:r>
        <w:t xml:space="preserve">Quelle est la finalité </w:t>
      </w:r>
      <w:r w:rsidR="00C72009">
        <w:t xml:space="preserve">de cet essai </w:t>
      </w:r>
      <w:r>
        <w:t>visée par le promoteur en termes de pratique médicale ?</w:t>
      </w:r>
    </w:p>
    <w:p w14:paraId="72D9B38F" w14:textId="24CA57A2" w:rsidR="002C6700" w:rsidRDefault="002C6700"/>
    <w:p w14:paraId="01909DE0" w14:textId="17054D10" w:rsidR="002C6700" w:rsidRDefault="002C6700">
      <w:r>
        <w:t>Comment est mesur</w:t>
      </w:r>
      <w:r w:rsidR="008B5415">
        <w:t>é</w:t>
      </w:r>
      <w:r>
        <w:t xml:space="preserve"> l’effet de l’empagliflozine sur </w:t>
      </w:r>
      <w:r w:rsidR="008B5415">
        <w:t>les décès cardiovasculaires ? Qu’est</w:t>
      </w:r>
      <w:r w:rsidR="002706E4">
        <w:t>-</w:t>
      </w:r>
      <w:r w:rsidR="008B5415">
        <w:t>ce qui est comparé ? Quel indice d’efficacité est calculé ? O</w:t>
      </w:r>
      <w:r w:rsidR="002706E4">
        <w:t>ù</w:t>
      </w:r>
      <w:r w:rsidR="008B5415">
        <w:t xml:space="preserve"> se trouve le résultat ?</w:t>
      </w:r>
      <w:r w:rsidR="00B77336">
        <w:t xml:space="preserve"> Le résultat montre-t-il un bénéfice ou un effet délétère de l’empagliflozine ? Que signifie ce résultat ? </w:t>
      </w:r>
    </w:p>
    <w:p w14:paraId="7D1C7D8A" w14:textId="17A1B339" w:rsidR="001C617D" w:rsidRDefault="001C617D">
      <w:r>
        <w:t xml:space="preserve">Même question pour les hospitalisations pour insuffisance cardiaque ? </w:t>
      </w:r>
    </w:p>
    <w:p w14:paraId="779FF75C" w14:textId="4FAA6B2B" w:rsidR="002C6700" w:rsidRDefault="008B5415">
      <w:r>
        <w:t>Même question pour le changement de la fonction rénale ?</w:t>
      </w:r>
    </w:p>
    <w:p w14:paraId="57DE3792" w14:textId="77777777" w:rsidR="008B5415" w:rsidRDefault="008B5415"/>
    <w:p w14:paraId="67131011" w14:textId="72F8BDB4" w:rsidR="00FD786C" w:rsidRDefault="002C6700">
      <w:r>
        <w:t>Quel est le résultat mis en avant par les auteurs ?</w:t>
      </w:r>
      <w:r w:rsidR="00C72009">
        <w:t xml:space="preserve"> </w:t>
      </w:r>
    </w:p>
    <w:p w14:paraId="278732A4" w14:textId="01036A3C" w:rsidR="002C6700" w:rsidRDefault="002C6700">
      <w:r>
        <w:t>Quel</w:t>
      </w:r>
      <w:r w:rsidR="002706E4">
        <w:t>le</w:t>
      </w:r>
      <w:r>
        <w:t xml:space="preserve"> est la fiabilité de ce résultat ?</w:t>
      </w:r>
    </w:p>
    <w:p w14:paraId="58E4167A" w14:textId="77777777" w:rsidR="002C6700" w:rsidRDefault="002C6700"/>
    <w:p w14:paraId="248E5860" w14:textId="7B0F3D62" w:rsidR="00514D14" w:rsidRDefault="002C6700">
      <w:r>
        <w:t>Au niveau statistique, quel</w:t>
      </w:r>
      <w:r w:rsidR="002706E4">
        <w:t>s</w:t>
      </w:r>
      <w:r>
        <w:t xml:space="preserve"> sont les résultats </w:t>
      </w:r>
      <w:r w:rsidR="006726E0">
        <w:t>pour l</w:t>
      </w:r>
      <w:r>
        <w:t>esquels le risque alpha global de conclure à tort à l’intérêt du traitement est parfaitement bien contrôlé ?</w:t>
      </w:r>
    </w:p>
    <w:p w14:paraId="11FB9397" w14:textId="77777777" w:rsidR="00FF0D95" w:rsidRDefault="00FF0D95">
      <w:r>
        <w:t xml:space="preserve">Concernant le </w:t>
      </w:r>
      <w:r w:rsidR="002C6700">
        <w:t>Table</w:t>
      </w:r>
      <w:r>
        <w:t>au</w:t>
      </w:r>
      <w:r w:rsidR="002C6700">
        <w:t xml:space="preserve"> 2, </w:t>
      </w:r>
    </w:p>
    <w:p w14:paraId="541E09E6" w14:textId="77777777" w:rsidR="00FF0D95" w:rsidRDefault="002C6700" w:rsidP="00430BAD">
      <w:pPr>
        <w:pStyle w:val="Paragraphedeliste"/>
        <w:numPr>
          <w:ilvl w:val="0"/>
          <w:numId w:val="2"/>
        </w:numPr>
      </w:pPr>
      <w:r>
        <w:t>quels sont les résultats qui</w:t>
      </w:r>
      <w:r w:rsidR="001C617D">
        <w:t>, par construction,</w:t>
      </w:r>
      <w:r>
        <w:t xml:space="preserve"> </w:t>
      </w:r>
      <w:r w:rsidR="001C617D">
        <w:t xml:space="preserve">pouvaient </w:t>
      </w:r>
      <w:r>
        <w:t>démontrer un bénéfice de l’empagliflozine ?</w:t>
      </w:r>
    </w:p>
    <w:p w14:paraId="30AC6515" w14:textId="77777777" w:rsidR="00FF0D95" w:rsidRDefault="00844E75" w:rsidP="00FF0D95">
      <w:pPr>
        <w:pStyle w:val="Paragraphedeliste"/>
        <w:numPr>
          <w:ilvl w:val="0"/>
          <w:numId w:val="2"/>
        </w:numPr>
      </w:pPr>
      <w:r w:rsidRPr="00844E75">
        <w:t>Pourquoi manque-t-il des p values dans la dernière colonne du tableau 2 ?</w:t>
      </w:r>
    </w:p>
    <w:p w14:paraId="1C3E0B13" w14:textId="77777777" w:rsidR="00FF0D95" w:rsidRDefault="003036CA" w:rsidP="002426CC">
      <w:pPr>
        <w:pStyle w:val="Paragraphedeliste"/>
        <w:numPr>
          <w:ilvl w:val="0"/>
          <w:numId w:val="2"/>
        </w:numPr>
      </w:pPr>
      <w:r>
        <w:t>Quel</w:t>
      </w:r>
      <w:r w:rsidR="002706E4">
        <w:t>s</w:t>
      </w:r>
      <w:r>
        <w:t xml:space="preserve"> sont les critères cliniques ? </w:t>
      </w:r>
      <w:r w:rsidR="002706E4">
        <w:t>Q</w:t>
      </w:r>
      <w:r>
        <w:t>uels sont les critères intermédiaires ?</w:t>
      </w:r>
    </w:p>
    <w:p w14:paraId="25654375" w14:textId="77777777" w:rsidR="00FF0D95" w:rsidRDefault="003036CA" w:rsidP="00FF0D95">
      <w:pPr>
        <w:pStyle w:val="Paragraphedeliste"/>
        <w:numPr>
          <w:ilvl w:val="0"/>
          <w:numId w:val="2"/>
        </w:numPr>
      </w:pPr>
      <w:r>
        <w:t>Quel</w:t>
      </w:r>
      <w:r w:rsidR="002706E4">
        <w:t>le</w:t>
      </w:r>
      <w:r>
        <w:t xml:space="preserve"> est la particularité du critère de jugement principal (dans sa construction) ?</w:t>
      </w:r>
    </w:p>
    <w:p w14:paraId="16BCF433" w14:textId="77777777" w:rsidR="00FF0D95" w:rsidRDefault="003036CA" w:rsidP="002B5277">
      <w:pPr>
        <w:pStyle w:val="Paragraphedeliste"/>
        <w:numPr>
          <w:ilvl w:val="0"/>
          <w:numId w:val="2"/>
        </w:numPr>
      </w:pPr>
      <w:r>
        <w:t>Qu’est</w:t>
      </w:r>
      <w:r w:rsidR="002706E4">
        <w:t>-</w:t>
      </w:r>
      <w:r>
        <w:t>ce qui a conditionné le résultat obtenu au niveau du CJ principal ?</w:t>
      </w:r>
    </w:p>
    <w:p w14:paraId="2E597928" w14:textId="26549AA2" w:rsidR="001C617D" w:rsidRDefault="001C617D" w:rsidP="002B5277">
      <w:pPr>
        <w:pStyle w:val="Paragraphedeliste"/>
        <w:numPr>
          <w:ilvl w:val="0"/>
          <w:numId w:val="2"/>
        </w:numPr>
      </w:pPr>
      <w:r>
        <w:t>Quel</w:t>
      </w:r>
      <w:r w:rsidR="002706E4">
        <w:t>le</w:t>
      </w:r>
      <w:r>
        <w:t xml:space="preserve"> est la pertinence clinique de ce résultat ?</w:t>
      </w:r>
      <w:r w:rsidR="006726E0">
        <w:t xml:space="preserve"> Comment le traduire en une phrase ?</w:t>
      </w:r>
    </w:p>
    <w:p w14:paraId="38E7AD3A" w14:textId="62DD45AF" w:rsidR="006726E0" w:rsidRDefault="00C72009" w:rsidP="001C617D">
      <w:r>
        <w:t xml:space="preserve">La conclusion de l’article est-elle </w:t>
      </w:r>
      <w:r w:rsidR="00532BDC">
        <w:t>fondée</w:t>
      </w:r>
      <w:r w:rsidR="009D573F">
        <w:t xml:space="preserve"> (compte tenu des résultats obtenus)</w:t>
      </w:r>
      <w:r>
        <w:t> ?</w:t>
      </w:r>
    </w:p>
    <w:p w14:paraId="3018939E" w14:textId="39E3F189" w:rsidR="00C72009" w:rsidRDefault="00C72009" w:rsidP="001C617D"/>
    <w:p w14:paraId="78B5E623" w14:textId="77777777" w:rsidR="00C72009" w:rsidRDefault="00C72009" w:rsidP="001C617D"/>
    <w:p w14:paraId="6D70BDF1" w14:textId="6DC94FAB" w:rsidR="002C6700" w:rsidRDefault="003036CA">
      <w:r>
        <w:t xml:space="preserve">Pour la pertinence clinique de la population étudiée, quels sont les principaux points à vérifier ? </w:t>
      </w:r>
    </w:p>
    <w:p w14:paraId="0A6C43C7" w14:textId="7670D739" w:rsidR="00514D14" w:rsidRDefault="00514D14"/>
    <w:p w14:paraId="61FD8CCE" w14:textId="5F0248D5" w:rsidR="00514D14" w:rsidRDefault="00514D14">
      <w:r>
        <w:t>L’essai</w:t>
      </w:r>
      <w:r w:rsidR="003036CA">
        <w:t xml:space="preserve"> RALES</w:t>
      </w:r>
      <w:r>
        <w:t xml:space="preserve"> a évalué </w:t>
      </w:r>
      <w:r w:rsidR="00BD4193">
        <w:t xml:space="preserve">un </w:t>
      </w:r>
      <w:r w:rsidR="006726E0" w:rsidRPr="006726E0">
        <w:t>Mineralocorticoid receptor antagonist</w:t>
      </w:r>
      <w:r w:rsidR="006726E0">
        <w:t xml:space="preserve">, </w:t>
      </w:r>
      <w:r w:rsidR="00BD4193">
        <w:t xml:space="preserve">la </w:t>
      </w:r>
      <w:r w:rsidR="006726E0">
        <w:t>s</w:t>
      </w:r>
      <w:r w:rsidR="00BD4193">
        <w:t>pironolactone</w:t>
      </w:r>
      <w:r>
        <w:t>. Ce traitement fait maintenant parti</w:t>
      </w:r>
      <w:r w:rsidR="002706E4">
        <w:t>e</w:t>
      </w:r>
      <w:r>
        <w:t xml:space="preserve"> de la stratégie </w:t>
      </w:r>
      <w:r w:rsidR="003036CA">
        <w:t xml:space="preserve">thérapeutique </w:t>
      </w:r>
      <w:r w:rsidR="00BD4193">
        <w:t>de l’insuffisance cardiaque (IC)</w:t>
      </w:r>
      <w:r w:rsidR="003036CA">
        <w:t>.</w:t>
      </w:r>
    </w:p>
    <w:p w14:paraId="50AE2594" w14:textId="14E71DD1" w:rsidR="003036CA" w:rsidRDefault="003036CA">
      <w:r w:rsidRPr="003036CA">
        <w:rPr>
          <w:noProof/>
          <w:lang w:val="en-US"/>
        </w:rPr>
        <w:drawing>
          <wp:inline distT="0" distB="0" distL="0" distR="0" wp14:anchorId="61B35E72" wp14:editId="05D9F05F">
            <wp:extent cx="4770189" cy="24403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501" cy="244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A256" w14:textId="3D573CD2" w:rsidR="003036CA" w:rsidRDefault="00BD4193">
      <w:r w:rsidRPr="00BD4193">
        <w:rPr>
          <w:noProof/>
          <w:lang w:val="en-US"/>
        </w:rPr>
        <w:drawing>
          <wp:inline distT="0" distB="0" distL="0" distR="0" wp14:anchorId="648A2F7F" wp14:editId="035DFC84">
            <wp:extent cx="3325262" cy="1661160"/>
            <wp:effectExtent l="0" t="0" r="889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186" cy="1665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5176B" w14:textId="46F81270" w:rsidR="00BD4193" w:rsidRDefault="00BD4193">
      <w:r w:rsidRPr="00BD4193">
        <w:rPr>
          <w:noProof/>
          <w:lang w:val="en-US"/>
        </w:rPr>
        <w:drawing>
          <wp:inline distT="0" distB="0" distL="0" distR="0" wp14:anchorId="2C3BC4AC" wp14:editId="508B492F">
            <wp:extent cx="3460335" cy="3021175"/>
            <wp:effectExtent l="0" t="0" r="6985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304" cy="3033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83957" w14:textId="7380B3E5" w:rsidR="00BD4193" w:rsidRDefault="00BD4193">
      <w:r w:rsidRPr="00BD4193">
        <w:rPr>
          <w:noProof/>
          <w:lang w:val="en-US"/>
        </w:rPr>
        <w:lastRenderedPageBreak/>
        <w:drawing>
          <wp:inline distT="0" distB="0" distL="0" distR="0" wp14:anchorId="214F09C1" wp14:editId="3310BD6D">
            <wp:extent cx="3425190" cy="772927"/>
            <wp:effectExtent l="0" t="0" r="3810" b="825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365" cy="788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102FE" w14:textId="77777777" w:rsidR="00BD4193" w:rsidRDefault="00BD4193"/>
    <w:p w14:paraId="7B5D223D" w14:textId="69F0F69B" w:rsidR="00514D14" w:rsidRDefault="00514D14">
      <w:r>
        <w:t>Pourquoi</w:t>
      </w:r>
      <w:r w:rsidR="00B77336">
        <w:t>,</w:t>
      </w:r>
      <w:r>
        <w:t xml:space="preserve"> </w:t>
      </w:r>
      <w:r w:rsidR="00B77336">
        <w:t>à l’issu</w:t>
      </w:r>
      <w:r w:rsidR="00FF0D95">
        <w:t>e</w:t>
      </w:r>
      <w:r w:rsidR="00B77336">
        <w:t xml:space="preserve"> de cet essai, la spironolactone</w:t>
      </w:r>
      <w:r>
        <w:t xml:space="preserve"> est un traitement majeur de l’IC ? </w:t>
      </w:r>
    </w:p>
    <w:p w14:paraId="2646D531" w14:textId="1066DDEE" w:rsidR="00CC3F3D" w:rsidRDefault="00BD4193">
      <w:r>
        <w:t>Compte tenu de cette nouvelle information, comment juge</w:t>
      </w:r>
      <w:r w:rsidR="002706E4">
        <w:t>z-</w:t>
      </w:r>
      <w:r>
        <w:t>vous la représentativité d</w:t>
      </w:r>
      <w:r w:rsidR="00CC3F3D">
        <w:t xml:space="preserve">es patients </w:t>
      </w:r>
      <w:r>
        <w:t>d’EMPEROR</w:t>
      </w:r>
      <w:r w:rsidR="00B77336">
        <w:t xml:space="preserve"> </w:t>
      </w:r>
      <w:r w:rsidR="00CC3F3D">
        <w:t>?</w:t>
      </w:r>
    </w:p>
    <w:p w14:paraId="74957847" w14:textId="0F2F435F" w:rsidR="00514D14" w:rsidRDefault="00514D14">
      <w:r>
        <w:t xml:space="preserve">En quoi cette information conditionne </w:t>
      </w:r>
      <w:r w:rsidR="00BD4193">
        <w:t>v</w:t>
      </w:r>
      <w:r>
        <w:t xml:space="preserve">os attentes vis-à-vis de ce que doit </w:t>
      </w:r>
      <w:r w:rsidR="00BD4193">
        <w:t>démontrer</w:t>
      </w:r>
      <w:r>
        <w:t xml:space="preserve"> </w:t>
      </w:r>
      <w:r w:rsidR="00BD4193">
        <w:t xml:space="preserve">l’empagliflozine </w:t>
      </w:r>
      <w:r>
        <w:t>comme bénéfice</w:t>
      </w:r>
      <w:r w:rsidR="00BD4193">
        <w:t> ?</w:t>
      </w:r>
    </w:p>
    <w:p w14:paraId="7913FF6B" w14:textId="77777777" w:rsidR="00BD4193" w:rsidRDefault="00BD4193"/>
    <w:p w14:paraId="340A689D" w14:textId="094EA883" w:rsidR="00BD4193" w:rsidRPr="00BD4193" w:rsidRDefault="00BD4193">
      <w:r w:rsidRPr="00BD4193">
        <w:t>L’essai EMPEROR apporte-t-il la démon</w:t>
      </w:r>
      <w:r>
        <w:t>stration de l’intérêt clinique de l’empagliflozine (chez ces patients) ?</w:t>
      </w:r>
    </w:p>
    <w:p w14:paraId="20AADA43" w14:textId="77777777" w:rsidR="00514D14" w:rsidRPr="00BD4193" w:rsidRDefault="00514D14"/>
    <w:sectPr w:rsidR="00514D14" w:rsidRPr="00BD4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AD49D" w14:textId="77777777" w:rsidR="00F340AB" w:rsidRDefault="00F340AB" w:rsidP="002706E4">
      <w:pPr>
        <w:spacing w:after="0" w:line="240" w:lineRule="auto"/>
      </w:pPr>
      <w:r>
        <w:separator/>
      </w:r>
    </w:p>
  </w:endnote>
  <w:endnote w:type="continuationSeparator" w:id="0">
    <w:p w14:paraId="5DED3294" w14:textId="77777777" w:rsidR="00F340AB" w:rsidRDefault="00F340AB" w:rsidP="0027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34036" w14:textId="77777777" w:rsidR="00F340AB" w:rsidRDefault="00F340AB" w:rsidP="002706E4">
      <w:pPr>
        <w:spacing w:after="0" w:line="240" w:lineRule="auto"/>
      </w:pPr>
      <w:r>
        <w:separator/>
      </w:r>
    </w:p>
  </w:footnote>
  <w:footnote w:type="continuationSeparator" w:id="0">
    <w:p w14:paraId="6AADA9B4" w14:textId="77777777" w:rsidR="00F340AB" w:rsidRDefault="00F340AB" w:rsidP="00270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F2A93"/>
    <w:multiLevelType w:val="hybridMultilevel"/>
    <w:tmpl w:val="090C4FD0"/>
    <w:lvl w:ilvl="0" w:tplc="7390C1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D7D62"/>
    <w:multiLevelType w:val="hybridMultilevel"/>
    <w:tmpl w:val="B3A2BF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51"/>
    <w:rsid w:val="00164F57"/>
    <w:rsid w:val="001C617D"/>
    <w:rsid w:val="002706E4"/>
    <w:rsid w:val="002C6700"/>
    <w:rsid w:val="003036CA"/>
    <w:rsid w:val="00514D14"/>
    <w:rsid w:val="00532BDC"/>
    <w:rsid w:val="005E5551"/>
    <w:rsid w:val="006726E0"/>
    <w:rsid w:val="00706BCA"/>
    <w:rsid w:val="007940E4"/>
    <w:rsid w:val="00844E75"/>
    <w:rsid w:val="0087606A"/>
    <w:rsid w:val="008B5415"/>
    <w:rsid w:val="009671F7"/>
    <w:rsid w:val="009829FD"/>
    <w:rsid w:val="009D573F"/>
    <w:rsid w:val="00B77336"/>
    <w:rsid w:val="00BD4193"/>
    <w:rsid w:val="00C708AB"/>
    <w:rsid w:val="00C72009"/>
    <w:rsid w:val="00CB3832"/>
    <w:rsid w:val="00CC3F3D"/>
    <w:rsid w:val="00D53530"/>
    <w:rsid w:val="00F060EB"/>
    <w:rsid w:val="00F340AB"/>
    <w:rsid w:val="00FA15C1"/>
    <w:rsid w:val="00FD786C"/>
    <w:rsid w:val="00FF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9FE0"/>
  <w15:chartTrackingRefBased/>
  <w15:docId w15:val="{9125CF52-C34B-461D-A52E-8B2E6178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D786C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D786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D786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7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06E4"/>
  </w:style>
  <w:style w:type="paragraph" w:styleId="Pieddepage">
    <w:name w:val="footer"/>
    <w:basedOn w:val="Normal"/>
    <w:link w:val="PieddepageCar"/>
    <w:uiPriority w:val="99"/>
    <w:unhideWhenUsed/>
    <w:rsid w:val="0027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Cucherat</dc:creator>
  <cp:keywords/>
  <dc:description/>
  <cp:lastModifiedBy>HAESEBAERT, Julie</cp:lastModifiedBy>
  <cp:revision>2</cp:revision>
  <dcterms:created xsi:type="dcterms:W3CDTF">2023-09-18T08:45:00Z</dcterms:created>
  <dcterms:modified xsi:type="dcterms:W3CDTF">2023-09-18T08:45:00Z</dcterms:modified>
</cp:coreProperties>
</file>