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9B" w:rsidRDefault="00A36F9B" w:rsidP="000C2E9E">
      <w:pPr>
        <w:pStyle w:val="Paragraphedeliste"/>
        <w:numPr>
          <w:ilvl w:val="0"/>
          <w:numId w:val="1"/>
        </w:numPr>
      </w:pPr>
      <w:r>
        <w:t>Quels sont les principaux constituants de la matrice extracellulaire</w:t>
      </w:r>
      <w:r w:rsidR="00E03A54">
        <w:t xml:space="preserve"> (5 points) </w:t>
      </w:r>
      <w:r>
        <w:t>?</w:t>
      </w:r>
    </w:p>
    <w:p w:rsidR="00A36F9B" w:rsidRDefault="00A36F9B"/>
    <w:p w:rsidR="00A36F9B" w:rsidRDefault="00A36F9B" w:rsidP="000C2E9E">
      <w:pPr>
        <w:pStyle w:val="Paragraphedeliste"/>
        <w:numPr>
          <w:ilvl w:val="0"/>
          <w:numId w:val="1"/>
        </w:numPr>
      </w:pPr>
      <w:r>
        <w:t>Quels sont les types cellulaires qui constituent le tissu nerveux du système nerveux central </w:t>
      </w:r>
      <w:r w:rsidR="00E03A54">
        <w:t xml:space="preserve">(8 points) </w:t>
      </w:r>
      <w:r>
        <w:t>?</w:t>
      </w:r>
    </w:p>
    <w:p w:rsidR="00A36F9B" w:rsidRDefault="00A36F9B"/>
    <w:p w:rsidR="00A36F9B" w:rsidRDefault="00A24467" w:rsidP="00A24467">
      <w:pPr>
        <w:pStyle w:val="Paragraphedeliste"/>
        <w:numPr>
          <w:ilvl w:val="0"/>
          <w:numId w:val="1"/>
        </w:numPr>
      </w:pPr>
      <w:r>
        <w:t>D</w:t>
      </w:r>
      <w:r w:rsidR="00A36F9B">
        <w:t>onnez les critères de classificati</w:t>
      </w:r>
      <w:r>
        <w:t>on du tissu qui se trouve dans l</w:t>
      </w:r>
      <w:r w:rsidR="00A36F9B">
        <w:t>a partie supérieure</w:t>
      </w:r>
      <w:r>
        <w:t xml:space="preserve"> de cette illustration</w:t>
      </w:r>
      <w:r w:rsidR="00E03A54">
        <w:t xml:space="preserve"> (7 points)</w:t>
      </w:r>
      <w:bookmarkStart w:id="0" w:name="_GoBack"/>
      <w:bookmarkEnd w:id="0"/>
      <w:r w:rsidR="00A36F9B">
        <w:t>.</w:t>
      </w:r>
    </w:p>
    <w:p w:rsidR="00A36F9B" w:rsidRDefault="004E44C4" w:rsidP="000C2E9E">
      <w:pPr>
        <w:jc w:val="center"/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1962150" cy="2581275"/>
            <wp:effectExtent l="0" t="0" r="0" b="9525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6F9B" w:rsidSect="000A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C39C6"/>
    <w:multiLevelType w:val="hybridMultilevel"/>
    <w:tmpl w:val="D6C249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57"/>
    <w:rsid w:val="000431D9"/>
    <w:rsid w:val="000A5216"/>
    <w:rsid w:val="000C2E9E"/>
    <w:rsid w:val="001D3657"/>
    <w:rsid w:val="003022BA"/>
    <w:rsid w:val="003252A9"/>
    <w:rsid w:val="00343157"/>
    <w:rsid w:val="00403C87"/>
    <w:rsid w:val="004E44C4"/>
    <w:rsid w:val="00515CFC"/>
    <w:rsid w:val="005A3A51"/>
    <w:rsid w:val="007815C0"/>
    <w:rsid w:val="007B49B2"/>
    <w:rsid w:val="00A24467"/>
    <w:rsid w:val="00A36F9B"/>
    <w:rsid w:val="00A550B2"/>
    <w:rsid w:val="00BE49D6"/>
    <w:rsid w:val="00C8100C"/>
    <w:rsid w:val="00CF299C"/>
    <w:rsid w:val="00E0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94EFC"/>
  <w15:docId w15:val="{07F335AD-84EC-4C0B-AAF5-5D61794A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216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0C2E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403C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BD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1)</vt:lpstr>
    </vt:vector>
  </TitlesOfParts>
  <Company>UCBL - Lyon 1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BRINGUIER PIERRE-PAUL</dc:creator>
  <cp:keywords/>
  <dc:description/>
  <cp:lastModifiedBy>BRINGUIER PIERRE-PAUL</cp:lastModifiedBy>
  <cp:revision>2</cp:revision>
  <dcterms:created xsi:type="dcterms:W3CDTF">2021-06-14T18:00:00Z</dcterms:created>
  <dcterms:modified xsi:type="dcterms:W3CDTF">2021-06-14T18:00:00Z</dcterms:modified>
</cp:coreProperties>
</file>