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90559" w:rsidRPr="00190559" w:rsidRDefault="00190559" w:rsidP="00190559">
      <w:pPr>
        <w:rPr>
          <w:b/>
          <w:bCs/>
          <w:lang w:val="en-US"/>
        </w:rPr>
      </w:pPr>
      <w:r w:rsidRPr="00190559">
        <w:rPr>
          <w:b/>
          <w:bCs/>
          <w:lang w:val="en-US"/>
        </w:rPr>
        <w:t>Merkel’s caution has made Germany the great economic underachiever of our times</w:t>
      </w:r>
    </w:p>
    <w:p w:rsidR="00190559" w:rsidRPr="00190559" w:rsidRDefault="00190559" w:rsidP="00190559">
      <w:proofErr w:type="gramStart"/>
      <w:r w:rsidRPr="00190559">
        <w:t>Publié:</w:t>
      </w:r>
      <w:proofErr w:type="gramEnd"/>
      <w:r w:rsidRPr="00190559">
        <w:t xml:space="preserve"> 23 septembre 2021, 16:00 CEST</w:t>
      </w:r>
    </w:p>
    <w:p w:rsidR="00190559" w:rsidRPr="00190559" w:rsidRDefault="00190559" w:rsidP="00190559">
      <w:pPr>
        <w:rPr>
          <w:b/>
          <w:bCs/>
        </w:rPr>
      </w:pPr>
      <w:r w:rsidRPr="00190559">
        <w:rPr>
          <w:b/>
          <w:bCs/>
        </w:rPr>
        <w:t>Auteur</w:t>
      </w:r>
    </w:p>
    <w:p w:rsidR="00190559" w:rsidRPr="00190559" w:rsidRDefault="00190559" w:rsidP="00190559">
      <w:pPr>
        <w:numPr>
          <w:ilvl w:val="0"/>
          <w:numId w:val="1"/>
        </w:numPr>
      </w:pPr>
      <w:hyperlink r:id="rId5" w:history="1">
        <w:r w:rsidRPr="00190559">
          <w:rPr>
            <w:rStyle w:val="Lienhypertexte"/>
            <w:b/>
            <w:bCs/>
          </w:rPr>
          <w:fldChar w:fldCharType="begin"/>
        </w:r>
        <w:r w:rsidRPr="00190559">
          <w:rPr>
            <w:rStyle w:val="Lienhypertexte"/>
            <w:b/>
            <w:bCs/>
          </w:rPr>
          <w:instrText xml:space="preserve"> INCLUDEPICTURE "https://cdn.theconversation.com/avatars/1244347/width170/file-20210623-23-wre5k0.jpg" \* MERGEFORMATINET </w:instrText>
        </w:r>
        <w:r w:rsidRPr="00190559">
          <w:rPr>
            <w:rStyle w:val="Lienhypertexte"/>
            <w:b/>
            <w:bCs/>
          </w:rPr>
          <w:fldChar w:fldCharType="separate"/>
        </w:r>
        <w:r w:rsidRPr="00190559">
          <w:rPr>
            <w:rStyle w:val="Lienhypertexte"/>
            <w:b/>
            <w:bCs/>
          </w:rPr>
          <w:drawing>
            <wp:inline distT="0" distB="0" distL="0" distR="0">
              <wp:extent cx="2159000" cy="2159000"/>
              <wp:effectExtent l="0" t="0" r="0" b="0"/>
              <wp:docPr id="233077214" name="Image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9000" cy="2159000"/>
                      </a:xfrm>
                      <a:prstGeom prst="rect">
                        <a:avLst/>
                      </a:prstGeom>
                      <a:noFill/>
                      <a:ln>
                        <a:noFill/>
                      </a:ln>
                    </pic:spPr>
                  </pic:pic>
                </a:graphicData>
              </a:graphic>
            </wp:inline>
          </w:drawing>
        </w:r>
        <w:r w:rsidRPr="00190559">
          <w:rPr>
            <w:rStyle w:val="Lienhypertexte"/>
          </w:rPr>
          <w:fldChar w:fldCharType="end"/>
        </w:r>
        <w:r w:rsidRPr="00190559">
          <w:rPr>
            <w:rStyle w:val="Lienhypertexte"/>
            <w:b/>
            <w:bCs/>
          </w:rPr>
          <w:t>Muhammad Ali Nasir</w:t>
        </w:r>
      </w:hyperlink>
    </w:p>
    <w:p w:rsidR="00190559" w:rsidRPr="00190559" w:rsidRDefault="00190559" w:rsidP="00190559">
      <w:pPr>
        <w:rPr>
          <w:lang w:val="en-US"/>
        </w:rPr>
      </w:pPr>
      <w:r w:rsidRPr="00190559">
        <w:rPr>
          <w:lang w:val="en-US"/>
        </w:rPr>
        <w:t>Associate Professor in Economics and Finance, University of Huddersfield</w:t>
      </w:r>
    </w:p>
    <w:p w:rsidR="00190559" w:rsidRDefault="00190559" w:rsidP="00190559">
      <w:pPr>
        <w:rPr>
          <w:b/>
          <w:bCs/>
        </w:rPr>
      </w:pPr>
    </w:p>
    <w:p w:rsidR="00190559" w:rsidRPr="00190559" w:rsidRDefault="00190559" w:rsidP="00190559">
      <w:pPr>
        <w:rPr>
          <w:b/>
          <w:bCs/>
        </w:rPr>
      </w:pPr>
      <w:r w:rsidRPr="00190559">
        <w:rPr>
          <w:b/>
          <w:bCs/>
        </w:rPr>
        <w:t>https://theconversation.com/merkels-caution-has-made-germany-the-great-economic-underachiever-of-our-times-168503</w:t>
      </w:r>
      <w:r w:rsidRPr="00190559">
        <w:rPr>
          <w:b/>
          <w:bCs/>
        </w:rPr>
        <w:fldChar w:fldCharType="begin"/>
      </w:r>
      <w:r w:rsidRPr="00190559">
        <w:rPr>
          <w:b/>
          <w:bCs/>
        </w:rPr>
        <w:instrText xml:space="preserve"> INCLUDEPICTURE "/Users/laurence.collaud/Library/Group Containers/UBF8T346G9.ms/WebArchiveCopyPasteTempFiles/com.microsoft.Word/cc.logo-bd8e0798760af41b1850018ef2db81fb.svg" \* MERGEFORMATINET </w:instrText>
      </w:r>
      <w:r w:rsidRPr="00190559">
        <w:rPr>
          <w:b/>
          <w:bCs/>
        </w:rPr>
        <w:fldChar w:fldCharType="separate"/>
      </w:r>
      <w:r w:rsidRPr="00190559">
        <w:rPr>
          <w:b/>
          <w:bCs/>
        </w:rPr>
        <mc:AlternateContent>
          <mc:Choice Requires="wps">
            <w:drawing>
              <wp:inline distT="0" distB="0" distL="0" distR="0">
                <wp:extent cx="304800" cy="304800"/>
                <wp:effectExtent l="0" t="0" r="0" b="0"/>
                <wp:docPr id="1389499736" name="Rectangle 11" descr="CC BY 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A815B0" id="Rectangle 11" o:spid="_x0000_s1026" alt="CC BY 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190559">
        <w:fldChar w:fldCharType="end"/>
      </w:r>
    </w:p>
    <w:p w:rsidR="00190559" w:rsidRPr="00190559" w:rsidRDefault="00190559" w:rsidP="00190559">
      <w:r w:rsidRPr="00190559">
        <w:fldChar w:fldCharType="begin"/>
      </w:r>
      <w:r w:rsidRPr="00190559">
        <w:instrText xml:space="preserve"> INCLUDEPICTURE "/Users/laurence.collaud/Library/Group Containers/UBF8T346G9.ms/WebArchiveCopyPasteTempFiles/com.microsoft.Word/file-20210923-25-q7r047.jpeg?ixlib=rb-4.1.0&amp;q=45&amp;auto=format&amp;w=926&amp;fit=clip" \* MERGEFORMATINET </w:instrText>
      </w:r>
      <w:r w:rsidRPr="00190559">
        <w:fldChar w:fldCharType="separate"/>
      </w:r>
      <w:r w:rsidRPr="00190559">
        <w:drawing>
          <wp:inline distT="0" distB="0" distL="0" distR="0">
            <wp:extent cx="5760720" cy="3844925"/>
            <wp:effectExtent l="0" t="0" r="5080" b="3175"/>
            <wp:docPr id="1828394511" name="Image 10" descr="Angela Merkel 2015 portrait by Colin David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ngela Merkel 2015 portrait by Colin David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44925"/>
                    </a:xfrm>
                    <a:prstGeom prst="rect">
                      <a:avLst/>
                    </a:prstGeom>
                    <a:noFill/>
                    <a:ln>
                      <a:noFill/>
                    </a:ln>
                  </pic:spPr>
                </pic:pic>
              </a:graphicData>
            </a:graphic>
          </wp:inline>
        </w:drawing>
      </w:r>
      <w:r w:rsidRPr="00190559">
        <w:fldChar w:fldCharType="end"/>
      </w:r>
    </w:p>
    <w:p w:rsidR="00190559" w:rsidRDefault="00190559" w:rsidP="00190559">
      <w:r w:rsidRPr="00190559">
        <w:rPr>
          <w:lang w:val="en-US"/>
        </w:rPr>
        <w:t>Angela Merkel 2015 portrait by Colin Davidson. </w:t>
      </w:r>
      <w:proofErr w:type="spellStart"/>
      <w:r w:rsidRPr="00190559">
        <w:fldChar w:fldCharType="begin"/>
      </w:r>
      <w:r w:rsidRPr="00190559">
        <w:rPr>
          <w:lang w:val="en-US"/>
        </w:rPr>
        <w:instrText>HYPERLINK "https://www.alamy.com/stock-photo-london-uk-19th-jan-2016-painting-titled-portrait-of-angela-merkel-93403007.html?pv=1&amp;stamp=2&amp;imageid=92028807-03E2-47D8-9032-3A49EFA77E62&amp;p=280223&amp;n=0&amp;orientation=0&amp;pn=1&amp;searchtype=0&amp;IsFromSearch=1&amp;srch=foo%3dbar%26st%3d0%26pn%3d1%26ps%3d100%26sortby%3d2%26resultview%3dsortbyPopular%26npgs%3d0%26qt%3dangela%2520merkel%26qt_raw%3dangela%2520merkel%26lic%3d3%26mr%3d0%26pr%3d0%26ot%3d0%26creative%3d%26ag%3d0%26hc%3d0%26pc%3d%26blackwhite%3d%26cutout%3d%26tbar%3d1%26et%3d0x000000000000000000000%26vp%3d0%26loc%3d0%26imgt%3d0%26dtfr%3d%26dtto%3d%26size%3d0xFF%26archive%3d1%26groupid%3d%26pseudoid%3d29263%26a%3d%26cdid%3d%26cdsrt%3d%26name%3d%26qn%3d%26apalib%3d%26apalic%3d%26lightbox%3d%26gname%3d%26gtype%3d%26xstx%3d0%26simid%3d%26saveQry%3d%26editorial%3d%26nu%3d%26t%3d%26edoptin%3d%26customgeoip%3dGB%26cap%3d1%26cbstore%3d1%26vd%3d0%26lb%3d%26fi%3d2%26edrf%3d%26ispremium%3d1%26flip%3d0%26pl%3d"</w:instrText>
      </w:r>
      <w:r w:rsidRPr="00190559">
        <w:fldChar w:fldCharType="separate"/>
      </w:r>
      <w:r w:rsidRPr="00190559">
        <w:rPr>
          <w:rStyle w:val="Lienhypertexte"/>
          <w:lang w:val="en-US"/>
        </w:rPr>
        <w:t>Raymong</w:t>
      </w:r>
      <w:proofErr w:type="spellEnd"/>
      <w:r w:rsidRPr="00190559">
        <w:rPr>
          <w:rStyle w:val="Lienhypertexte"/>
          <w:lang w:val="en-US"/>
        </w:rPr>
        <w:t xml:space="preserve"> Tang</w:t>
      </w:r>
      <w:r w:rsidRPr="00190559">
        <w:fldChar w:fldCharType="end"/>
      </w:r>
    </w:p>
    <w:p w:rsidR="00190559" w:rsidRPr="00190559" w:rsidRDefault="00190559" w:rsidP="00190559">
      <w:pPr>
        <w:rPr>
          <w:lang w:val="en-US"/>
        </w:rPr>
      </w:pPr>
    </w:p>
    <w:p w:rsidR="00190559" w:rsidRPr="00190559" w:rsidRDefault="00190559" w:rsidP="00190559">
      <w:pPr>
        <w:rPr>
          <w:lang w:val="en-US"/>
        </w:rPr>
      </w:pPr>
      <w:r w:rsidRPr="00190559">
        <w:rPr>
          <w:lang w:val="en-US"/>
        </w:rPr>
        <w:t>Germans are taking to the polls on September 26 to elect the members for the 20th Bundestag. For the first time in 16 years, there will be a new chancellor as Angela Merkel steps down. Germany has been through some enormous challenges during her tenure, including the global financial crisis, European sovereign debt crisis and the COVID-19 pandemic, and many commentators have praised her </w:t>
      </w:r>
      <w:hyperlink r:id="rId8" w:history="1">
        <w:r w:rsidRPr="00190559">
          <w:rPr>
            <w:rStyle w:val="Lienhypertexte"/>
            <w:lang w:val="en-US"/>
          </w:rPr>
          <w:t>quiet efficiency</w:t>
        </w:r>
      </w:hyperlink>
      <w:r w:rsidRPr="00190559">
        <w:rPr>
          <w:lang w:val="en-US"/>
        </w:rPr>
        <w:t>. </w:t>
      </w:r>
    </w:p>
    <w:p w:rsidR="00190559" w:rsidRDefault="00190559" w:rsidP="00190559">
      <w:pPr>
        <w:rPr>
          <w:lang w:val="en-US"/>
        </w:rPr>
      </w:pPr>
      <w:hyperlink r:id="rId9" w:history="1">
        <w:r w:rsidRPr="00190559">
          <w:rPr>
            <w:rStyle w:val="Lienhypertexte"/>
            <w:lang w:val="en-US"/>
          </w:rPr>
          <w:t>The polls</w:t>
        </w:r>
      </w:hyperlink>
      <w:r w:rsidRPr="00190559">
        <w:rPr>
          <w:lang w:val="en-US"/>
        </w:rPr>
        <w:t xml:space="preserve"> are predicting gains for the Social Democrats (SPD), who have been the junior coalition partner to Merkel’s Christian Democratic Union (CDU) since 2013, but no party is expected to achieve a landslide victory. The SPD’s Olaf Scholz is the most likely successor to Merkel. He is already </w:t>
      </w:r>
      <w:proofErr w:type="gramStart"/>
      <w:r w:rsidRPr="00190559">
        <w:rPr>
          <w:lang w:val="en-US"/>
        </w:rPr>
        <w:t>finance</w:t>
      </w:r>
      <w:proofErr w:type="gramEnd"/>
      <w:r w:rsidRPr="00190559">
        <w:rPr>
          <w:lang w:val="en-US"/>
        </w:rPr>
        <w:t xml:space="preserve"> minister and vice chancellor in the outgoing administration, so the German political landscape looks unlikely to change drastically. </w:t>
      </w:r>
    </w:p>
    <w:p w:rsidR="00190559" w:rsidRPr="00190559" w:rsidRDefault="00190559" w:rsidP="00190559">
      <w:pPr>
        <w:rPr>
          <w:lang w:val="en-US"/>
        </w:rPr>
      </w:pPr>
    </w:p>
    <w:p w:rsidR="00190559" w:rsidRPr="00190559" w:rsidRDefault="00190559" w:rsidP="00190559">
      <w:pPr>
        <w:rPr>
          <w:lang w:val="en-US"/>
        </w:rPr>
      </w:pPr>
      <w:r w:rsidRPr="00190559">
        <w:rPr>
          <w:u w:val="single"/>
          <w:lang w:val="en-US"/>
        </w:rPr>
        <w:t xml:space="preserve">Yet the Germans would arguably benefit from changing their approach to running the economy, because it has not fared brilliantly under Merkel </w:t>
      </w:r>
      <w:r w:rsidRPr="00190559">
        <w:rPr>
          <w:lang w:val="en-US"/>
        </w:rPr>
        <w:t>– and this would apply regardless of how the election turns out. The chart below, which shows what has happened to key indicators like growth, inflation and unemployment during her tenure, shows a very mixed picture. </w:t>
      </w:r>
    </w:p>
    <w:p w:rsidR="00190559" w:rsidRPr="00190559" w:rsidRDefault="00190559" w:rsidP="00190559">
      <w:proofErr w:type="spellStart"/>
      <w:r w:rsidRPr="00190559">
        <w:rPr>
          <w:b/>
          <w:bCs/>
        </w:rPr>
        <w:t>Germany’s</w:t>
      </w:r>
      <w:proofErr w:type="spellEnd"/>
      <w:r w:rsidRPr="00190559">
        <w:rPr>
          <w:b/>
          <w:bCs/>
        </w:rPr>
        <w:t xml:space="preserve"> </w:t>
      </w:r>
      <w:proofErr w:type="spellStart"/>
      <w:r w:rsidRPr="00190559">
        <w:rPr>
          <w:b/>
          <w:bCs/>
        </w:rPr>
        <w:t>economy</w:t>
      </w:r>
      <w:proofErr w:type="spellEnd"/>
      <w:r w:rsidRPr="00190559">
        <w:rPr>
          <w:b/>
          <w:bCs/>
        </w:rPr>
        <w:t xml:space="preserve"> </w:t>
      </w:r>
      <w:proofErr w:type="spellStart"/>
      <w:r w:rsidRPr="00190559">
        <w:rPr>
          <w:b/>
          <w:bCs/>
        </w:rPr>
        <w:t>under</w:t>
      </w:r>
      <w:proofErr w:type="spellEnd"/>
      <w:r w:rsidRPr="00190559">
        <w:rPr>
          <w:b/>
          <w:bCs/>
        </w:rPr>
        <w:t xml:space="preserve"> Merkel</w:t>
      </w:r>
    </w:p>
    <w:p w:rsidR="00190559" w:rsidRPr="00190559" w:rsidRDefault="00190559" w:rsidP="00190559">
      <w:pPr>
        <w:rPr>
          <w:rStyle w:val="Lienhypertexte"/>
        </w:rPr>
      </w:pPr>
      <w:r w:rsidRPr="00190559">
        <w:fldChar w:fldCharType="begin"/>
      </w:r>
      <w:r w:rsidRPr="00190559">
        <w:instrText>HYPERLINK "https://images.theconversation.com/files/422610/original/file-20210922-27-5jpma9.png?ixlib=rb-4.1.0&amp;q=45&amp;auto=format&amp;w=1000&amp;fit=clip"</w:instrText>
      </w:r>
      <w:r w:rsidRPr="00190559">
        <w:fldChar w:fldCharType="separate"/>
      </w:r>
    </w:p>
    <w:p w:rsidR="00190559" w:rsidRPr="00190559" w:rsidRDefault="00190559" w:rsidP="00190559">
      <w:pPr>
        <w:rPr>
          <w:rStyle w:val="Lienhypertexte"/>
        </w:rPr>
      </w:pPr>
      <w:r w:rsidRPr="00190559">
        <w:rPr>
          <w:rStyle w:val="Lienhypertexte"/>
        </w:rPr>
        <w:fldChar w:fldCharType="begin"/>
      </w:r>
      <w:r w:rsidRPr="00190559">
        <w:rPr>
          <w:rStyle w:val="Lienhypertexte"/>
        </w:rPr>
        <w:instrText xml:space="preserve"> INCLUDEPICTURE "https://images.theconversation.com/files/422610/original/file-20210922-27-5jpma9.png?ixlib=rb-4.1.0&amp;q=45&amp;auto=format&amp;w=754&amp;fit=clip" \* MERGEFORMATINET </w:instrText>
      </w:r>
      <w:r w:rsidRPr="00190559">
        <w:rPr>
          <w:rStyle w:val="Lienhypertexte"/>
        </w:rPr>
        <w:fldChar w:fldCharType="separate"/>
      </w:r>
      <w:r w:rsidRPr="00190559">
        <w:rPr>
          <w:rStyle w:val="Lienhypertexte"/>
        </w:rPr>
        <w:drawing>
          <wp:inline distT="0" distB="0" distL="0" distR="0">
            <wp:extent cx="5760720" cy="5050155"/>
            <wp:effectExtent l="0" t="0" r="5080" b="4445"/>
            <wp:docPr id="1885499574" name="Image 9" descr="Chart showing Germany's economic performance under Merke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art showing Germany's economic performance under Merkel">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050155"/>
                    </a:xfrm>
                    <a:prstGeom prst="rect">
                      <a:avLst/>
                    </a:prstGeom>
                    <a:noFill/>
                    <a:ln>
                      <a:noFill/>
                    </a:ln>
                  </pic:spPr>
                </pic:pic>
              </a:graphicData>
            </a:graphic>
          </wp:inline>
        </w:drawing>
      </w:r>
      <w:r w:rsidRPr="00190559">
        <w:rPr>
          <w:rStyle w:val="Lienhypertexte"/>
        </w:rPr>
        <w:fldChar w:fldCharType="end"/>
      </w:r>
    </w:p>
    <w:p w:rsidR="00190559" w:rsidRDefault="00190559" w:rsidP="00190559">
      <w:pPr>
        <w:rPr>
          <w:lang w:val="en-US"/>
        </w:rPr>
      </w:pPr>
      <w:r w:rsidRPr="00190559">
        <w:fldChar w:fldCharType="end"/>
      </w:r>
      <w:r w:rsidRPr="00190559">
        <w:rPr>
          <w:lang w:val="en-US"/>
        </w:rPr>
        <w:t xml:space="preserve">Notes: current account and budget surplus/deficit are both as % of GDP; unemployment is a % of working population; GDP growth and inflation are quarter on quarter; inflation is consumer price </w:t>
      </w:r>
      <w:proofErr w:type="spellStart"/>
      <w:proofErr w:type="gramStart"/>
      <w:r w:rsidRPr="00190559">
        <w:rPr>
          <w:lang w:val="en-US"/>
        </w:rPr>
        <w:t>index.OECD</w:t>
      </w:r>
      <w:proofErr w:type="spellEnd"/>
      <w:proofErr w:type="gramEnd"/>
      <w:r w:rsidRPr="00190559">
        <w:rPr>
          <w:lang w:val="en-US"/>
        </w:rPr>
        <w:t>, ECB, Bundesbank</w:t>
      </w:r>
    </w:p>
    <w:p w:rsidR="00190559" w:rsidRPr="00190559" w:rsidRDefault="00190559" w:rsidP="00190559">
      <w:pPr>
        <w:rPr>
          <w:lang w:val="en-US"/>
        </w:rPr>
      </w:pPr>
    </w:p>
    <w:p w:rsidR="00190559" w:rsidRDefault="00190559" w:rsidP="00190559">
      <w:pPr>
        <w:rPr>
          <w:lang w:val="en-US"/>
        </w:rPr>
      </w:pPr>
      <w:r w:rsidRPr="00190559">
        <w:rPr>
          <w:lang w:val="en-US"/>
        </w:rPr>
        <w:t xml:space="preserve">On the one hand, the fact that prices have been so static and most people have been in work are signs of a </w:t>
      </w:r>
      <w:proofErr w:type="spellStart"/>
      <w:proofErr w:type="gramStart"/>
      <w:r w:rsidRPr="00190559">
        <w:rPr>
          <w:lang w:val="en-US"/>
        </w:rPr>
        <w:t>well run</w:t>
      </w:r>
      <w:proofErr w:type="spellEnd"/>
      <w:proofErr w:type="gramEnd"/>
      <w:r w:rsidRPr="00190559">
        <w:rPr>
          <w:lang w:val="en-US"/>
        </w:rPr>
        <w:t xml:space="preserve"> economy. Yet GDP growth has been quite low – and surely lower than it could have been given that Germany has been running large trade surpluses and also </w:t>
      </w:r>
      <w:r w:rsidRPr="00190559">
        <w:rPr>
          <w:lang w:val="en-US"/>
        </w:rPr>
        <w:lastRenderedPageBreak/>
        <w:t xml:space="preserve">either surpluses in the public finances or small deficits. </w:t>
      </w:r>
      <w:r w:rsidRPr="00190559">
        <w:rPr>
          <w:u w:val="single"/>
          <w:lang w:val="en-US"/>
        </w:rPr>
        <w:t>In other words, Germany could have spent more to encourage consumption and investment.</w:t>
      </w:r>
      <w:r w:rsidRPr="00190559">
        <w:rPr>
          <w:lang w:val="en-US"/>
        </w:rPr>
        <w:t> </w:t>
      </w:r>
    </w:p>
    <w:p w:rsidR="00190559" w:rsidRPr="00190559" w:rsidRDefault="00190559" w:rsidP="00190559">
      <w:pPr>
        <w:rPr>
          <w:lang w:val="en-US"/>
        </w:rPr>
      </w:pPr>
    </w:p>
    <w:p w:rsidR="00190559" w:rsidRPr="00190559" w:rsidRDefault="00190559" w:rsidP="00190559">
      <w:pPr>
        <w:rPr>
          <w:lang w:val="en-US"/>
        </w:rPr>
      </w:pPr>
      <w:r w:rsidRPr="00190559">
        <w:rPr>
          <w:u w:val="single"/>
          <w:lang w:val="en-US"/>
        </w:rPr>
        <w:t>But Germany is famous for its determination to always balance its books. Under Merkel (and previous chancellors) the nation locked itself into a </w:t>
      </w:r>
      <w:hyperlink r:id="rId12" w:history="1">
        <w:r w:rsidRPr="00190559">
          <w:rPr>
            <w:rStyle w:val="Lienhypertexte"/>
            <w:lang w:val="en-US"/>
          </w:rPr>
          <w:t>fiscal straitjacket</w:t>
        </w:r>
      </w:hyperlink>
      <w:r w:rsidRPr="00190559">
        <w:rPr>
          <w:u w:val="single"/>
          <w:lang w:val="en-US"/>
        </w:rPr>
        <w:t> variously known as </w:t>
      </w:r>
      <w:proofErr w:type="spellStart"/>
      <w:r w:rsidRPr="00190559">
        <w:rPr>
          <w:i/>
          <w:iCs/>
          <w:u w:val="single"/>
          <w:lang w:val="en-US"/>
        </w:rPr>
        <w:t>schuldenbremse</w:t>
      </w:r>
      <w:proofErr w:type="spellEnd"/>
      <w:r w:rsidRPr="00190559">
        <w:rPr>
          <w:u w:val="single"/>
          <w:lang w:val="en-US"/>
        </w:rPr>
        <w:t> (“the debt brake”), </w:t>
      </w:r>
      <w:proofErr w:type="spellStart"/>
      <w:r w:rsidRPr="00190559">
        <w:rPr>
          <w:i/>
          <w:iCs/>
          <w:u w:val="single"/>
          <w:lang w:val="en-US"/>
        </w:rPr>
        <w:t>schwarze</w:t>
      </w:r>
      <w:proofErr w:type="spellEnd"/>
      <w:r w:rsidRPr="00190559">
        <w:rPr>
          <w:i/>
          <w:iCs/>
          <w:u w:val="single"/>
          <w:lang w:val="en-US"/>
        </w:rPr>
        <w:t xml:space="preserve"> null</w:t>
      </w:r>
      <w:r w:rsidRPr="00190559">
        <w:rPr>
          <w:u w:val="single"/>
          <w:lang w:val="en-US"/>
        </w:rPr>
        <w:t> (“black zero”) or the balanced budget rule.</w:t>
      </w:r>
      <w:r w:rsidRPr="00190559">
        <w:rPr>
          <w:lang w:val="en-US"/>
        </w:rPr>
        <w:t xml:space="preserve"> It all boils down to German federal and state governments not being allowed to run budget deficits. </w:t>
      </w:r>
    </w:p>
    <w:p w:rsidR="00190559" w:rsidRDefault="00190559" w:rsidP="00190559">
      <w:pPr>
        <w:rPr>
          <w:lang w:val="en-US"/>
        </w:rPr>
      </w:pPr>
      <w:r w:rsidRPr="00190559">
        <w:rPr>
          <w:u w:val="single"/>
          <w:lang w:val="en-US"/>
        </w:rPr>
        <w:t>At the same time, German households are the thriftiest in the G7, boasting the </w:t>
      </w:r>
      <w:hyperlink r:id="rId13" w:history="1">
        <w:r w:rsidRPr="00190559">
          <w:rPr>
            <w:rStyle w:val="Lienhypertexte"/>
            <w:lang w:val="en-US"/>
          </w:rPr>
          <w:t>highest savings rate</w:t>
        </w:r>
      </w:hyperlink>
      <w:r w:rsidRPr="00190559">
        <w:rPr>
          <w:u w:val="single"/>
          <w:lang w:val="en-US"/>
        </w:rPr>
        <w:t>.</w:t>
      </w:r>
      <w:r w:rsidRPr="00190559">
        <w:rPr>
          <w:lang w:val="en-US"/>
        </w:rPr>
        <w:t xml:space="preserve"> German household spending has consistently declined, from 56.4% as a percentage of their disposable income in 2009 to 51.9% in 2019, and obviously, COVID-19 dragged it further down to 50.7% in 2020.</w:t>
      </w:r>
    </w:p>
    <w:p w:rsidR="00190559" w:rsidRPr="00190559" w:rsidRDefault="00190559" w:rsidP="00190559">
      <w:pPr>
        <w:rPr>
          <w:lang w:val="en-US"/>
        </w:rPr>
      </w:pPr>
    </w:p>
    <w:p w:rsidR="00190559" w:rsidRPr="00190559" w:rsidRDefault="00190559" w:rsidP="00190559">
      <w:r w:rsidRPr="00190559">
        <w:rPr>
          <w:b/>
          <w:bCs/>
        </w:rPr>
        <w:t xml:space="preserve">GDP </w:t>
      </w:r>
      <w:proofErr w:type="spellStart"/>
      <w:r w:rsidRPr="00190559">
        <w:rPr>
          <w:b/>
          <w:bCs/>
        </w:rPr>
        <w:t>growth</w:t>
      </w:r>
      <w:proofErr w:type="spellEnd"/>
      <w:r w:rsidRPr="00190559">
        <w:rPr>
          <w:b/>
          <w:bCs/>
        </w:rPr>
        <w:t xml:space="preserve"> </w:t>
      </w:r>
      <w:proofErr w:type="spellStart"/>
      <w:r w:rsidRPr="00190559">
        <w:rPr>
          <w:b/>
          <w:bCs/>
        </w:rPr>
        <w:t>across</w:t>
      </w:r>
      <w:proofErr w:type="spellEnd"/>
      <w:r w:rsidRPr="00190559">
        <w:rPr>
          <w:b/>
          <w:bCs/>
        </w:rPr>
        <w:t xml:space="preserve"> G7, 2010-20</w:t>
      </w:r>
    </w:p>
    <w:p w:rsidR="00190559" w:rsidRPr="00190559" w:rsidRDefault="00190559" w:rsidP="00190559">
      <w:pPr>
        <w:rPr>
          <w:rStyle w:val="Lienhypertexte"/>
        </w:rPr>
      </w:pPr>
      <w:r w:rsidRPr="00190559">
        <w:fldChar w:fldCharType="begin"/>
      </w:r>
      <w:r w:rsidRPr="00190559">
        <w:instrText>HYPERLINK "https://images.theconversation.com/files/422907/original/file-20210923-15-13zn9i9.png?ixlib=rb-4.1.0&amp;q=45&amp;auto=format&amp;w=1000&amp;fit=clip"</w:instrText>
      </w:r>
      <w:r w:rsidRPr="00190559">
        <w:fldChar w:fldCharType="separate"/>
      </w:r>
    </w:p>
    <w:p w:rsidR="00190559" w:rsidRPr="00190559" w:rsidRDefault="00190559" w:rsidP="00190559">
      <w:pPr>
        <w:rPr>
          <w:rStyle w:val="Lienhypertexte"/>
        </w:rPr>
      </w:pPr>
      <w:r w:rsidRPr="00190559">
        <w:rPr>
          <w:rStyle w:val="Lienhypertexte"/>
        </w:rPr>
        <w:fldChar w:fldCharType="begin"/>
      </w:r>
      <w:r w:rsidRPr="00190559">
        <w:rPr>
          <w:rStyle w:val="Lienhypertexte"/>
        </w:rPr>
        <w:instrText xml:space="preserve"> INCLUDEPICTURE "https://images.theconversation.com/files/422907/original/file-20210923-15-13zn9i9.png?ixlib=rb-4.1.0&amp;q=45&amp;auto=format&amp;w=754&amp;fit=clip" \* MERGEFORMATINET </w:instrText>
      </w:r>
      <w:r w:rsidRPr="00190559">
        <w:rPr>
          <w:rStyle w:val="Lienhypertexte"/>
        </w:rPr>
        <w:fldChar w:fldCharType="separate"/>
      </w:r>
      <w:r w:rsidRPr="00190559">
        <w:rPr>
          <w:rStyle w:val="Lienhypertexte"/>
        </w:rPr>
        <w:drawing>
          <wp:inline distT="0" distB="0" distL="0" distR="0">
            <wp:extent cx="5760720" cy="2788920"/>
            <wp:effectExtent l="0" t="0" r="5080" b="5080"/>
            <wp:docPr id="119594069" name="Image 8" descr="Graph showing GDP growth by G7 nati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raph showing GDP growth by G7 natio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788920"/>
                    </a:xfrm>
                    <a:prstGeom prst="rect">
                      <a:avLst/>
                    </a:prstGeom>
                    <a:noFill/>
                    <a:ln>
                      <a:noFill/>
                    </a:ln>
                  </pic:spPr>
                </pic:pic>
              </a:graphicData>
            </a:graphic>
          </wp:inline>
        </w:drawing>
      </w:r>
      <w:r w:rsidRPr="00190559">
        <w:rPr>
          <w:rStyle w:val="Lienhypertexte"/>
        </w:rPr>
        <w:fldChar w:fldCharType="end"/>
      </w:r>
    </w:p>
    <w:p w:rsidR="00190559" w:rsidRPr="00190559" w:rsidRDefault="00190559" w:rsidP="00190559">
      <w:pPr>
        <w:rPr>
          <w:lang w:val="en-US"/>
        </w:rPr>
      </w:pPr>
      <w:r w:rsidRPr="00190559">
        <w:fldChar w:fldCharType="end"/>
      </w:r>
      <w:hyperlink r:id="rId16" w:history="1">
        <w:r w:rsidRPr="00190559">
          <w:rPr>
            <w:rStyle w:val="Lienhypertexte"/>
            <w:lang w:val="en-US"/>
          </w:rPr>
          <w:t>World Bank</w:t>
        </w:r>
      </w:hyperlink>
    </w:p>
    <w:p w:rsidR="00190559" w:rsidRDefault="00190559" w:rsidP="00190559">
      <w:pPr>
        <w:rPr>
          <w:lang w:val="en-US"/>
        </w:rPr>
      </w:pPr>
    </w:p>
    <w:p w:rsidR="00190559" w:rsidRPr="00190559" w:rsidRDefault="00190559" w:rsidP="00190559">
      <w:pPr>
        <w:rPr>
          <w:lang w:val="en-US"/>
        </w:rPr>
      </w:pPr>
      <w:r w:rsidRPr="00190559">
        <w:rPr>
          <w:lang w:val="en-US"/>
        </w:rPr>
        <w:t>Both public and private fixed investment in Germany has been </w:t>
      </w:r>
      <w:hyperlink r:id="rId17" w:history="1">
        <w:r w:rsidRPr="00190559">
          <w:rPr>
            <w:rStyle w:val="Lienhypertexte"/>
            <w:lang w:val="en-US"/>
          </w:rPr>
          <w:t>declining for decades</w:t>
        </w:r>
      </w:hyperlink>
      <w:r w:rsidRPr="00190559">
        <w:rPr>
          <w:lang w:val="en-US"/>
        </w:rPr>
        <w:t> as a percentage of GDP, despite all the money generated by the huge trade surplus. Lack of investment has started to weigh on the German economy, as manifested in the poor growth numbers. </w:t>
      </w:r>
    </w:p>
    <w:p w:rsidR="00190559" w:rsidRDefault="00190559" w:rsidP="00190559">
      <w:pPr>
        <w:rPr>
          <w:lang w:val="en-US"/>
        </w:rPr>
      </w:pPr>
      <w:r w:rsidRPr="00190559">
        <w:rPr>
          <w:lang w:val="en-US"/>
        </w:rPr>
        <w:t xml:space="preserve">Germany was showing 0% growth in the final quarter of 2019 even before the COVID-19 nosedive. </w:t>
      </w:r>
      <w:proofErr w:type="gramStart"/>
      <w:r w:rsidRPr="00190559">
        <w:rPr>
          <w:lang w:val="en-US"/>
        </w:rPr>
        <w:t>So</w:t>
      </w:r>
      <w:proofErr w:type="gramEnd"/>
      <w:r w:rsidRPr="00190559">
        <w:rPr>
          <w:lang w:val="en-US"/>
        </w:rPr>
        <w:t xml:space="preserve"> despite Germany’s fiscal prudence and gigantic trade surplus, the period between the global financial crisis and COVID-19 cannot be seen as a success story. It has been a period of long-term stagnation.</w:t>
      </w:r>
    </w:p>
    <w:p w:rsidR="00190559" w:rsidRPr="00190559" w:rsidRDefault="00190559" w:rsidP="00190559">
      <w:pPr>
        <w:rPr>
          <w:lang w:val="en-US"/>
        </w:rPr>
      </w:pPr>
    </w:p>
    <w:p w:rsidR="00190559" w:rsidRPr="00190559" w:rsidRDefault="00190559" w:rsidP="00190559">
      <w:pPr>
        <w:rPr>
          <w:b/>
          <w:bCs/>
          <w:lang w:val="en-US"/>
        </w:rPr>
      </w:pPr>
      <w:r w:rsidRPr="00190559">
        <w:rPr>
          <w:b/>
          <w:bCs/>
          <w:lang w:val="en-US"/>
        </w:rPr>
        <w:t>The pandemic era</w:t>
      </w:r>
    </w:p>
    <w:p w:rsidR="00190559" w:rsidRPr="00190559" w:rsidRDefault="00190559" w:rsidP="00190559">
      <w:pPr>
        <w:rPr>
          <w:lang w:val="en-US"/>
        </w:rPr>
      </w:pPr>
      <w:r w:rsidRPr="00190559">
        <w:rPr>
          <w:lang w:val="en-US"/>
        </w:rPr>
        <w:t>In the era before the pandemic, Germany’s large trade surplus was causing international ructions, with the </w:t>
      </w:r>
      <w:hyperlink r:id="rId18" w:history="1">
        <w:r w:rsidRPr="00190559">
          <w:rPr>
            <w:rStyle w:val="Lienhypertexte"/>
            <w:lang w:val="en-US"/>
          </w:rPr>
          <w:t>US branding</w:t>
        </w:r>
      </w:hyperlink>
      <w:r w:rsidRPr="00190559">
        <w:rPr>
          <w:lang w:val="en-US"/>
        </w:rPr>
        <w:t> the Germans currency manipulators. Yet neither the surplus nor the stagnation vanished under Merkel. As usual, Germany’s fascination with fiscal prudence came out on top. </w:t>
      </w:r>
    </w:p>
    <w:p w:rsidR="00190559" w:rsidRPr="00190559" w:rsidRDefault="00190559" w:rsidP="00190559">
      <w:pPr>
        <w:rPr>
          <w:lang w:val="en-US"/>
        </w:rPr>
      </w:pPr>
      <w:r w:rsidRPr="00190559">
        <w:rPr>
          <w:lang w:val="en-US"/>
        </w:rPr>
        <w:lastRenderedPageBreak/>
        <w:t xml:space="preserve">Germany’s great strength in exports has been somewhat immune to COVID. The country’s trade balance did deteriorate a bit in 2020 as international demand for German goods was affected by the pandemic. But now that its major trading partners have lifted the worst of their COVID restrictions, </w:t>
      </w:r>
      <w:r w:rsidRPr="00190559">
        <w:rPr>
          <w:u w:val="single"/>
          <w:lang w:val="en-US"/>
        </w:rPr>
        <w:t>German exports have bounced back to levels last seen three years ago, with a </w:t>
      </w:r>
      <w:hyperlink r:id="rId19" w:history="1">
        <w:r w:rsidRPr="00190559">
          <w:rPr>
            <w:rStyle w:val="Lienhypertexte"/>
            <w:lang w:val="en-US"/>
          </w:rPr>
          <w:t>trade surplus</w:t>
        </w:r>
      </w:hyperlink>
      <w:r w:rsidRPr="00190559">
        <w:rPr>
          <w:u w:val="single"/>
          <w:lang w:val="en-US"/>
        </w:rPr>
        <w:t> of €110 billion (£95 billion) in the first half of 2021.</w:t>
      </w:r>
      <w:r w:rsidRPr="00190559">
        <w:rPr>
          <w:lang w:val="en-US"/>
        </w:rPr>
        <w:t xml:space="preserve"> This confirms that the competitiveness of the German economy is the last thing anyone needs to worry about. </w:t>
      </w:r>
    </w:p>
    <w:p w:rsidR="00190559" w:rsidRPr="00190559" w:rsidRDefault="00190559" w:rsidP="00190559">
      <w:pPr>
        <w:rPr>
          <w:lang w:val="en-US"/>
        </w:rPr>
      </w:pPr>
      <w:r w:rsidRPr="00190559">
        <w:rPr>
          <w:lang w:val="en-US"/>
        </w:rPr>
        <w:t xml:space="preserve">Germany </w:t>
      </w:r>
      <w:r w:rsidRPr="00190559">
        <w:rPr>
          <w:u w:val="single"/>
          <w:lang w:val="en-US"/>
        </w:rPr>
        <w:t>did put its fiscal prudence </w:t>
      </w:r>
      <w:hyperlink r:id="rId20" w:history="1">
        <w:r w:rsidRPr="00190559">
          <w:rPr>
            <w:rStyle w:val="Lienhypertexte"/>
            <w:lang w:val="en-US"/>
          </w:rPr>
          <w:t>on hold</w:t>
        </w:r>
      </w:hyperlink>
      <w:r w:rsidRPr="00190559">
        <w:rPr>
          <w:u w:val="single"/>
          <w:lang w:val="en-US"/>
        </w:rPr>
        <w:t> to deal with the pandemic, condoning a budget deficit of around 6% in its efforts to support citizens and businesses.</w:t>
      </w:r>
      <w:r w:rsidRPr="00190559">
        <w:rPr>
          <w:lang w:val="en-US"/>
        </w:rPr>
        <w:t xml:space="preserve"> In parallel, German households have drawn down on their savings during the pandemic, though only marginally. </w:t>
      </w:r>
    </w:p>
    <w:p w:rsidR="00190559" w:rsidRDefault="00190559" w:rsidP="00190559">
      <w:pPr>
        <w:rPr>
          <w:lang w:val="en-US"/>
        </w:rPr>
      </w:pPr>
      <w:r w:rsidRPr="00190559">
        <w:rPr>
          <w:lang w:val="en-US"/>
        </w:rPr>
        <w:t>The saving rate dropped from 10% of GDP in 2019 to 7.7% of GDP in 2020. But knowing German fiscal conservatism at both the national and household levels, business as usual is likely to be </w:t>
      </w:r>
      <w:hyperlink r:id="rId21" w:history="1">
        <w:r w:rsidRPr="00190559">
          <w:rPr>
            <w:rStyle w:val="Lienhypertexte"/>
            <w:lang w:val="en-US"/>
          </w:rPr>
          <w:t>resumed shortly</w:t>
        </w:r>
      </w:hyperlink>
      <w:r w:rsidRPr="00190559">
        <w:rPr>
          <w:lang w:val="en-US"/>
        </w:rPr>
        <w:t>. </w:t>
      </w:r>
    </w:p>
    <w:p w:rsidR="00190559" w:rsidRPr="00190559" w:rsidRDefault="00190559" w:rsidP="00190559">
      <w:pPr>
        <w:rPr>
          <w:lang w:val="en-US"/>
        </w:rPr>
      </w:pPr>
    </w:p>
    <w:p w:rsidR="00190559" w:rsidRPr="00190559" w:rsidRDefault="00190559" w:rsidP="00190559">
      <w:pPr>
        <w:rPr>
          <w:b/>
          <w:bCs/>
          <w:lang w:val="en-US"/>
        </w:rPr>
      </w:pPr>
      <w:r w:rsidRPr="00190559">
        <w:rPr>
          <w:b/>
          <w:bCs/>
          <w:lang w:val="en-US"/>
        </w:rPr>
        <w:t>The future</w:t>
      </w:r>
    </w:p>
    <w:p w:rsidR="00190559" w:rsidRDefault="00190559" w:rsidP="00190559">
      <w:pPr>
        <w:rPr>
          <w:lang w:val="en-US"/>
        </w:rPr>
      </w:pPr>
      <w:r w:rsidRPr="00190559">
        <w:rPr>
          <w:lang w:val="en-US"/>
        </w:rPr>
        <w:t>The two most pressing issues for the new chancellor are be economic recovery from COVID and reaching net zero carbon emissions. Earlier this year, </w:t>
      </w:r>
      <w:hyperlink r:id="rId22" w:history="1">
        <w:r w:rsidRPr="00190559">
          <w:rPr>
            <w:rStyle w:val="Lienhypertexte"/>
            <w:lang w:val="en-US"/>
          </w:rPr>
          <w:t>Merkel raised</w:t>
        </w:r>
      </w:hyperlink>
      <w:r w:rsidRPr="00190559">
        <w:rPr>
          <w:lang w:val="en-US"/>
        </w:rPr>
        <w:t> Germany’s targeted date for reaching net zero from 2050 to 2045 after the German constitutional court </w:t>
      </w:r>
      <w:hyperlink r:id="rId23" w:history="1">
        <w:r w:rsidRPr="00190559">
          <w:rPr>
            <w:rStyle w:val="Lienhypertexte"/>
            <w:lang w:val="en-US"/>
          </w:rPr>
          <w:t>found that</w:t>
        </w:r>
      </w:hyperlink>
      <w:r w:rsidRPr="00190559">
        <w:rPr>
          <w:lang w:val="en-US"/>
        </w:rPr>
        <w:t> the government was violating the freedoms of young people by delaying too much of its emissions reduction until after 2030. When the nation was hit by </w:t>
      </w:r>
      <w:hyperlink r:id="rId24" w:history="1">
        <w:r w:rsidRPr="00190559">
          <w:rPr>
            <w:rStyle w:val="Lienhypertexte"/>
            <w:lang w:val="en-US"/>
          </w:rPr>
          <w:t>terrible floods</w:t>
        </w:r>
      </w:hyperlink>
      <w:r w:rsidRPr="00190559">
        <w:rPr>
          <w:lang w:val="en-US"/>
        </w:rPr>
        <w:t> in the summer, it highlighted both the urgency of responding to climate change and also the </w:t>
      </w:r>
      <w:hyperlink r:id="rId25" w:history="1">
        <w:r w:rsidRPr="00190559">
          <w:rPr>
            <w:rStyle w:val="Lienhypertexte"/>
            <w:lang w:val="en-US"/>
          </w:rPr>
          <w:t>public appetite</w:t>
        </w:r>
      </w:hyperlink>
      <w:r w:rsidRPr="00190559">
        <w:rPr>
          <w:lang w:val="en-US"/>
        </w:rPr>
        <w:t> for urgent action. </w:t>
      </w:r>
    </w:p>
    <w:p w:rsidR="00190559" w:rsidRPr="00190559" w:rsidRDefault="00190559" w:rsidP="00190559">
      <w:pPr>
        <w:rPr>
          <w:lang w:val="en-US"/>
        </w:rPr>
      </w:pPr>
    </w:p>
    <w:p w:rsidR="00190559" w:rsidRPr="00190559" w:rsidRDefault="00190559" w:rsidP="00190559">
      <w:pPr>
        <w:rPr>
          <w:lang w:val="en-US"/>
        </w:rPr>
      </w:pPr>
      <w:r w:rsidRPr="00190559">
        <w:rPr>
          <w:lang w:val="en-US"/>
        </w:rPr>
        <w:t>Yet maintaining prosperity while making such huge cuts to carbon emissions is going to be a monumental challenge, not always made easier by other political decisions: for example, part of Germany’s climate plan involves phasing out coal power by 2038, but this is complicated by also phasing out nuclear power </w:t>
      </w:r>
      <w:hyperlink r:id="rId26" w:history="1">
        <w:r w:rsidRPr="00190559">
          <w:rPr>
            <w:rStyle w:val="Lienhypertexte"/>
            <w:lang w:val="en-US"/>
          </w:rPr>
          <w:t>by 2022</w:t>
        </w:r>
      </w:hyperlink>
      <w:r w:rsidRPr="00190559">
        <w:rPr>
          <w:lang w:val="en-US"/>
        </w:rPr>
        <w:t>. </w:t>
      </w:r>
    </w:p>
    <w:p w:rsidR="00190559" w:rsidRPr="00190559" w:rsidRDefault="00190559" w:rsidP="00190559">
      <w:pPr>
        <w:rPr>
          <w:rStyle w:val="Lienhypertexte"/>
          <w:lang w:val="en-US"/>
        </w:rPr>
      </w:pPr>
      <w:r w:rsidRPr="00190559">
        <w:fldChar w:fldCharType="begin"/>
      </w:r>
      <w:r w:rsidRPr="00190559">
        <w:rPr>
          <w:lang w:val="en-US"/>
        </w:rPr>
        <w:instrText>HYPERLINK "https://images.theconversation.com/files/422941/original/file-20210923-21-1c1yqba.jpeg?ixlib=rb-4.1.0&amp;q=45&amp;auto=format&amp;w=1000&amp;fit=clip"</w:instrText>
      </w:r>
      <w:r w:rsidRPr="00190559">
        <w:fldChar w:fldCharType="separate"/>
      </w:r>
    </w:p>
    <w:p w:rsidR="00190559" w:rsidRPr="00190559" w:rsidRDefault="00190559" w:rsidP="00190559">
      <w:pPr>
        <w:rPr>
          <w:rStyle w:val="Lienhypertexte"/>
        </w:rPr>
      </w:pPr>
      <w:r w:rsidRPr="00190559">
        <w:rPr>
          <w:rStyle w:val="Lienhypertexte"/>
        </w:rPr>
        <w:lastRenderedPageBreak/>
        <w:fldChar w:fldCharType="begin"/>
      </w:r>
      <w:r w:rsidRPr="00190559">
        <w:rPr>
          <w:rStyle w:val="Lienhypertexte"/>
        </w:rPr>
        <w:instrText xml:space="preserve"> INCLUDEPICTURE "https://images.theconversation.com/files/422941/original/file-20210923-21-1c1yqba.jpeg?ixlib=rb-4.1.0&amp;q=45&amp;auto=format&amp;w=754&amp;fit=clip" \* MERGEFORMATINET </w:instrText>
      </w:r>
      <w:r w:rsidRPr="00190559">
        <w:rPr>
          <w:rStyle w:val="Lienhypertexte"/>
        </w:rPr>
        <w:fldChar w:fldCharType="separate"/>
      </w:r>
      <w:r w:rsidRPr="00190559">
        <w:rPr>
          <w:rStyle w:val="Lienhypertexte"/>
        </w:rPr>
        <w:drawing>
          <wp:inline distT="0" distB="0" distL="0" distR="0">
            <wp:extent cx="5760720" cy="3843020"/>
            <wp:effectExtent l="0" t="0" r="5080" b="5080"/>
            <wp:docPr id="1972948727" name="Image 7" descr="Olaf Scholz smili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laf Scholz smili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3843020"/>
                    </a:xfrm>
                    <a:prstGeom prst="rect">
                      <a:avLst/>
                    </a:prstGeom>
                    <a:noFill/>
                    <a:ln>
                      <a:noFill/>
                    </a:ln>
                  </pic:spPr>
                </pic:pic>
              </a:graphicData>
            </a:graphic>
          </wp:inline>
        </w:drawing>
      </w:r>
      <w:r w:rsidRPr="00190559">
        <w:rPr>
          <w:rStyle w:val="Lienhypertexte"/>
        </w:rPr>
        <w:fldChar w:fldCharType="end"/>
      </w:r>
    </w:p>
    <w:p w:rsidR="00190559" w:rsidRPr="00190559" w:rsidRDefault="00190559" w:rsidP="00190559">
      <w:pPr>
        <w:rPr>
          <w:lang w:val="en-US"/>
        </w:rPr>
      </w:pPr>
      <w:r w:rsidRPr="00190559">
        <w:fldChar w:fldCharType="end"/>
      </w:r>
      <w:r w:rsidRPr="00190559">
        <w:rPr>
          <w:lang w:val="en-US"/>
        </w:rPr>
        <w:t>Olaf Scholz, widely predicted to be next German chancellor. </w:t>
      </w:r>
      <w:hyperlink r:id="rId29" w:history="1">
        <w:r w:rsidRPr="00190559">
          <w:rPr>
            <w:rStyle w:val="Lienhypertexte"/>
            <w:lang w:val="en-US"/>
          </w:rPr>
          <w:t>SAO Struck/</w:t>
        </w:r>
        <w:proofErr w:type="spellStart"/>
        <w:r w:rsidRPr="00190559">
          <w:rPr>
            <w:rStyle w:val="Lienhypertexte"/>
            <w:lang w:val="en-US"/>
          </w:rPr>
          <w:t>Alamy</w:t>
        </w:r>
        <w:proofErr w:type="spellEnd"/>
      </w:hyperlink>
    </w:p>
    <w:p w:rsidR="00190559" w:rsidRPr="00190559" w:rsidRDefault="00190559" w:rsidP="00190559">
      <w:pPr>
        <w:rPr>
          <w:lang w:val="en-US"/>
        </w:rPr>
      </w:pPr>
      <w:r w:rsidRPr="00190559">
        <w:rPr>
          <w:lang w:val="en-US"/>
        </w:rPr>
        <w:t>In sum, the new chancellor will have to maintain a very tight balance between these environmental ambitions and economic recovery and growth after COVID. Another major issue that will only make this harder is Germany’s </w:t>
      </w:r>
      <w:hyperlink r:id="rId30" w:anchor=":%7E:text=Germany's%20population%20age%2065%20and,about%2041%20million%20by%202050." w:history="1">
        <w:r w:rsidRPr="00190559">
          <w:rPr>
            <w:rStyle w:val="Lienhypertexte"/>
            <w:lang w:val="en-US"/>
          </w:rPr>
          <w:t>ageing population</w:t>
        </w:r>
      </w:hyperlink>
      <w:r w:rsidRPr="00190559">
        <w:rPr>
          <w:lang w:val="en-US"/>
        </w:rPr>
        <w:t>. </w:t>
      </w:r>
    </w:p>
    <w:p w:rsidR="00190559" w:rsidRPr="00190559" w:rsidRDefault="00190559" w:rsidP="00190559">
      <w:pPr>
        <w:rPr>
          <w:lang w:val="en-US"/>
        </w:rPr>
      </w:pPr>
      <w:r w:rsidRPr="00190559">
        <w:rPr>
          <w:lang w:val="en-US"/>
        </w:rPr>
        <w:t>Merkel </w:t>
      </w:r>
      <w:hyperlink r:id="rId31" w:history="1">
        <w:r w:rsidRPr="00190559">
          <w:rPr>
            <w:rStyle w:val="Lienhypertexte"/>
            <w:lang w:val="en-US"/>
          </w:rPr>
          <w:t>has lately</w:t>
        </w:r>
      </w:hyperlink>
      <w:r w:rsidRPr="00190559">
        <w:rPr>
          <w:lang w:val="en-US"/>
        </w:rPr>
        <w:t> been coming under pressure to raise the state pension age to 68, having already raised it from 65 to 67 from 2029. But she has left the decision to her successor, and Scholz has ruled out such a move, insisting it is unnecessary. </w:t>
      </w:r>
    </w:p>
    <w:p w:rsidR="00190559" w:rsidRPr="00190559" w:rsidRDefault="00190559" w:rsidP="00190559">
      <w:pPr>
        <w:rPr>
          <w:lang w:val="en-US"/>
        </w:rPr>
      </w:pPr>
      <w:r w:rsidRPr="00190559">
        <w:rPr>
          <w:lang w:val="en-US"/>
        </w:rPr>
        <w:t>One obvious priority should be to revisit the nation’s addiction to stagnation-inducing surpluses. By moving away from </w:t>
      </w:r>
      <w:proofErr w:type="spellStart"/>
      <w:r w:rsidRPr="00190559">
        <w:rPr>
          <w:i/>
          <w:iCs/>
          <w:lang w:val="en-US"/>
        </w:rPr>
        <w:t>schwarze</w:t>
      </w:r>
      <w:proofErr w:type="spellEnd"/>
      <w:r w:rsidRPr="00190559">
        <w:rPr>
          <w:i/>
          <w:iCs/>
          <w:lang w:val="en-US"/>
        </w:rPr>
        <w:t xml:space="preserve"> null</w:t>
      </w:r>
      <w:r w:rsidRPr="00190559">
        <w:rPr>
          <w:lang w:val="en-US"/>
        </w:rPr>
        <w:t> to run deficits closer to the 3% permitted under the </w:t>
      </w:r>
      <w:hyperlink r:id="rId32" w:history="1">
        <w:r w:rsidRPr="00190559">
          <w:rPr>
            <w:rStyle w:val="Lienhypertexte"/>
            <w:lang w:val="en-US"/>
          </w:rPr>
          <w:t>EU Stability and Growth Pact</w:t>
        </w:r>
      </w:hyperlink>
      <w:r w:rsidRPr="00190559">
        <w:rPr>
          <w:lang w:val="en-US"/>
        </w:rPr>
        <w:t>, the new chancellor could create a little more space to make COVID recovery and the environmental transition easier. After the cautious Merkel years, the time is ripe for the Germans to try something different.</w:t>
      </w:r>
    </w:p>
    <w:p w:rsidR="00190559" w:rsidRPr="00190559" w:rsidRDefault="00190559">
      <w:pPr>
        <w:rPr>
          <w:lang w:val="en-US"/>
        </w:rPr>
      </w:pPr>
    </w:p>
    <w:sectPr w:rsidR="00190559" w:rsidRPr="001905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35D19"/>
    <w:multiLevelType w:val="multilevel"/>
    <w:tmpl w:val="88689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752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559"/>
    <w:rsid w:val="00190559"/>
    <w:rsid w:val="00A90B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3372DBA"/>
  <w15:chartTrackingRefBased/>
  <w15:docId w15:val="{3206254E-6BCD-0D42-845C-161616A1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90559"/>
    <w:rPr>
      <w:color w:val="0563C1" w:themeColor="hyperlink"/>
      <w:u w:val="single"/>
    </w:rPr>
  </w:style>
  <w:style w:type="character" w:styleId="Mentionnonrsolue">
    <w:name w:val="Unresolved Mention"/>
    <w:basedOn w:val="Policepardfaut"/>
    <w:uiPriority w:val="99"/>
    <w:semiHidden/>
    <w:unhideWhenUsed/>
    <w:rsid w:val="00190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27566">
      <w:bodyDiv w:val="1"/>
      <w:marLeft w:val="0"/>
      <w:marRight w:val="0"/>
      <w:marTop w:val="0"/>
      <w:marBottom w:val="0"/>
      <w:divBdr>
        <w:top w:val="none" w:sz="0" w:space="0" w:color="auto"/>
        <w:left w:val="none" w:sz="0" w:space="0" w:color="auto"/>
        <w:bottom w:val="none" w:sz="0" w:space="0" w:color="auto"/>
        <w:right w:val="none" w:sz="0" w:space="0" w:color="auto"/>
      </w:divBdr>
      <w:divsChild>
        <w:div w:id="1060635126">
          <w:marLeft w:val="0"/>
          <w:marRight w:val="0"/>
          <w:marTop w:val="0"/>
          <w:marBottom w:val="0"/>
          <w:divBdr>
            <w:top w:val="none" w:sz="0" w:space="0" w:color="auto"/>
            <w:left w:val="none" w:sz="0" w:space="0" w:color="auto"/>
            <w:bottom w:val="none" w:sz="0" w:space="0" w:color="auto"/>
            <w:right w:val="none" w:sz="0" w:space="0" w:color="auto"/>
          </w:divBdr>
          <w:divsChild>
            <w:div w:id="1435713862">
              <w:marLeft w:val="0"/>
              <w:marRight w:val="300"/>
              <w:marTop w:val="0"/>
              <w:marBottom w:val="0"/>
              <w:divBdr>
                <w:top w:val="none" w:sz="0" w:space="0" w:color="auto"/>
                <w:left w:val="none" w:sz="0" w:space="0" w:color="auto"/>
                <w:bottom w:val="none" w:sz="0" w:space="0" w:color="auto"/>
                <w:right w:val="none" w:sz="0" w:space="0" w:color="auto"/>
              </w:divBdr>
              <w:divsChild>
                <w:div w:id="1514567808">
                  <w:marLeft w:val="0"/>
                  <w:marRight w:val="0"/>
                  <w:marTop w:val="0"/>
                  <w:marBottom w:val="0"/>
                  <w:divBdr>
                    <w:top w:val="none" w:sz="0" w:space="0" w:color="auto"/>
                    <w:left w:val="none" w:sz="0" w:space="0" w:color="auto"/>
                    <w:bottom w:val="none" w:sz="0" w:space="0" w:color="auto"/>
                    <w:right w:val="none" w:sz="0" w:space="0" w:color="auto"/>
                  </w:divBdr>
                  <w:divsChild>
                    <w:div w:id="222956650">
                      <w:marLeft w:val="0"/>
                      <w:marRight w:val="0"/>
                      <w:marTop w:val="0"/>
                      <w:marBottom w:val="0"/>
                      <w:divBdr>
                        <w:top w:val="none" w:sz="0" w:space="0" w:color="auto"/>
                        <w:left w:val="none" w:sz="0" w:space="0" w:color="auto"/>
                        <w:bottom w:val="none" w:sz="0" w:space="0" w:color="auto"/>
                        <w:right w:val="none" w:sz="0" w:space="0" w:color="auto"/>
                      </w:divBdr>
                    </w:div>
                  </w:divsChild>
                </w:div>
                <w:div w:id="909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0511">
          <w:marLeft w:val="0"/>
          <w:marRight w:val="0"/>
          <w:marTop w:val="0"/>
          <w:marBottom w:val="0"/>
          <w:divBdr>
            <w:top w:val="none" w:sz="0" w:space="0" w:color="auto"/>
            <w:left w:val="none" w:sz="0" w:space="0" w:color="auto"/>
            <w:bottom w:val="none" w:sz="0" w:space="0" w:color="auto"/>
            <w:right w:val="none" w:sz="0" w:space="0" w:color="auto"/>
          </w:divBdr>
          <w:divsChild>
            <w:div w:id="1635285587">
              <w:marLeft w:val="0"/>
              <w:marRight w:val="0"/>
              <w:marTop w:val="0"/>
              <w:marBottom w:val="900"/>
              <w:divBdr>
                <w:top w:val="none" w:sz="0" w:space="0" w:color="auto"/>
                <w:left w:val="none" w:sz="0" w:space="0" w:color="auto"/>
                <w:bottom w:val="none" w:sz="0" w:space="0" w:color="auto"/>
                <w:right w:val="none" w:sz="0" w:space="0" w:color="auto"/>
              </w:divBdr>
              <w:divsChild>
                <w:div w:id="960962249">
                  <w:marLeft w:val="0"/>
                  <w:marRight w:val="0"/>
                  <w:marTop w:val="0"/>
                  <w:marBottom w:val="540"/>
                  <w:divBdr>
                    <w:top w:val="none" w:sz="0" w:space="0" w:color="auto"/>
                    <w:left w:val="none" w:sz="0" w:space="0" w:color="auto"/>
                    <w:bottom w:val="none" w:sz="0" w:space="0" w:color="auto"/>
                    <w:right w:val="none" w:sz="0" w:space="0" w:color="auto"/>
                  </w:divBdr>
                </w:div>
                <w:div w:id="1316958891">
                  <w:marLeft w:val="0"/>
                  <w:marRight w:val="0"/>
                  <w:marTop w:val="0"/>
                  <w:marBottom w:val="0"/>
                  <w:divBdr>
                    <w:top w:val="none" w:sz="0" w:space="0" w:color="auto"/>
                    <w:left w:val="none" w:sz="0" w:space="0" w:color="auto"/>
                    <w:bottom w:val="none" w:sz="0" w:space="0" w:color="auto"/>
                    <w:right w:val="none" w:sz="0" w:space="0" w:color="auto"/>
                  </w:divBdr>
                  <w:divsChild>
                    <w:div w:id="1448813979">
                      <w:marLeft w:val="0"/>
                      <w:marRight w:val="0"/>
                      <w:marTop w:val="0"/>
                      <w:marBottom w:val="0"/>
                      <w:divBdr>
                        <w:top w:val="none" w:sz="0" w:space="0" w:color="auto"/>
                        <w:left w:val="none" w:sz="0" w:space="0" w:color="auto"/>
                        <w:bottom w:val="none" w:sz="0" w:space="0" w:color="auto"/>
                        <w:right w:val="none" w:sz="0" w:space="0" w:color="auto"/>
                      </w:divBdr>
                      <w:divsChild>
                        <w:div w:id="329675459">
                          <w:marLeft w:val="0"/>
                          <w:marRight w:val="0"/>
                          <w:marTop w:val="0"/>
                          <w:marBottom w:val="240"/>
                          <w:divBdr>
                            <w:top w:val="none" w:sz="0" w:space="0" w:color="auto"/>
                            <w:left w:val="none" w:sz="0" w:space="0" w:color="auto"/>
                            <w:bottom w:val="none" w:sz="0" w:space="0" w:color="auto"/>
                            <w:right w:val="none" w:sz="0" w:space="0" w:color="auto"/>
                          </w:divBdr>
                          <w:divsChild>
                            <w:div w:id="1598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149277">
              <w:marLeft w:val="0"/>
              <w:marRight w:val="300"/>
              <w:marTop w:val="0"/>
              <w:marBottom w:val="0"/>
              <w:divBdr>
                <w:top w:val="none" w:sz="0" w:space="0" w:color="auto"/>
                <w:left w:val="none" w:sz="0" w:space="0" w:color="auto"/>
                <w:bottom w:val="none" w:sz="0" w:space="0" w:color="auto"/>
                <w:right w:val="none" w:sz="0" w:space="0" w:color="auto"/>
              </w:divBdr>
              <w:divsChild>
                <w:div w:id="1558004963">
                  <w:marLeft w:val="0"/>
                  <w:marRight w:val="0"/>
                  <w:marTop w:val="0"/>
                  <w:marBottom w:val="0"/>
                  <w:divBdr>
                    <w:top w:val="none" w:sz="0" w:space="0" w:color="auto"/>
                    <w:left w:val="none" w:sz="0" w:space="0" w:color="auto"/>
                    <w:bottom w:val="none" w:sz="0" w:space="0" w:color="auto"/>
                    <w:right w:val="none" w:sz="0" w:space="0" w:color="auto"/>
                  </w:divBdr>
                </w:div>
                <w:div w:id="1353728564">
                  <w:marLeft w:val="0"/>
                  <w:marRight w:val="0"/>
                  <w:marTop w:val="0"/>
                  <w:marBottom w:val="0"/>
                  <w:divBdr>
                    <w:top w:val="none" w:sz="0" w:space="0" w:color="auto"/>
                    <w:left w:val="none" w:sz="0" w:space="0" w:color="auto"/>
                    <w:bottom w:val="none" w:sz="0" w:space="0" w:color="auto"/>
                    <w:right w:val="none" w:sz="0" w:space="0" w:color="auto"/>
                  </w:divBdr>
                  <w:divsChild>
                    <w:div w:id="1388189925">
                      <w:marLeft w:val="0"/>
                      <w:marRight w:val="0"/>
                      <w:marTop w:val="0"/>
                      <w:marBottom w:val="0"/>
                      <w:divBdr>
                        <w:top w:val="none" w:sz="0" w:space="0" w:color="auto"/>
                        <w:left w:val="none" w:sz="0" w:space="0" w:color="auto"/>
                        <w:bottom w:val="none" w:sz="0" w:space="0" w:color="auto"/>
                        <w:right w:val="none" w:sz="0" w:space="0" w:color="auto"/>
                      </w:divBdr>
                    </w:div>
                    <w:div w:id="665015976">
                      <w:marLeft w:val="0"/>
                      <w:marRight w:val="0"/>
                      <w:marTop w:val="0"/>
                      <w:marBottom w:val="0"/>
                      <w:divBdr>
                        <w:top w:val="none" w:sz="0" w:space="0" w:color="auto"/>
                        <w:left w:val="none" w:sz="0" w:space="0" w:color="auto"/>
                        <w:bottom w:val="none" w:sz="0" w:space="0" w:color="auto"/>
                        <w:right w:val="none" w:sz="0" w:space="0" w:color="auto"/>
                      </w:divBdr>
                    </w:div>
                    <w:div w:id="266548531">
                      <w:marLeft w:val="0"/>
                      <w:marRight w:val="0"/>
                      <w:marTop w:val="0"/>
                      <w:marBottom w:val="0"/>
                      <w:divBdr>
                        <w:top w:val="none" w:sz="0" w:space="0" w:color="auto"/>
                        <w:left w:val="none" w:sz="0" w:space="0" w:color="auto"/>
                        <w:bottom w:val="none" w:sz="0" w:space="0" w:color="auto"/>
                        <w:right w:val="none" w:sz="0" w:space="0" w:color="auto"/>
                      </w:divBdr>
                    </w:div>
                    <w:div w:id="1950695054">
                      <w:marLeft w:val="0"/>
                      <w:marRight w:val="0"/>
                      <w:marTop w:val="0"/>
                      <w:marBottom w:val="0"/>
                      <w:divBdr>
                        <w:top w:val="none" w:sz="0" w:space="0" w:color="auto"/>
                        <w:left w:val="none" w:sz="0" w:space="0" w:color="auto"/>
                        <w:bottom w:val="none" w:sz="0" w:space="0" w:color="auto"/>
                        <w:right w:val="none" w:sz="0" w:space="0" w:color="auto"/>
                      </w:divBdr>
                    </w:div>
                    <w:div w:id="1774596442">
                      <w:marLeft w:val="0"/>
                      <w:marRight w:val="0"/>
                      <w:marTop w:val="0"/>
                      <w:marBottom w:val="0"/>
                      <w:divBdr>
                        <w:top w:val="none" w:sz="0" w:space="0" w:color="auto"/>
                        <w:left w:val="none" w:sz="0" w:space="0" w:color="auto"/>
                        <w:bottom w:val="none" w:sz="0" w:space="0" w:color="auto"/>
                        <w:right w:val="none" w:sz="0" w:space="0" w:color="auto"/>
                      </w:divBdr>
                    </w:div>
                  </w:divsChild>
                </w:div>
                <w:div w:id="1483548291">
                  <w:marLeft w:val="0"/>
                  <w:marRight w:val="0"/>
                  <w:marTop w:val="0"/>
                  <w:marBottom w:val="0"/>
                  <w:divBdr>
                    <w:top w:val="none" w:sz="0" w:space="0" w:color="auto"/>
                    <w:left w:val="none" w:sz="0" w:space="0" w:color="auto"/>
                    <w:bottom w:val="none" w:sz="0" w:space="0" w:color="auto"/>
                    <w:right w:val="none" w:sz="0" w:space="0" w:color="auto"/>
                  </w:divBdr>
                  <w:divsChild>
                    <w:div w:id="1927226773">
                      <w:marLeft w:val="0"/>
                      <w:marRight w:val="0"/>
                      <w:marTop w:val="0"/>
                      <w:marBottom w:val="0"/>
                      <w:divBdr>
                        <w:top w:val="none" w:sz="0" w:space="0" w:color="auto"/>
                        <w:left w:val="none" w:sz="0" w:space="0" w:color="auto"/>
                        <w:bottom w:val="none" w:sz="0" w:space="0" w:color="auto"/>
                        <w:right w:val="none" w:sz="0" w:space="0" w:color="auto"/>
                      </w:divBdr>
                    </w:div>
                    <w:div w:id="695275554">
                      <w:marLeft w:val="0"/>
                      <w:marRight w:val="0"/>
                      <w:marTop w:val="0"/>
                      <w:marBottom w:val="0"/>
                      <w:divBdr>
                        <w:top w:val="none" w:sz="0" w:space="0" w:color="auto"/>
                        <w:left w:val="none" w:sz="0" w:space="0" w:color="auto"/>
                        <w:bottom w:val="none" w:sz="0" w:space="0" w:color="auto"/>
                        <w:right w:val="none" w:sz="0" w:space="0" w:color="auto"/>
                      </w:divBdr>
                    </w:div>
                    <w:div w:id="39893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731554">
      <w:bodyDiv w:val="1"/>
      <w:marLeft w:val="0"/>
      <w:marRight w:val="0"/>
      <w:marTop w:val="0"/>
      <w:marBottom w:val="0"/>
      <w:divBdr>
        <w:top w:val="none" w:sz="0" w:space="0" w:color="auto"/>
        <w:left w:val="none" w:sz="0" w:space="0" w:color="auto"/>
        <w:bottom w:val="none" w:sz="0" w:space="0" w:color="auto"/>
        <w:right w:val="none" w:sz="0" w:space="0" w:color="auto"/>
      </w:divBdr>
      <w:divsChild>
        <w:div w:id="2088458361">
          <w:marLeft w:val="0"/>
          <w:marRight w:val="0"/>
          <w:marTop w:val="0"/>
          <w:marBottom w:val="0"/>
          <w:divBdr>
            <w:top w:val="none" w:sz="0" w:space="0" w:color="auto"/>
            <w:left w:val="none" w:sz="0" w:space="0" w:color="auto"/>
            <w:bottom w:val="none" w:sz="0" w:space="0" w:color="auto"/>
            <w:right w:val="none" w:sz="0" w:space="0" w:color="auto"/>
          </w:divBdr>
          <w:divsChild>
            <w:div w:id="294914345">
              <w:marLeft w:val="0"/>
              <w:marRight w:val="300"/>
              <w:marTop w:val="0"/>
              <w:marBottom w:val="0"/>
              <w:divBdr>
                <w:top w:val="none" w:sz="0" w:space="0" w:color="auto"/>
                <w:left w:val="none" w:sz="0" w:space="0" w:color="auto"/>
                <w:bottom w:val="none" w:sz="0" w:space="0" w:color="auto"/>
                <w:right w:val="none" w:sz="0" w:space="0" w:color="auto"/>
              </w:divBdr>
              <w:divsChild>
                <w:div w:id="523253626">
                  <w:marLeft w:val="0"/>
                  <w:marRight w:val="0"/>
                  <w:marTop w:val="0"/>
                  <w:marBottom w:val="0"/>
                  <w:divBdr>
                    <w:top w:val="none" w:sz="0" w:space="0" w:color="auto"/>
                    <w:left w:val="none" w:sz="0" w:space="0" w:color="auto"/>
                    <w:bottom w:val="none" w:sz="0" w:space="0" w:color="auto"/>
                    <w:right w:val="none" w:sz="0" w:space="0" w:color="auto"/>
                  </w:divBdr>
                  <w:divsChild>
                    <w:div w:id="619186154">
                      <w:marLeft w:val="0"/>
                      <w:marRight w:val="0"/>
                      <w:marTop w:val="0"/>
                      <w:marBottom w:val="0"/>
                      <w:divBdr>
                        <w:top w:val="none" w:sz="0" w:space="0" w:color="auto"/>
                        <w:left w:val="none" w:sz="0" w:space="0" w:color="auto"/>
                        <w:bottom w:val="none" w:sz="0" w:space="0" w:color="auto"/>
                        <w:right w:val="none" w:sz="0" w:space="0" w:color="auto"/>
                      </w:divBdr>
                    </w:div>
                  </w:divsChild>
                </w:div>
                <w:div w:id="16611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42">
          <w:marLeft w:val="0"/>
          <w:marRight w:val="0"/>
          <w:marTop w:val="0"/>
          <w:marBottom w:val="0"/>
          <w:divBdr>
            <w:top w:val="none" w:sz="0" w:space="0" w:color="auto"/>
            <w:left w:val="none" w:sz="0" w:space="0" w:color="auto"/>
            <w:bottom w:val="none" w:sz="0" w:space="0" w:color="auto"/>
            <w:right w:val="none" w:sz="0" w:space="0" w:color="auto"/>
          </w:divBdr>
          <w:divsChild>
            <w:div w:id="1223369349">
              <w:marLeft w:val="0"/>
              <w:marRight w:val="0"/>
              <w:marTop w:val="0"/>
              <w:marBottom w:val="900"/>
              <w:divBdr>
                <w:top w:val="none" w:sz="0" w:space="0" w:color="auto"/>
                <w:left w:val="none" w:sz="0" w:space="0" w:color="auto"/>
                <w:bottom w:val="none" w:sz="0" w:space="0" w:color="auto"/>
                <w:right w:val="none" w:sz="0" w:space="0" w:color="auto"/>
              </w:divBdr>
              <w:divsChild>
                <w:div w:id="1620336117">
                  <w:marLeft w:val="0"/>
                  <w:marRight w:val="0"/>
                  <w:marTop w:val="0"/>
                  <w:marBottom w:val="540"/>
                  <w:divBdr>
                    <w:top w:val="none" w:sz="0" w:space="0" w:color="auto"/>
                    <w:left w:val="none" w:sz="0" w:space="0" w:color="auto"/>
                    <w:bottom w:val="none" w:sz="0" w:space="0" w:color="auto"/>
                    <w:right w:val="none" w:sz="0" w:space="0" w:color="auto"/>
                  </w:divBdr>
                </w:div>
                <w:div w:id="266040623">
                  <w:marLeft w:val="0"/>
                  <w:marRight w:val="0"/>
                  <w:marTop w:val="0"/>
                  <w:marBottom w:val="0"/>
                  <w:divBdr>
                    <w:top w:val="none" w:sz="0" w:space="0" w:color="auto"/>
                    <w:left w:val="none" w:sz="0" w:space="0" w:color="auto"/>
                    <w:bottom w:val="none" w:sz="0" w:space="0" w:color="auto"/>
                    <w:right w:val="none" w:sz="0" w:space="0" w:color="auto"/>
                  </w:divBdr>
                  <w:divsChild>
                    <w:div w:id="1785925089">
                      <w:marLeft w:val="0"/>
                      <w:marRight w:val="0"/>
                      <w:marTop w:val="0"/>
                      <w:marBottom w:val="0"/>
                      <w:divBdr>
                        <w:top w:val="none" w:sz="0" w:space="0" w:color="auto"/>
                        <w:left w:val="none" w:sz="0" w:space="0" w:color="auto"/>
                        <w:bottom w:val="none" w:sz="0" w:space="0" w:color="auto"/>
                        <w:right w:val="none" w:sz="0" w:space="0" w:color="auto"/>
                      </w:divBdr>
                      <w:divsChild>
                        <w:div w:id="501745500">
                          <w:marLeft w:val="0"/>
                          <w:marRight w:val="0"/>
                          <w:marTop w:val="0"/>
                          <w:marBottom w:val="240"/>
                          <w:divBdr>
                            <w:top w:val="none" w:sz="0" w:space="0" w:color="auto"/>
                            <w:left w:val="none" w:sz="0" w:space="0" w:color="auto"/>
                            <w:bottom w:val="none" w:sz="0" w:space="0" w:color="auto"/>
                            <w:right w:val="none" w:sz="0" w:space="0" w:color="auto"/>
                          </w:divBdr>
                          <w:divsChild>
                            <w:div w:id="8544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30922">
              <w:marLeft w:val="0"/>
              <w:marRight w:val="300"/>
              <w:marTop w:val="0"/>
              <w:marBottom w:val="0"/>
              <w:divBdr>
                <w:top w:val="none" w:sz="0" w:space="0" w:color="auto"/>
                <w:left w:val="none" w:sz="0" w:space="0" w:color="auto"/>
                <w:bottom w:val="none" w:sz="0" w:space="0" w:color="auto"/>
                <w:right w:val="none" w:sz="0" w:space="0" w:color="auto"/>
              </w:divBdr>
              <w:divsChild>
                <w:div w:id="1650093526">
                  <w:marLeft w:val="0"/>
                  <w:marRight w:val="0"/>
                  <w:marTop w:val="0"/>
                  <w:marBottom w:val="0"/>
                  <w:divBdr>
                    <w:top w:val="none" w:sz="0" w:space="0" w:color="auto"/>
                    <w:left w:val="none" w:sz="0" w:space="0" w:color="auto"/>
                    <w:bottom w:val="none" w:sz="0" w:space="0" w:color="auto"/>
                    <w:right w:val="none" w:sz="0" w:space="0" w:color="auto"/>
                  </w:divBdr>
                </w:div>
                <w:div w:id="119231666">
                  <w:marLeft w:val="0"/>
                  <w:marRight w:val="0"/>
                  <w:marTop w:val="0"/>
                  <w:marBottom w:val="0"/>
                  <w:divBdr>
                    <w:top w:val="none" w:sz="0" w:space="0" w:color="auto"/>
                    <w:left w:val="none" w:sz="0" w:space="0" w:color="auto"/>
                    <w:bottom w:val="none" w:sz="0" w:space="0" w:color="auto"/>
                    <w:right w:val="none" w:sz="0" w:space="0" w:color="auto"/>
                  </w:divBdr>
                  <w:divsChild>
                    <w:div w:id="1520394657">
                      <w:marLeft w:val="0"/>
                      <w:marRight w:val="0"/>
                      <w:marTop w:val="0"/>
                      <w:marBottom w:val="0"/>
                      <w:divBdr>
                        <w:top w:val="none" w:sz="0" w:space="0" w:color="auto"/>
                        <w:left w:val="none" w:sz="0" w:space="0" w:color="auto"/>
                        <w:bottom w:val="none" w:sz="0" w:space="0" w:color="auto"/>
                        <w:right w:val="none" w:sz="0" w:space="0" w:color="auto"/>
                      </w:divBdr>
                    </w:div>
                    <w:div w:id="77364808">
                      <w:marLeft w:val="0"/>
                      <w:marRight w:val="0"/>
                      <w:marTop w:val="0"/>
                      <w:marBottom w:val="0"/>
                      <w:divBdr>
                        <w:top w:val="none" w:sz="0" w:space="0" w:color="auto"/>
                        <w:left w:val="none" w:sz="0" w:space="0" w:color="auto"/>
                        <w:bottom w:val="none" w:sz="0" w:space="0" w:color="auto"/>
                        <w:right w:val="none" w:sz="0" w:space="0" w:color="auto"/>
                      </w:divBdr>
                    </w:div>
                    <w:div w:id="729547154">
                      <w:marLeft w:val="0"/>
                      <w:marRight w:val="0"/>
                      <w:marTop w:val="0"/>
                      <w:marBottom w:val="0"/>
                      <w:divBdr>
                        <w:top w:val="none" w:sz="0" w:space="0" w:color="auto"/>
                        <w:left w:val="none" w:sz="0" w:space="0" w:color="auto"/>
                        <w:bottom w:val="none" w:sz="0" w:space="0" w:color="auto"/>
                        <w:right w:val="none" w:sz="0" w:space="0" w:color="auto"/>
                      </w:divBdr>
                    </w:div>
                    <w:div w:id="1444037068">
                      <w:marLeft w:val="0"/>
                      <w:marRight w:val="0"/>
                      <w:marTop w:val="0"/>
                      <w:marBottom w:val="0"/>
                      <w:divBdr>
                        <w:top w:val="none" w:sz="0" w:space="0" w:color="auto"/>
                        <w:left w:val="none" w:sz="0" w:space="0" w:color="auto"/>
                        <w:bottom w:val="none" w:sz="0" w:space="0" w:color="auto"/>
                        <w:right w:val="none" w:sz="0" w:space="0" w:color="auto"/>
                      </w:divBdr>
                    </w:div>
                    <w:div w:id="1400791354">
                      <w:marLeft w:val="0"/>
                      <w:marRight w:val="0"/>
                      <w:marTop w:val="0"/>
                      <w:marBottom w:val="0"/>
                      <w:divBdr>
                        <w:top w:val="none" w:sz="0" w:space="0" w:color="auto"/>
                        <w:left w:val="none" w:sz="0" w:space="0" w:color="auto"/>
                        <w:bottom w:val="none" w:sz="0" w:space="0" w:color="auto"/>
                        <w:right w:val="none" w:sz="0" w:space="0" w:color="auto"/>
                      </w:divBdr>
                    </w:div>
                  </w:divsChild>
                </w:div>
                <w:div w:id="537013545">
                  <w:marLeft w:val="0"/>
                  <w:marRight w:val="0"/>
                  <w:marTop w:val="0"/>
                  <w:marBottom w:val="0"/>
                  <w:divBdr>
                    <w:top w:val="none" w:sz="0" w:space="0" w:color="auto"/>
                    <w:left w:val="none" w:sz="0" w:space="0" w:color="auto"/>
                    <w:bottom w:val="none" w:sz="0" w:space="0" w:color="auto"/>
                    <w:right w:val="none" w:sz="0" w:space="0" w:color="auto"/>
                  </w:divBdr>
                  <w:divsChild>
                    <w:div w:id="210962759">
                      <w:marLeft w:val="0"/>
                      <w:marRight w:val="0"/>
                      <w:marTop w:val="0"/>
                      <w:marBottom w:val="0"/>
                      <w:divBdr>
                        <w:top w:val="none" w:sz="0" w:space="0" w:color="auto"/>
                        <w:left w:val="none" w:sz="0" w:space="0" w:color="auto"/>
                        <w:bottom w:val="none" w:sz="0" w:space="0" w:color="auto"/>
                        <w:right w:val="none" w:sz="0" w:space="0" w:color="auto"/>
                      </w:divBdr>
                    </w:div>
                    <w:div w:id="571818081">
                      <w:marLeft w:val="0"/>
                      <w:marRight w:val="0"/>
                      <w:marTop w:val="0"/>
                      <w:marBottom w:val="0"/>
                      <w:divBdr>
                        <w:top w:val="none" w:sz="0" w:space="0" w:color="auto"/>
                        <w:left w:val="none" w:sz="0" w:space="0" w:color="auto"/>
                        <w:bottom w:val="none" w:sz="0" w:space="0" w:color="auto"/>
                        <w:right w:val="none" w:sz="0" w:space="0" w:color="auto"/>
                      </w:divBdr>
                    </w:div>
                    <w:div w:id="50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ta.oecd.org/natincome/saving-rate.htm" TargetMode="External"/><Relationship Id="rId18" Type="http://schemas.openxmlformats.org/officeDocument/2006/relationships/hyperlink" Target="https://www.ft.com/content/57f104d2-e742-11e6-893c-082c54a7f539" TargetMode="External"/><Relationship Id="rId26" Type="http://schemas.openxmlformats.org/officeDocument/2006/relationships/hyperlink" Target="https://www.dw.com/en/germanys-atomic-phaseout-how-to-dismantle-a-nuclear-power-plant/a-47823766" TargetMode="External"/><Relationship Id="rId3" Type="http://schemas.openxmlformats.org/officeDocument/2006/relationships/settings" Target="settings.xml"/><Relationship Id="rId21" Type="http://schemas.openxmlformats.org/officeDocument/2006/relationships/hyperlink" Target="https://www.ft.com/content/640d084b-7b13-4555-ba00-734f6daed078"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economist.com/europe/2011/12/10/tie-your-hands-please" TargetMode="External"/><Relationship Id="rId17" Type="http://schemas.openxmlformats.org/officeDocument/2006/relationships/hyperlink" Target="https://www.bruegel.org/2018/06/understanding-the-lack-of-german-public-investment/" TargetMode="External"/><Relationship Id="rId25" Type="http://schemas.openxmlformats.org/officeDocument/2006/relationships/hyperlink" Target="https://www.cleanenergywire.org/news/climate-change-becomes-bigger-priority-german-voters-following-floods-surve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ata.worldbank.org/indicator/NY.GDP.MKTP.KD.ZG?end=2020&amp;start=1971&amp;view=chart" TargetMode="External"/><Relationship Id="rId20" Type="http://schemas.openxmlformats.org/officeDocument/2006/relationships/hyperlink" Target="https://www.ft.com/content/dacd2ac6-6b5f-11ea-89df-41bea055720b" TargetMode="External"/><Relationship Id="rId29" Type="http://schemas.openxmlformats.org/officeDocument/2006/relationships/hyperlink" Target="https://www.alamy.com/germany-berlin-10262019-olaf-scholz-in-the-spd-headquarters-in-berlin-the-spd-members-elect-federal-finance-minister-olaf-scholz-and-klara-geywitz-just-ahead-of-norbert-walter-borjans-and-saskia-esken-for-the-spd-presidency-the-race-for-the-spd-presidency-goes-into-the-runoff-election-in-november-the-two-candidates-will-then-be-elected-at-the-party-congress-image331041586.html?pv=1&amp;stamp=2&amp;imageid=43855227-047D-4365-AC58-FA6D496DE90D&amp;p=715159&amp;n=0&amp;orientation=0&amp;pn=1&amp;searchtype=0&amp;IsFromSearch=1&amp;srch=foo%3dbar%26st%3d0%26pn%3d1%26ps%3d100%26sortby%3d2%26resultview%3dsortbyPopular%26npgs%3d0%26qt%3dolaf%2520scholz%26qt_raw%3dolaf%2520scholz%26lic%3d3%26mr%3d0%26pr%3d0%26ot%3d0%26creative%3d%26ag%3d0%26hc%3d0%26pc%3d%26blackwhite%3d%26cutout%3d%26tbar%3d1%26et%3d0x000000000000000000000%26vp%3d0%26loc%3d0%26imgt%3d0%26dtfr%3d%26dtto%3d%26size%3d0xFF%26archive%3d1%26groupid%3d%26pseudoid%3d29263%26a%3d%26cdid%3d%26cdsrt%3d%26name%3d%26qn%3d%26apalib%3d%26apalic%3d%26lightbox%3d%26gname%3d%26gtype%3d%26xstx%3d0%26simid%3d%26saveQry%3d%26editorial%3d%26nu%3d%26t%3d%26edoptin%3d%26customgeoip%3dGB%26cap%3d1%26cbstore%3d1%26vd%3d0%26lb%3d%26fi%3d2%26edrf%3d%26ispremium%3d1%26flip%3d0%26pl%3d"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hyperlink" Target="https://www.theguardian.com/environment/2021/aug/23/climate-crisis-made-deadly-german-floods-up-to-nine-times-more-likely" TargetMode="External"/><Relationship Id="rId32" Type="http://schemas.openxmlformats.org/officeDocument/2006/relationships/hyperlink" Target="https://ec.europa.eu/info/business-economy-euro/economic-and-fiscal-policy-coordination/eu-economic-governance-monitoring-prevention-correction/stability-and-growth-pact_en" TargetMode="External"/><Relationship Id="rId5" Type="http://schemas.openxmlformats.org/officeDocument/2006/relationships/hyperlink" Target="https://theconversation.com/profiles/muhammad-ali-nasir-1244347" TargetMode="External"/><Relationship Id="rId15" Type="http://schemas.openxmlformats.org/officeDocument/2006/relationships/image" Target="media/image4.png"/><Relationship Id="rId23" Type="http://schemas.openxmlformats.org/officeDocument/2006/relationships/hyperlink" Target="https://www.theguardian.com/world/2021/may/06/germany-to-bring-forward-climate-goals-net-zero-after-constitutional-court-ruling" TargetMode="External"/><Relationship Id="rId28" Type="http://schemas.openxmlformats.org/officeDocument/2006/relationships/image" Target="media/image5.jpeg"/><Relationship Id="rId10" Type="http://schemas.openxmlformats.org/officeDocument/2006/relationships/hyperlink" Target="https://images.theconversation.com/files/422610/original/file-20210922-27-5jpma9.png?ixlib=rb-4.1.0&amp;q=45&amp;auto=format&amp;w=1000&amp;fit=clip" TargetMode="External"/><Relationship Id="rId19" Type="http://schemas.openxmlformats.org/officeDocument/2006/relationships/hyperlink" Target="https://www.bundesbank.de/dynamic/action/en/statistics/time-series-databases/time-series-databases/759784/759784?listId=www_s201_zb_qezb_13_w1" TargetMode="External"/><Relationship Id="rId31" Type="http://schemas.openxmlformats.org/officeDocument/2006/relationships/hyperlink" Target="https://abcnews.go.com/Business/wireStory/german-panel-suggests-pension-age-68-politicians-78146921" TargetMode="External"/><Relationship Id="rId4" Type="http://schemas.openxmlformats.org/officeDocument/2006/relationships/webSettings" Target="webSettings.xml"/><Relationship Id="rId9" Type="http://schemas.openxmlformats.org/officeDocument/2006/relationships/hyperlink" Target="https://www.politico.eu/europe-poll-of-polls/germany/" TargetMode="External"/><Relationship Id="rId14" Type="http://schemas.openxmlformats.org/officeDocument/2006/relationships/hyperlink" Target="https://images.theconversation.com/files/422907/original/file-20210923-15-13zn9i9.png?ixlib=rb-4.1.0&amp;q=45&amp;auto=format&amp;w=1000&amp;fit=clip" TargetMode="External"/><Relationship Id="rId22" Type="http://schemas.openxmlformats.org/officeDocument/2006/relationships/hyperlink" Target="https://www.climatechangenews.com/2021/05/05/germany-raises-ambition-net-zero-2045-landmark-court-ruling/" TargetMode="External"/><Relationship Id="rId27" Type="http://schemas.openxmlformats.org/officeDocument/2006/relationships/hyperlink" Target="https://images.theconversation.com/files/422941/original/file-20210923-21-1c1yqba.jpeg?ixlib=rb-4.1.0&amp;q=45&amp;auto=format&amp;w=1000&amp;fit=clip" TargetMode="External"/><Relationship Id="rId30" Type="http://schemas.openxmlformats.org/officeDocument/2006/relationships/hyperlink" Target="https://arc.aarpinternational.org/countries/germany" TargetMode="External"/><Relationship Id="rId8" Type="http://schemas.openxmlformats.org/officeDocument/2006/relationships/hyperlink" Target="https://theconversation.com/angela-merkel-gentle-persuasion-in-an-age-of-populism-16777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1938</Words>
  <Characters>10663</Characters>
  <Application>Microsoft Office Word</Application>
  <DocSecurity>0</DocSecurity>
  <Lines>88</Lines>
  <Paragraphs>25</Paragraphs>
  <ScaleCrop>false</ScaleCrop>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2024-10-16T15:31:00Z</dcterms:created>
  <dcterms:modified xsi:type="dcterms:W3CDTF">2024-10-16T15:36:00Z</dcterms:modified>
</cp:coreProperties>
</file>