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77A82" w:rsidRPr="00D77A82" w:rsidRDefault="00D77A82" w:rsidP="00D77A82">
      <w:pPr>
        <w:rPr>
          <w:b/>
          <w:bCs/>
          <w:lang w:val="en-US"/>
        </w:rPr>
      </w:pPr>
      <w:r w:rsidRPr="00D77A82">
        <w:rPr>
          <w:b/>
          <w:bCs/>
          <w:lang w:val="en-US"/>
        </w:rPr>
        <w:t>Eight charts that explain why Germany could be heading for recession</w:t>
      </w:r>
    </w:p>
    <w:p w:rsidR="00D77A82" w:rsidRPr="00D77A82" w:rsidRDefault="00D77A82" w:rsidP="00D77A82">
      <w:proofErr w:type="gramStart"/>
      <w:r w:rsidRPr="00D77A82">
        <w:t>Publié:</w:t>
      </w:r>
      <w:proofErr w:type="gramEnd"/>
      <w:r w:rsidRPr="00D77A82">
        <w:t xml:space="preserve"> 10 septembre 2019, 18:20 CEST</w:t>
      </w:r>
    </w:p>
    <w:p w:rsidR="00D77A82" w:rsidRPr="00D77A82" w:rsidRDefault="00D77A82" w:rsidP="00D77A82">
      <w:pPr>
        <w:rPr>
          <w:b/>
          <w:bCs/>
        </w:rPr>
      </w:pPr>
      <w:r w:rsidRPr="00D77A82">
        <w:rPr>
          <w:b/>
          <w:bCs/>
        </w:rPr>
        <w:t>Auteur</w:t>
      </w:r>
    </w:p>
    <w:p w:rsidR="00D77A82" w:rsidRPr="00D77A82" w:rsidRDefault="00D77A82" w:rsidP="00D77A82">
      <w:pPr>
        <w:numPr>
          <w:ilvl w:val="0"/>
          <w:numId w:val="1"/>
        </w:numPr>
      </w:pPr>
      <w:hyperlink r:id="rId5" w:history="1">
        <w:r w:rsidRPr="00D77A82">
          <w:rPr>
            <w:rStyle w:val="Lienhypertexte"/>
            <w:b/>
            <w:bCs/>
          </w:rPr>
          <w:fldChar w:fldCharType="begin"/>
        </w:r>
        <w:r w:rsidRPr="00D77A82">
          <w:rPr>
            <w:rStyle w:val="Lienhypertexte"/>
            <w:b/>
            <w:bCs/>
          </w:rPr>
          <w:instrText xml:space="preserve"> INCLUDEPICTURE "https://cdn.theconversation.com/avatars/459571/width170/image-20180413-584-mke1hv.jpg" \* MERGEFORMATINET </w:instrText>
        </w:r>
        <w:r w:rsidRPr="00D77A82">
          <w:rPr>
            <w:rStyle w:val="Lienhypertexte"/>
            <w:b/>
            <w:bCs/>
          </w:rPr>
          <w:fldChar w:fldCharType="separate"/>
        </w:r>
        <w:r w:rsidRPr="00D77A82">
          <w:rPr>
            <w:rStyle w:val="Lienhypertexte"/>
            <w:b/>
            <w:bCs/>
          </w:rPr>
          <w:drawing>
            <wp:inline distT="0" distB="0" distL="0" distR="0">
              <wp:extent cx="2159000" cy="2159000"/>
              <wp:effectExtent l="0" t="0" r="0" b="0"/>
              <wp:docPr id="1634026093" name="Image 2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r w:rsidRPr="00D77A82">
          <w:rPr>
            <w:rStyle w:val="Lienhypertexte"/>
          </w:rPr>
          <w:fldChar w:fldCharType="end"/>
        </w:r>
        <w:proofErr w:type="spellStart"/>
        <w:r w:rsidRPr="00D77A82">
          <w:rPr>
            <w:rStyle w:val="Lienhypertexte"/>
            <w:b/>
            <w:bCs/>
          </w:rPr>
          <w:t>Imko</w:t>
        </w:r>
        <w:proofErr w:type="spellEnd"/>
        <w:r w:rsidRPr="00D77A82">
          <w:rPr>
            <w:rStyle w:val="Lienhypertexte"/>
            <w:b/>
            <w:bCs/>
          </w:rPr>
          <w:t xml:space="preserve"> </w:t>
        </w:r>
        <w:proofErr w:type="spellStart"/>
        <w:r w:rsidRPr="00D77A82">
          <w:rPr>
            <w:rStyle w:val="Lienhypertexte"/>
            <w:b/>
            <w:bCs/>
          </w:rPr>
          <w:t>Meyenburg</w:t>
        </w:r>
        <w:proofErr w:type="spellEnd"/>
      </w:hyperlink>
    </w:p>
    <w:p w:rsidR="00D77A82" w:rsidRPr="00D77A82" w:rsidRDefault="00D77A82" w:rsidP="00D77A82">
      <w:pPr>
        <w:rPr>
          <w:lang w:val="en-US"/>
        </w:rPr>
      </w:pPr>
      <w:r w:rsidRPr="00D77A82">
        <w:rPr>
          <w:lang w:val="en-US"/>
        </w:rPr>
        <w:t>Lecturer in Economics and International Business, Anglia Ruskin University</w:t>
      </w:r>
    </w:p>
    <w:p w:rsidR="00D77A82" w:rsidRPr="00D77A82" w:rsidRDefault="00D77A82" w:rsidP="00D77A82"/>
    <w:p w:rsidR="00D77A82" w:rsidRPr="00D77A82" w:rsidRDefault="00D77A82" w:rsidP="00D77A82">
      <w:pPr>
        <w:rPr>
          <w:b/>
          <w:bCs/>
        </w:rPr>
      </w:pPr>
      <w:r w:rsidRPr="00D77A82">
        <w:rPr>
          <w:b/>
          <w:bCs/>
        </w:rPr>
        <w:t>https://theconversation.com/eight-charts-that-explain-why-germany-could-be-heading-for-recession-123284</w:t>
      </w:r>
      <w:r w:rsidRPr="00D77A82">
        <w:rPr>
          <w:b/>
          <w:bCs/>
        </w:rPr>
        <w:fldChar w:fldCharType="begin"/>
      </w:r>
      <w:r w:rsidRPr="00D77A82">
        <w:rPr>
          <w:b/>
          <w:bCs/>
        </w:rPr>
        <w:instrText xml:space="preserve"> INCLUDEPICTURE "/Users/laurence.collaud/Library/Group Containers/UBF8T346G9.ms/WebArchiveCopyPasteTempFiles/com.microsoft.Word/cc.logo-bd8e0798760af41b1850018ef2db81fb.svg" \* MERGEFORMATINET </w:instrText>
      </w:r>
      <w:r w:rsidRPr="00D77A82">
        <w:rPr>
          <w:b/>
          <w:bCs/>
        </w:rPr>
        <w:fldChar w:fldCharType="separate"/>
      </w:r>
      <w:r w:rsidRPr="00D77A82">
        <w:rPr>
          <w:b/>
          <w:bCs/>
        </w:rPr>
        <mc:AlternateContent>
          <mc:Choice Requires="wps">
            <w:drawing>
              <wp:inline distT="0" distB="0" distL="0" distR="0">
                <wp:extent cx="304800" cy="304800"/>
                <wp:effectExtent l="0" t="0" r="0" b="0"/>
                <wp:docPr id="1487595420" name="Rectangle 22" descr="CC BY 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9E3C1" id="Rectangle 22" o:spid="_x0000_s1026" alt="CC BY 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D77A82">
        <w:fldChar w:fldCharType="end"/>
      </w:r>
    </w:p>
    <w:p w:rsidR="00D77A82" w:rsidRPr="00D77A82" w:rsidRDefault="00D77A82" w:rsidP="00D77A82">
      <w:r w:rsidRPr="00D77A82">
        <w:fldChar w:fldCharType="begin"/>
      </w:r>
      <w:r w:rsidRPr="00D77A82">
        <w:instrText xml:space="preserve"> INCLUDEPICTURE "/Users/laurence.collaud/Library/Group Containers/UBF8T346G9.ms/WebArchiveCopyPasteTempFiles/com.microsoft.Word/file-20190910-190044-14rky4g.jpg?ixlib=rb-4.1.0&amp;q=45&amp;auto=format&amp;w=926&amp;fit=clip" \* MERGEFORMATINET </w:instrText>
      </w:r>
      <w:r w:rsidRPr="00D77A82">
        <w:fldChar w:fldCharType="separate"/>
      </w:r>
      <w:r w:rsidRPr="00D77A82">
        <w:drawing>
          <wp:inline distT="0" distB="0" distL="0" distR="0">
            <wp:extent cx="5760720" cy="3876040"/>
            <wp:effectExtent l="0" t="0" r="5080" b="0"/>
            <wp:docPr id="147193439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76040"/>
                    </a:xfrm>
                    <a:prstGeom prst="rect">
                      <a:avLst/>
                    </a:prstGeom>
                    <a:noFill/>
                    <a:ln>
                      <a:noFill/>
                    </a:ln>
                  </pic:spPr>
                </pic:pic>
              </a:graphicData>
            </a:graphic>
          </wp:inline>
        </w:drawing>
      </w:r>
      <w:r w:rsidRPr="00D77A82">
        <w:fldChar w:fldCharType="end"/>
      </w:r>
    </w:p>
    <w:p w:rsidR="00D77A82" w:rsidRDefault="00D77A82" w:rsidP="00D77A82">
      <w:pPr>
        <w:rPr>
          <w:lang w:val="en-US"/>
        </w:rPr>
      </w:pPr>
      <w:r w:rsidRPr="00D77A82">
        <w:rPr>
          <w:lang w:val="en-US"/>
        </w:rPr>
        <w:t>Exports and manufacturing output is down. EPA-EFE/David Hecker</w:t>
      </w:r>
    </w:p>
    <w:p w:rsidR="00D77A82" w:rsidRPr="00D77A82" w:rsidRDefault="00D77A82" w:rsidP="00D77A82">
      <w:pPr>
        <w:rPr>
          <w:lang w:val="en-US"/>
        </w:rPr>
      </w:pPr>
      <w:r>
        <w:rPr>
          <w:lang w:val="en-US"/>
        </w:rPr>
        <w:t>`</w:t>
      </w:r>
    </w:p>
    <w:p w:rsidR="00D77A82" w:rsidRPr="00D77A82" w:rsidRDefault="00D77A82" w:rsidP="00D77A82">
      <w:pPr>
        <w:rPr>
          <w:lang w:val="en-US"/>
        </w:rPr>
      </w:pPr>
      <w:r w:rsidRPr="00D77A82">
        <w:rPr>
          <w:lang w:val="en-US"/>
        </w:rPr>
        <w:t>Fears are rising of a </w:t>
      </w:r>
      <w:hyperlink r:id="rId8" w:history="1">
        <w:r w:rsidRPr="00D77A82">
          <w:rPr>
            <w:rStyle w:val="Lienhypertexte"/>
            <w:lang w:val="en-US"/>
          </w:rPr>
          <w:t>recession in Germany</w:t>
        </w:r>
      </w:hyperlink>
      <w:r w:rsidRPr="00D77A82">
        <w:rPr>
          <w:lang w:val="en-US"/>
        </w:rPr>
        <w:t>, Europe’s biggest economy and long-time powerhouse of the eurozone. The latest data does not look good – the following eight charts show why a recession looks likely and why Germany must act to avoid a prolonged downturn.</w:t>
      </w:r>
    </w:p>
    <w:p w:rsidR="00D77A82" w:rsidRDefault="00D77A82" w:rsidP="00D77A82">
      <w:pPr>
        <w:rPr>
          <w:lang w:val="en-US"/>
        </w:rPr>
      </w:pPr>
      <w:r w:rsidRPr="00D77A82">
        <w:rPr>
          <w:lang w:val="en-US"/>
        </w:rPr>
        <w:lastRenderedPageBreak/>
        <w:t>The first reason that economists fear an oncoming recession is that Germany’s GDP has been going down since roughly mid-2018, painting a rather dark picture of the economic performance of Europe’s largest economy. Technically, a recession is two consecutive quarters of negative GDP growth in a row. The economy shrank by 0.1% in the second quarter of 2019 so all eyes will be on September’s data. </w:t>
      </w:r>
    </w:p>
    <w:p w:rsidR="00D77A82" w:rsidRPr="00D77A82" w:rsidRDefault="00D77A82" w:rsidP="00D77A82">
      <w:pPr>
        <w:rPr>
          <w:lang w:val="en-US"/>
        </w:rPr>
      </w:pPr>
    </w:p>
    <w:p w:rsidR="00D77A82" w:rsidRPr="00D77A82" w:rsidRDefault="00D77A82" w:rsidP="00D77A82">
      <w:r w:rsidRPr="00D77A82">
        <w:rPr>
          <w:b/>
          <w:bCs/>
        </w:rPr>
        <w:t xml:space="preserve">1. German GDP </w:t>
      </w:r>
      <w:proofErr w:type="spellStart"/>
      <w:r w:rsidRPr="00D77A82">
        <w:rPr>
          <w:b/>
          <w:bCs/>
        </w:rPr>
        <w:t>growth</w:t>
      </w:r>
      <w:proofErr w:type="spellEnd"/>
    </w:p>
    <w:p w:rsidR="00D77A82" w:rsidRPr="00D77A82" w:rsidRDefault="00D77A82" w:rsidP="00D77A82">
      <w:pPr>
        <w:rPr>
          <w:rStyle w:val="Lienhypertexte"/>
        </w:rPr>
      </w:pPr>
      <w:r w:rsidRPr="00D77A82">
        <w:fldChar w:fldCharType="begin"/>
      </w:r>
      <w:r w:rsidRPr="00D77A82">
        <w:instrText>HYPERLINK "https://images.theconversation.com/files/291730/original/file-20190910-190044-1m731wv.png?ixlib=rb-4.1.0&amp;q=45&amp;auto=format&amp;w=1000&amp;fit=clip"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"https://images.theconversation.com/files/291730/original/file-20190910-190044-1m731wv.png?ixlib=rb-4.1.0&amp;q=45&amp;auto=format&amp;w=754&amp;fit=clip"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681605"/>
            <wp:effectExtent l="0" t="0" r="5080" b="0"/>
            <wp:docPr id="2021446609" name="Image 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681605"/>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11" w:history="1">
        <w:r w:rsidRPr="00D77A82">
          <w:rPr>
            <w:rStyle w:val="Lienhypertexte"/>
            <w:lang w:val="en-US"/>
          </w:rPr>
          <w:t>Trading Economics</w:t>
        </w:r>
      </w:hyperlink>
    </w:p>
    <w:p w:rsidR="00D77A82" w:rsidRPr="00D77A82" w:rsidRDefault="00D77A82" w:rsidP="00D77A82">
      <w:pPr>
        <w:rPr>
          <w:lang w:val="en-US"/>
        </w:rPr>
      </w:pPr>
    </w:p>
    <w:p w:rsidR="00D77A82" w:rsidRDefault="00D77A82" w:rsidP="00D77A82">
      <w:pPr>
        <w:rPr>
          <w:lang w:val="en-US"/>
        </w:rPr>
      </w:pPr>
      <w:r w:rsidRPr="00D77A82">
        <w:rPr>
          <w:lang w:val="en-US"/>
        </w:rPr>
        <w:t>The second, and probably more significant, reason that a recession looks likely is that Germany’s latest figures for industrial production don’t look too good either. The overall decline we can see in the past 12 months has been at its longest since 2012-13. </w:t>
      </w:r>
    </w:p>
    <w:p w:rsidR="00D77A82" w:rsidRPr="00D77A82" w:rsidRDefault="00D77A82" w:rsidP="00D77A82">
      <w:pPr>
        <w:rPr>
          <w:lang w:val="en-US"/>
        </w:rPr>
      </w:pPr>
    </w:p>
    <w:p w:rsidR="00D77A82" w:rsidRPr="00D77A82" w:rsidRDefault="00D77A82" w:rsidP="00D77A82">
      <w:r w:rsidRPr="00D77A82">
        <w:rPr>
          <w:b/>
          <w:bCs/>
        </w:rPr>
        <w:t xml:space="preserve">2. </w:t>
      </w:r>
      <w:proofErr w:type="spellStart"/>
      <w:r w:rsidRPr="00D77A82">
        <w:rPr>
          <w:b/>
          <w:bCs/>
        </w:rPr>
        <w:t>Industrial</w:t>
      </w:r>
      <w:proofErr w:type="spellEnd"/>
      <w:r w:rsidRPr="00D77A82">
        <w:rPr>
          <w:b/>
          <w:bCs/>
        </w:rPr>
        <w:t xml:space="preserve"> output 2009-19</w:t>
      </w:r>
    </w:p>
    <w:p w:rsidR="00D77A82" w:rsidRPr="00D77A82" w:rsidRDefault="00D77A82" w:rsidP="00D77A82">
      <w:pPr>
        <w:rPr>
          <w:rStyle w:val="Lienhypertexte"/>
        </w:rPr>
      </w:pPr>
      <w:r w:rsidRPr="00D77A82">
        <w:fldChar w:fldCharType="begin"/>
      </w:r>
      <w:r w:rsidRPr="00D77A82">
        <w:instrText>HYPERLINK "https://images.theconversation.com/files/291732/original/file-20190910-190061-1o0vyym.png?ixlib=rb-4.1.0&amp;q=45&amp;auto=format&amp;w=1000&amp;fit=clip"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"https://images.theconversation.com/files/291732/original/file-20190910-190061-1o0vyym.png?ixlib=rb-4.1.0&amp;q=45&amp;auto=format&amp;w=754&amp;fit=clip"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757805"/>
            <wp:effectExtent l="0" t="0" r="5080" b="0"/>
            <wp:docPr id="87506722" name="Imag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57805"/>
                    </a:xfrm>
                    <a:prstGeom prst="rect">
                      <a:avLst/>
                    </a:prstGeom>
                    <a:noFill/>
                    <a:ln>
                      <a:noFill/>
                    </a:ln>
                  </pic:spPr>
                </pic:pic>
              </a:graphicData>
            </a:graphic>
          </wp:inline>
        </w:drawing>
      </w:r>
      <w:r w:rsidRPr="00D77A82">
        <w:rPr>
          <w:rStyle w:val="Lienhypertexte"/>
        </w:rPr>
        <w:fldChar w:fldCharType="end"/>
      </w:r>
    </w:p>
    <w:p w:rsidR="00D77A82" w:rsidRPr="00D77A82" w:rsidRDefault="00D77A82" w:rsidP="00D77A82">
      <w:pPr>
        <w:rPr>
          <w:lang w:val="en-US"/>
        </w:rPr>
      </w:pPr>
      <w:r w:rsidRPr="00D77A82">
        <w:fldChar w:fldCharType="end"/>
      </w:r>
      <w:hyperlink r:id="rId14" w:history="1">
        <w:r w:rsidRPr="00D77A82">
          <w:rPr>
            <w:rStyle w:val="Lienhypertexte"/>
            <w:lang w:val="en-US"/>
          </w:rPr>
          <w:t>Trading Economics</w:t>
        </w:r>
      </w:hyperlink>
    </w:p>
    <w:p w:rsidR="00D77A82" w:rsidRDefault="00D77A82" w:rsidP="00D77A82">
      <w:pPr>
        <w:rPr>
          <w:lang w:val="en-US"/>
        </w:rPr>
      </w:pPr>
      <w:r w:rsidRPr="00D77A82">
        <w:rPr>
          <w:lang w:val="en-US"/>
        </w:rPr>
        <w:lastRenderedPageBreak/>
        <w:t>In fact, since October 2018 German industrial output has been continuously negative, with up to 4% decline over summer 2019, meaning Germany has performed worse than France, Spain, Italy and even Greece so far in 2019. </w:t>
      </w:r>
    </w:p>
    <w:p w:rsidR="00D77A82" w:rsidRPr="00D77A82" w:rsidRDefault="00D77A82" w:rsidP="00D77A82">
      <w:pPr>
        <w:rPr>
          <w:lang w:val="en-US"/>
        </w:rPr>
      </w:pPr>
    </w:p>
    <w:p w:rsidR="00D77A82" w:rsidRPr="00D77A82" w:rsidRDefault="00D77A82" w:rsidP="00D77A82">
      <w:r w:rsidRPr="00D77A82">
        <w:rPr>
          <w:b/>
          <w:bCs/>
        </w:rPr>
        <w:t xml:space="preserve">3. </w:t>
      </w:r>
      <w:proofErr w:type="spellStart"/>
      <w:r w:rsidRPr="00D77A82">
        <w:rPr>
          <w:b/>
          <w:bCs/>
        </w:rPr>
        <w:t>Industrial</w:t>
      </w:r>
      <w:proofErr w:type="spellEnd"/>
      <w:r w:rsidRPr="00D77A82">
        <w:rPr>
          <w:b/>
          <w:bCs/>
        </w:rPr>
        <w:t xml:space="preserve"> output 2018-19</w:t>
      </w:r>
    </w:p>
    <w:p w:rsidR="00D77A82" w:rsidRPr="00D77A82" w:rsidRDefault="00D77A82" w:rsidP="00D77A82">
      <w:pPr>
        <w:rPr>
          <w:rStyle w:val="Lienhypertexte"/>
        </w:rPr>
      </w:pPr>
      <w:r w:rsidRPr="00D77A82">
        <w:fldChar w:fldCharType="begin"/>
      </w:r>
      <w:r w:rsidRPr="00D77A82">
        <w:instrText>HYPERLINK "https://images.theconversation.com/files/291733/original/file-20190910-190021-cufde4.png?ixlib=rb-4.1.0&amp;q=45&amp;auto=format&amp;w=1000&amp;fit=clip"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"https://images.theconversation.com/files/291733/original/file-20190910-190021-cufde4.png?ixlib=rb-4.1.0&amp;q=45&amp;auto=format&amp;w=754&amp;fit=clip"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804160"/>
            <wp:effectExtent l="0" t="0" r="5080" b="2540"/>
            <wp:docPr id="1055395353" name="Imag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17" w:history="1">
        <w:r w:rsidRPr="00D77A82">
          <w:rPr>
            <w:rStyle w:val="Lienhypertexte"/>
            <w:lang w:val="en-US"/>
          </w:rPr>
          <w:t>Trading Economics</w:t>
        </w:r>
      </w:hyperlink>
    </w:p>
    <w:p w:rsidR="00D77A82" w:rsidRPr="00D77A82" w:rsidRDefault="00D77A82" w:rsidP="00D77A82">
      <w:pPr>
        <w:rPr>
          <w:lang w:val="en-US"/>
        </w:rPr>
      </w:pPr>
    </w:p>
    <w:p w:rsidR="00D77A82" w:rsidRPr="00D77A82" w:rsidRDefault="00D77A82" w:rsidP="00D77A82">
      <w:pPr>
        <w:rPr>
          <w:lang w:val="en-US"/>
        </w:rPr>
      </w:pPr>
      <w:r w:rsidRPr="00D77A82">
        <w:rPr>
          <w:lang w:val="en-US"/>
        </w:rPr>
        <w:t>A closer look at manufacturing (cars, machinery and others), which makes up almost 80% of Germany’s total industrial production, paints an even worse picture with a negative growth of -6%. </w:t>
      </w:r>
    </w:p>
    <w:p w:rsidR="00D77A82" w:rsidRPr="00D77A82" w:rsidRDefault="00D77A82" w:rsidP="00D77A82">
      <w:r w:rsidRPr="00D77A82">
        <w:rPr>
          <w:b/>
          <w:bCs/>
        </w:rPr>
        <w:t xml:space="preserve">4. </w:t>
      </w:r>
      <w:proofErr w:type="spellStart"/>
      <w:r w:rsidRPr="00D77A82">
        <w:rPr>
          <w:b/>
          <w:bCs/>
        </w:rPr>
        <w:t>Manufacturing</w:t>
      </w:r>
      <w:proofErr w:type="spellEnd"/>
      <w:r w:rsidRPr="00D77A82">
        <w:rPr>
          <w:b/>
          <w:bCs/>
        </w:rPr>
        <w:t xml:space="preserve"> production 2018-19</w:t>
      </w:r>
    </w:p>
    <w:p w:rsidR="00D77A82" w:rsidRPr="00D77A82" w:rsidRDefault="00D77A82" w:rsidP="00D77A82">
      <w:pPr>
        <w:rPr>
          <w:rStyle w:val="Lienhypertexte"/>
        </w:rPr>
      </w:pPr>
      <w:r w:rsidRPr="00D77A82">
        <w:fldChar w:fldCharType="begin"/>
      </w:r>
      <w:r w:rsidRPr="00D77A82">
        <w:instrText>HYPERLINK "https://images.theconversation.com/files/291736/original/file-20190910-190021-1go74ar.png?ixlib=rb-4.1.0&amp;q=45&amp;auto=format&amp;w=1000&amp;fit=clip"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"https://images.theconversation.com/files/291736/original/file-20190910-190021-1go74ar.png?ixlib=rb-4.1.0&amp;q=45&amp;auto=format&amp;w=754&amp;fit=clip"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773680"/>
            <wp:effectExtent l="0" t="0" r="5080" b="0"/>
            <wp:docPr id="1086353946" name="Imag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73680"/>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20" w:history="1">
        <w:r w:rsidRPr="00D77A82">
          <w:rPr>
            <w:rStyle w:val="Lienhypertexte"/>
            <w:lang w:val="en-US"/>
          </w:rPr>
          <w:t>Trading Economics</w:t>
        </w:r>
      </w:hyperlink>
    </w:p>
    <w:p w:rsidR="00D77A82" w:rsidRPr="00D77A82" w:rsidRDefault="00D77A82" w:rsidP="00D77A82">
      <w:pPr>
        <w:rPr>
          <w:lang w:val="en-US"/>
        </w:rPr>
      </w:pPr>
    </w:p>
    <w:p w:rsidR="00D77A82" w:rsidRDefault="00D77A82" w:rsidP="00D77A82">
      <w:pPr>
        <w:rPr>
          <w:lang w:val="en-US"/>
        </w:rPr>
      </w:pPr>
      <w:r w:rsidRPr="00D77A82">
        <w:rPr>
          <w:lang w:val="en-US"/>
        </w:rPr>
        <w:t>This is particularly concerning as the business confidence indicator of the German </w:t>
      </w:r>
      <w:hyperlink r:id="rId21" w:history="1">
        <w:r w:rsidRPr="00D77A82">
          <w:rPr>
            <w:rStyle w:val="Lienhypertexte"/>
            <w:lang w:val="en-US"/>
          </w:rPr>
          <w:t xml:space="preserve">Institute for Information and </w:t>
        </w:r>
        <w:proofErr w:type="spellStart"/>
        <w:r w:rsidRPr="00D77A82">
          <w:rPr>
            <w:rStyle w:val="Lienhypertexte"/>
            <w:lang w:val="en-US"/>
          </w:rPr>
          <w:t>Research</w:t>
        </w:r>
      </w:hyperlink>
      <w:r w:rsidRPr="00D77A82">
        <w:rPr>
          <w:lang w:val="en-US"/>
        </w:rPr>
        <w:t>also</w:t>
      </w:r>
      <w:proofErr w:type="spellEnd"/>
      <w:r w:rsidRPr="00D77A82">
        <w:rPr>
          <w:lang w:val="en-US"/>
        </w:rPr>
        <w:t xml:space="preserve"> moved to its lowest value since November 2012 (94.3 </w:t>
      </w:r>
      <w:r w:rsidRPr="00D77A82">
        <w:rPr>
          <w:lang w:val="en-US"/>
        </w:rPr>
        <w:lastRenderedPageBreak/>
        <w:t>points), indicating that German industry is anything but confident it will overcome this negative trend anytime soon.</w:t>
      </w:r>
    </w:p>
    <w:p w:rsidR="00D77A82" w:rsidRPr="00D77A82" w:rsidRDefault="00D77A82" w:rsidP="00D77A82">
      <w:pPr>
        <w:rPr>
          <w:lang w:val="en-US"/>
        </w:rPr>
      </w:pPr>
    </w:p>
    <w:p w:rsidR="00D77A82" w:rsidRPr="00D77A82" w:rsidRDefault="00D77A82" w:rsidP="00D77A82">
      <w:pPr>
        <w:rPr>
          <w:b/>
          <w:bCs/>
          <w:lang w:val="en-US"/>
        </w:rPr>
      </w:pPr>
      <w:r w:rsidRPr="00D77A82">
        <w:rPr>
          <w:b/>
          <w:bCs/>
          <w:lang w:val="en-US"/>
        </w:rPr>
        <w:t>Reasons for the decline</w:t>
      </w:r>
    </w:p>
    <w:p w:rsidR="00D77A82" w:rsidRDefault="00D77A82" w:rsidP="00D77A82">
      <w:pPr>
        <w:rPr>
          <w:lang w:val="en-US"/>
        </w:rPr>
      </w:pPr>
      <w:r w:rsidRPr="00D77A82">
        <w:rPr>
          <w:u w:val="single"/>
          <w:lang w:val="en-US"/>
        </w:rPr>
        <w:t>One of the main reasons why German industry is struggling so much is the country’s famous export dependency.</w:t>
      </w:r>
      <w:r w:rsidRPr="00D77A82">
        <w:rPr>
          <w:lang w:val="en-US"/>
        </w:rPr>
        <w:t xml:space="preserve"> Germany’s balance of trade, the difference between exports and imports, has seen some seasonally adjusted decline since the beginning of 2018 and only recently experienced what seems to be some kind of small recovery. </w:t>
      </w:r>
    </w:p>
    <w:p w:rsidR="00D77A82" w:rsidRPr="00D77A82" w:rsidRDefault="00D77A82" w:rsidP="00D77A82">
      <w:pPr>
        <w:rPr>
          <w:lang w:val="en-US"/>
        </w:rPr>
      </w:pPr>
    </w:p>
    <w:p w:rsidR="00D77A82" w:rsidRPr="00D77A82" w:rsidRDefault="00D77A82" w:rsidP="00D77A82">
      <w:r w:rsidRPr="00D77A82">
        <w:rPr>
          <w:b/>
          <w:bCs/>
        </w:rPr>
        <w:t xml:space="preserve">5. Balance of </w:t>
      </w:r>
      <w:proofErr w:type="spellStart"/>
      <w:r w:rsidRPr="00D77A82">
        <w:rPr>
          <w:b/>
          <w:bCs/>
        </w:rPr>
        <w:t>trade</w:t>
      </w:r>
      <w:proofErr w:type="spellEnd"/>
    </w:p>
    <w:p w:rsidR="00D77A82" w:rsidRPr="00D77A82" w:rsidRDefault="00D77A82" w:rsidP="00D77A82">
      <w:pPr>
        <w:rPr>
          <w:rStyle w:val="Lienhypertexte"/>
        </w:rPr>
      </w:pPr>
      <w:r w:rsidRPr="00D77A82">
        <w:fldChar w:fldCharType="begin"/>
      </w:r>
      <w:r w:rsidRPr="00D77A82">
        <w:instrText>HYPERLINK "https://images.theconversation.com/files/291735/original/file-20190910-190065-zd773g.png?ixlib=rb-4.1.0&amp;q=45&amp;auto=format&amp;w=1000&amp;fit=clip"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"https://images.theconversation.com/files/291735/original/file-20190910-190065-zd773g.png?ixlib=rb-4.1.0&amp;q=45&amp;auto=format&amp;w=754&amp;fit=clip"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750185"/>
            <wp:effectExtent l="0" t="0" r="5080" b="5715"/>
            <wp:docPr id="560081402" name="Image 1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750185"/>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24" w:history="1">
        <w:r w:rsidRPr="00D77A82">
          <w:rPr>
            <w:rStyle w:val="Lienhypertexte"/>
            <w:lang w:val="en-US"/>
          </w:rPr>
          <w:t>Trading Economics</w:t>
        </w:r>
      </w:hyperlink>
    </w:p>
    <w:p w:rsidR="00D77A82" w:rsidRPr="00D77A82" w:rsidRDefault="00D77A82" w:rsidP="00D77A82">
      <w:pPr>
        <w:rPr>
          <w:lang w:val="en-US"/>
        </w:rPr>
      </w:pPr>
    </w:p>
    <w:p w:rsidR="00D77A82" w:rsidRDefault="00D77A82" w:rsidP="00D77A82">
      <w:pPr>
        <w:rPr>
          <w:lang w:val="en-US"/>
        </w:rPr>
      </w:pPr>
      <w:r w:rsidRPr="00D77A82">
        <w:rPr>
          <w:lang w:val="en-US"/>
        </w:rPr>
        <w:t xml:space="preserve">Global growth in the past year has declined due to the ongoing trade war between the US and China, as well as US tariffs on EU exports like steel, </w:t>
      </w:r>
      <w:proofErr w:type="spellStart"/>
      <w:r w:rsidRPr="00D77A82">
        <w:rPr>
          <w:lang w:val="en-US"/>
        </w:rPr>
        <w:t>aluminium</w:t>
      </w:r>
      <w:proofErr w:type="spellEnd"/>
      <w:r w:rsidRPr="00D77A82">
        <w:rPr>
          <w:lang w:val="en-US"/>
        </w:rPr>
        <w:t>, clothes, </w:t>
      </w:r>
      <w:hyperlink r:id="rId25" w:history="1">
        <w:r w:rsidRPr="00D77A82">
          <w:rPr>
            <w:rStyle w:val="Lienhypertexte"/>
            <w:lang w:val="en-US"/>
          </w:rPr>
          <w:t>cars and food</w:t>
        </w:r>
      </w:hyperlink>
      <w:r w:rsidRPr="00D77A82">
        <w:rPr>
          <w:lang w:val="en-US"/>
        </w:rPr>
        <w:t>. This, along with the continued weak performance of European export markets, makes it difficult for the German industry to export and, hence, perform better.</w:t>
      </w:r>
    </w:p>
    <w:p w:rsidR="00D77A82" w:rsidRPr="00D77A82" w:rsidRDefault="00D77A82" w:rsidP="00D77A82">
      <w:pPr>
        <w:rPr>
          <w:lang w:val="en-US"/>
        </w:rPr>
      </w:pPr>
    </w:p>
    <w:p w:rsidR="00D77A82" w:rsidRDefault="00D77A82" w:rsidP="00D77A82">
      <w:pPr>
        <w:rPr>
          <w:lang w:val="en-US"/>
        </w:rPr>
      </w:pPr>
      <w:r w:rsidRPr="00D77A82">
        <w:rPr>
          <w:lang w:val="en-US"/>
        </w:rPr>
        <w:t>Moreover, domestic consumer spending in Germany has seen rather slow growth in the second half 2018 and </w:t>
      </w:r>
      <w:hyperlink r:id="rId26" w:history="1">
        <w:r w:rsidRPr="00D77A82">
          <w:rPr>
            <w:rStyle w:val="Lienhypertexte"/>
            <w:lang w:val="en-US"/>
          </w:rPr>
          <w:t>just recently picked up a bit again</w:t>
        </w:r>
      </w:hyperlink>
      <w:r w:rsidRPr="00D77A82">
        <w:rPr>
          <w:lang w:val="en-US"/>
        </w:rPr>
        <w:t>. This may explain the recent recovery in industrial output as well. </w:t>
      </w:r>
    </w:p>
    <w:p w:rsidR="00D77A82" w:rsidRPr="00D77A82" w:rsidRDefault="00D77A82" w:rsidP="00D77A82">
      <w:pPr>
        <w:rPr>
          <w:lang w:val="en-US"/>
        </w:rPr>
      </w:pPr>
    </w:p>
    <w:p w:rsidR="00D77A82" w:rsidRPr="00D77A82" w:rsidRDefault="00D77A82" w:rsidP="00D77A82">
      <w:r w:rsidRPr="00D77A82">
        <w:rPr>
          <w:b/>
          <w:bCs/>
        </w:rPr>
        <w:t xml:space="preserve">6. Consumer </w:t>
      </w:r>
      <w:proofErr w:type="spellStart"/>
      <w:r w:rsidRPr="00D77A82">
        <w:rPr>
          <w:b/>
          <w:bCs/>
        </w:rPr>
        <w:t>spending</w:t>
      </w:r>
      <w:proofErr w:type="spellEnd"/>
      <w:r w:rsidRPr="00D77A82">
        <w:rPr>
          <w:b/>
          <w:bCs/>
        </w:rPr>
        <w:t xml:space="preserve"> 2014-19</w:t>
      </w:r>
    </w:p>
    <w:p w:rsidR="00D77A82" w:rsidRPr="00D77A82" w:rsidRDefault="00D77A82" w:rsidP="00D77A82">
      <w:pPr>
        <w:rPr>
          <w:rStyle w:val="Lienhypertexte"/>
        </w:rPr>
      </w:pPr>
      <w:r w:rsidRPr="00D77A82">
        <w:fldChar w:fldCharType="begin"/>
      </w:r>
      <w:r w:rsidRPr="00D77A82">
        <w:instrText>HYPERLINK "https://images.theconversation.com/files/291740/original/file-20190910-190026-1uh9dr7.png?ixlib=rb-4.1.0&amp;q=45&amp;auto=format&amp;w=1000&amp;fit=clip"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lastRenderedPageBreak/>
        <w:fldChar w:fldCharType="begin"/>
      </w:r>
      <w:r w:rsidRPr="00D77A82">
        <w:rPr>
          <w:rStyle w:val="Lienhypertexte"/>
        </w:rPr>
        <w:instrText xml:space="preserve"> INCLUDEPICTURE "https://images.theconversation.com/files/291740/original/file-20190910-190026-1uh9dr7.png?ixlib=rb-4.1.0&amp;q=45&amp;auto=format&amp;w=754&amp;fit=clip"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742565"/>
            <wp:effectExtent l="0" t="0" r="5080" b="635"/>
            <wp:docPr id="1086865672" name="Image 1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742565"/>
                    </a:xfrm>
                    <a:prstGeom prst="rect">
                      <a:avLst/>
                    </a:prstGeom>
                    <a:noFill/>
                    <a:ln>
                      <a:noFill/>
                    </a:ln>
                  </pic:spPr>
                </pic:pic>
              </a:graphicData>
            </a:graphic>
          </wp:inline>
        </w:drawing>
      </w:r>
      <w:r w:rsidRPr="00D77A82">
        <w:rPr>
          <w:rStyle w:val="Lienhypertexte"/>
        </w:rPr>
        <w:fldChar w:fldCharType="end"/>
      </w:r>
    </w:p>
    <w:p w:rsidR="00D77A82" w:rsidRPr="00D77A82" w:rsidRDefault="00D77A82" w:rsidP="00D77A82">
      <w:pPr>
        <w:rPr>
          <w:lang w:val="en-US"/>
        </w:rPr>
      </w:pPr>
      <w:r w:rsidRPr="00D77A82">
        <w:fldChar w:fldCharType="end"/>
      </w:r>
      <w:hyperlink r:id="rId29" w:history="1">
        <w:r w:rsidRPr="00D77A82">
          <w:rPr>
            <w:rStyle w:val="Lienhypertexte"/>
            <w:lang w:val="en-US"/>
          </w:rPr>
          <w:t>Trading Economics</w:t>
        </w:r>
      </w:hyperlink>
    </w:p>
    <w:p w:rsidR="00D77A82" w:rsidRDefault="00D77A82" w:rsidP="00D77A82">
      <w:pPr>
        <w:rPr>
          <w:lang w:val="en-US"/>
        </w:rPr>
      </w:pPr>
      <w:r w:rsidRPr="00D77A82">
        <w:rPr>
          <w:lang w:val="en-US"/>
        </w:rPr>
        <w:t>The reason for the stagnation of consumer spending during the second half of 2018 and the beginning of 2019 seems to be correlated with the decrease in consumer credit and a continued increase in household disposable income both around July last year, meaning Germans, for a short period of time, preferred paying off their debts to spending their money on consumption. </w:t>
      </w:r>
    </w:p>
    <w:p w:rsidR="00D77A82" w:rsidRPr="00D77A82" w:rsidRDefault="00D77A82" w:rsidP="00D77A82">
      <w:pPr>
        <w:rPr>
          <w:lang w:val="en-US"/>
        </w:rPr>
      </w:pPr>
    </w:p>
    <w:p w:rsidR="00D77A82" w:rsidRPr="00D77A82" w:rsidRDefault="00D77A82" w:rsidP="00D77A82">
      <w:r w:rsidRPr="00D77A82">
        <w:rPr>
          <w:b/>
          <w:bCs/>
        </w:rPr>
        <w:t xml:space="preserve">7. Consumer </w:t>
      </w:r>
      <w:proofErr w:type="spellStart"/>
      <w:r w:rsidRPr="00D77A82">
        <w:rPr>
          <w:b/>
          <w:bCs/>
        </w:rPr>
        <w:t>credit</w:t>
      </w:r>
      <w:proofErr w:type="spellEnd"/>
      <w:r w:rsidRPr="00D77A82">
        <w:rPr>
          <w:b/>
          <w:bCs/>
        </w:rPr>
        <w:t xml:space="preserve"> 2014-19</w:t>
      </w:r>
    </w:p>
    <w:p w:rsidR="00D77A82" w:rsidRPr="00D77A82" w:rsidRDefault="00D77A82" w:rsidP="00D77A82">
      <w:pPr>
        <w:rPr>
          <w:rStyle w:val="Lienhypertexte"/>
        </w:rPr>
      </w:pPr>
      <w:r w:rsidRPr="00D77A82">
        <w:fldChar w:fldCharType="begin"/>
      </w:r>
      <w:r w:rsidRPr="00D77A82">
        <w:instrText>HYPERLINK "https://images.theconversation.com/files/291738/original/file-20190910-190035-k30mhd.png?ixlib=rb-4.1.0&amp;q=45&amp;auto=format&amp;w=1000&amp;fit=clip"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fldChar w:fldCharType="begin"/>
      </w:r>
      <w:r w:rsidRPr="00D77A82">
        <w:rPr>
          <w:rStyle w:val="Lienhypertexte"/>
        </w:rPr>
        <w:instrText xml:space="preserve"> INCLUDEPICTURE "https://images.theconversation.com/files/291738/original/file-20190910-190035-k30mhd.png?ixlib=rb-4.1.0&amp;q=45&amp;auto=format&amp;w=754&amp;fit=clip"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827020"/>
            <wp:effectExtent l="0" t="0" r="5080" b="5080"/>
            <wp:docPr id="722110188" name="Image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27020"/>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32" w:history="1">
        <w:r w:rsidRPr="00D77A82">
          <w:rPr>
            <w:rStyle w:val="Lienhypertexte"/>
            <w:lang w:val="en-US"/>
          </w:rPr>
          <w:t>Trading Economics</w:t>
        </w:r>
      </w:hyperlink>
    </w:p>
    <w:p w:rsidR="00D77A82" w:rsidRPr="00D77A82" w:rsidRDefault="00D77A82" w:rsidP="00D77A82">
      <w:pPr>
        <w:rPr>
          <w:lang w:val="en-US"/>
        </w:rPr>
      </w:pPr>
    </w:p>
    <w:p w:rsidR="00D77A82" w:rsidRDefault="00D77A82" w:rsidP="00D77A82">
      <w:pPr>
        <w:rPr>
          <w:lang w:val="en-US"/>
        </w:rPr>
      </w:pPr>
      <w:r w:rsidRPr="00D77A82">
        <w:rPr>
          <w:lang w:val="en-US"/>
        </w:rPr>
        <w:t>Finally, it is worth looking at government spending, which, in a similar fashion to consumer spending, was relatively low in the second half of 2018 and only recently picked up again.</w:t>
      </w:r>
    </w:p>
    <w:p w:rsidR="00D77A82" w:rsidRPr="00D77A82" w:rsidRDefault="00D77A82" w:rsidP="00D77A82">
      <w:pPr>
        <w:rPr>
          <w:lang w:val="en-US"/>
        </w:rPr>
      </w:pPr>
    </w:p>
    <w:p w:rsidR="00D77A82" w:rsidRPr="00D77A82" w:rsidRDefault="00D77A82" w:rsidP="00D77A82">
      <w:r w:rsidRPr="00D77A82">
        <w:rPr>
          <w:b/>
          <w:bCs/>
        </w:rPr>
        <w:t xml:space="preserve">8. </w:t>
      </w:r>
      <w:proofErr w:type="spellStart"/>
      <w:r w:rsidRPr="00D77A82">
        <w:rPr>
          <w:b/>
          <w:bCs/>
        </w:rPr>
        <w:t>Government</w:t>
      </w:r>
      <w:proofErr w:type="spellEnd"/>
      <w:r w:rsidRPr="00D77A82">
        <w:rPr>
          <w:b/>
          <w:bCs/>
        </w:rPr>
        <w:t xml:space="preserve"> </w:t>
      </w:r>
      <w:proofErr w:type="spellStart"/>
      <w:r w:rsidRPr="00D77A82">
        <w:rPr>
          <w:b/>
          <w:bCs/>
        </w:rPr>
        <w:t>spending</w:t>
      </w:r>
      <w:proofErr w:type="spellEnd"/>
      <w:r w:rsidRPr="00D77A82">
        <w:rPr>
          <w:b/>
          <w:bCs/>
        </w:rPr>
        <w:t xml:space="preserve"> 2014-19</w:t>
      </w:r>
    </w:p>
    <w:p w:rsidR="00D77A82" w:rsidRPr="00D77A82" w:rsidRDefault="00D77A82" w:rsidP="00D77A82">
      <w:pPr>
        <w:rPr>
          <w:rStyle w:val="Lienhypertexte"/>
        </w:rPr>
      </w:pPr>
      <w:r w:rsidRPr="00D77A82">
        <w:fldChar w:fldCharType="begin"/>
      </w:r>
      <w:r w:rsidRPr="00D77A82">
        <w:instrText>HYPERLINK "https://images.theconversation.com/files/291739/original/file-20190910-190065-15sfnhu.png?ixlib=rb-4.1.0&amp;q=45&amp;auto=format&amp;w=1000&amp;fit=clip"</w:instrText>
      </w:r>
      <w:r w:rsidRPr="00D77A82">
        <w:fldChar w:fldCharType="separate"/>
      </w:r>
    </w:p>
    <w:p w:rsidR="00D77A82" w:rsidRPr="00D77A82" w:rsidRDefault="00D77A82" w:rsidP="00D77A82">
      <w:pPr>
        <w:rPr>
          <w:rStyle w:val="Lienhypertexte"/>
        </w:rPr>
      </w:pPr>
      <w:r w:rsidRPr="00D77A82">
        <w:rPr>
          <w:rStyle w:val="Lienhypertexte"/>
        </w:rPr>
        <w:lastRenderedPageBreak/>
        <w:fldChar w:fldCharType="begin"/>
      </w:r>
      <w:r w:rsidRPr="00D77A82">
        <w:rPr>
          <w:rStyle w:val="Lienhypertexte"/>
        </w:rPr>
        <w:instrText xml:space="preserve"> INCLUDEPICTURE "https://images.theconversation.com/files/291739/original/file-20190910-190065-15sfnhu.png?ixlib=rb-4.1.0&amp;q=45&amp;auto=format&amp;w=754&amp;fit=clip" \* MERGEFORMATINET </w:instrText>
      </w:r>
      <w:r w:rsidRPr="00D77A82">
        <w:rPr>
          <w:rStyle w:val="Lienhypertexte"/>
        </w:rPr>
        <w:fldChar w:fldCharType="separate"/>
      </w:r>
      <w:r w:rsidRPr="00D77A82">
        <w:rPr>
          <w:rStyle w:val="Lienhypertexte"/>
        </w:rPr>
        <w:drawing>
          <wp:inline distT="0" distB="0" distL="0" distR="0">
            <wp:extent cx="5760720" cy="2712085"/>
            <wp:effectExtent l="0" t="0" r="5080" b="5715"/>
            <wp:docPr id="1875723364" name="Imag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712085"/>
                    </a:xfrm>
                    <a:prstGeom prst="rect">
                      <a:avLst/>
                    </a:prstGeom>
                    <a:noFill/>
                    <a:ln>
                      <a:noFill/>
                    </a:ln>
                  </pic:spPr>
                </pic:pic>
              </a:graphicData>
            </a:graphic>
          </wp:inline>
        </w:drawing>
      </w:r>
      <w:r w:rsidRPr="00D77A82">
        <w:rPr>
          <w:rStyle w:val="Lienhypertexte"/>
        </w:rPr>
        <w:fldChar w:fldCharType="end"/>
      </w:r>
    </w:p>
    <w:p w:rsidR="00D77A82" w:rsidRDefault="00D77A82" w:rsidP="00D77A82">
      <w:r w:rsidRPr="00D77A82">
        <w:fldChar w:fldCharType="end"/>
      </w:r>
      <w:hyperlink r:id="rId35" w:history="1">
        <w:r w:rsidRPr="00D77A82">
          <w:rPr>
            <w:rStyle w:val="Lienhypertexte"/>
            <w:lang w:val="en-US"/>
          </w:rPr>
          <w:t>Trading Economics</w:t>
        </w:r>
      </w:hyperlink>
    </w:p>
    <w:p w:rsidR="00D77A82" w:rsidRPr="00D77A82" w:rsidRDefault="00D77A82" w:rsidP="00D77A82">
      <w:pPr>
        <w:rPr>
          <w:lang w:val="en-US"/>
        </w:rPr>
      </w:pPr>
    </w:p>
    <w:p w:rsidR="00D77A82" w:rsidRDefault="00D77A82" w:rsidP="00D77A82">
      <w:pPr>
        <w:rPr>
          <w:lang w:val="en-US"/>
        </w:rPr>
      </w:pPr>
      <w:r w:rsidRPr="00D77A82">
        <w:rPr>
          <w:lang w:val="en-US"/>
        </w:rPr>
        <w:t xml:space="preserve">So weak global demand for Germany’s exports, as well as low domestic demand, both from the private and public sector, means </w:t>
      </w:r>
      <w:r w:rsidRPr="00D77A82">
        <w:rPr>
          <w:u w:val="single"/>
          <w:lang w:val="en-US"/>
        </w:rPr>
        <w:t>the economy shrank by 0.1% from April to June 2019.</w:t>
      </w:r>
      <w:r w:rsidRPr="00D77A82">
        <w:rPr>
          <w:lang w:val="en-US"/>
        </w:rPr>
        <w:t xml:space="preserve"> While private and public spending has seen some growth recently, the question remains whether this is too little too late to avoid a recession. </w:t>
      </w:r>
    </w:p>
    <w:p w:rsidR="00D77A82" w:rsidRPr="00D77A82" w:rsidRDefault="00D77A82" w:rsidP="00D77A82">
      <w:pPr>
        <w:rPr>
          <w:lang w:val="en-US"/>
        </w:rPr>
      </w:pPr>
    </w:p>
    <w:p w:rsidR="00D77A82" w:rsidRPr="00D77A82" w:rsidRDefault="00D77A82" w:rsidP="00D77A82">
      <w:pPr>
        <w:rPr>
          <w:b/>
          <w:bCs/>
          <w:lang w:val="en-US"/>
        </w:rPr>
      </w:pPr>
      <w:r w:rsidRPr="00D77A82">
        <w:rPr>
          <w:b/>
          <w:bCs/>
          <w:lang w:val="en-US"/>
        </w:rPr>
        <w:t>What’s needed</w:t>
      </w:r>
    </w:p>
    <w:p w:rsidR="00D77A82" w:rsidRPr="00D77A82" w:rsidRDefault="00D77A82" w:rsidP="00D77A82">
      <w:pPr>
        <w:rPr>
          <w:lang w:val="en-US"/>
        </w:rPr>
      </w:pPr>
      <w:r w:rsidRPr="00D77A82">
        <w:rPr>
          <w:lang w:val="en-US"/>
        </w:rPr>
        <w:t>Germany is a big contributor to the economic performance of the euro area and EU as a whole. It </w:t>
      </w:r>
      <w:hyperlink r:id="rId36" w:history="1">
        <w:r w:rsidRPr="00D77A82">
          <w:rPr>
            <w:rStyle w:val="Lienhypertexte"/>
            <w:lang w:val="en-US"/>
          </w:rPr>
          <w:t>is the largest trade partner</w:t>
        </w:r>
      </w:hyperlink>
      <w:r w:rsidRPr="00D77A82">
        <w:rPr>
          <w:lang w:val="en-US"/>
        </w:rPr>
        <w:t>, for many EU countries, including France, Italy, Belgium and Sweden. Given this, a recession in Germany will likely be felt across the continent, especially by those that form part of German supply chains.</w:t>
      </w:r>
    </w:p>
    <w:p w:rsidR="00D77A82" w:rsidRDefault="00D77A82" w:rsidP="00D77A82">
      <w:pPr>
        <w:rPr>
          <w:lang w:val="en-US"/>
        </w:rPr>
      </w:pPr>
      <w:r w:rsidRPr="00D77A82">
        <w:rPr>
          <w:lang w:val="en-US"/>
        </w:rPr>
        <w:t>The major factors outside of Germany’s control – US trade wars and tariffs – are unlikely to change anytime soon. Demand across the continent, which could improve German exports, is also likely to remain weak. </w:t>
      </w:r>
    </w:p>
    <w:p w:rsidR="00D77A82" w:rsidRPr="00D77A82" w:rsidRDefault="00D77A82" w:rsidP="00D77A82">
      <w:pPr>
        <w:rPr>
          <w:lang w:val="en-US"/>
        </w:rPr>
      </w:pPr>
    </w:p>
    <w:p w:rsidR="00D77A82" w:rsidRPr="00D77A82" w:rsidRDefault="00D77A82" w:rsidP="00D77A82">
      <w:pPr>
        <w:rPr>
          <w:u w:val="single"/>
          <w:lang w:val="en-US"/>
        </w:rPr>
      </w:pPr>
      <w:r w:rsidRPr="00D77A82">
        <w:rPr>
          <w:u w:val="single"/>
          <w:lang w:val="en-US"/>
        </w:rPr>
        <w:t>What Europe, and especially Germany, needs </w:t>
      </w:r>
      <w:hyperlink r:id="rId37" w:history="1">
        <w:r w:rsidRPr="00D77A82">
          <w:rPr>
            <w:rStyle w:val="Lienhypertexte"/>
            <w:lang w:val="en-US"/>
          </w:rPr>
          <w:t xml:space="preserve">is a state-funded investment </w:t>
        </w:r>
        <w:proofErr w:type="spellStart"/>
        <w:r w:rsidRPr="00D77A82">
          <w:rPr>
            <w:rStyle w:val="Lienhypertexte"/>
            <w:lang w:val="en-US"/>
          </w:rPr>
          <w:t>programme</w:t>
        </w:r>
        <w:proofErr w:type="spellEnd"/>
      </w:hyperlink>
      <w:r w:rsidRPr="00D77A82">
        <w:rPr>
          <w:u w:val="single"/>
          <w:lang w:val="en-US"/>
        </w:rPr>
        <w:t xml:space="preserve"> to spur innovation and domestic demand. So far, this kind of </w:t>
      </w:r>
      <w:proofErr w:type="spellStart"/>
      <w:r w:rsidRPr="00D77A82">
        <w:rPr>
          <w:u w:val="single"/>
          <w:lang w:val="en-US"/>
        </w:rPr>
        <w:t>programme</w:t>
      </w:r>
      <w:proofErr w:type="spellEnd"/>
      <w:r w:rsidRPr="00D77A82">
        <w:rPr>
          <w:u w:val="single"/>
          <w:lang w:val="en-US"/>
        </w:rPr>
        <w:t xml:space="preserve"> has proven extremely difficult. Most European states are fiscally conservative, with the narrative of austerity (not spending beyond your means) dominating the eurozone and Germany in particular.</w:t>
      </w:r>
    </w:p>
    <w:p w:rsidR="00D77A82" w:rsidRPr="00D77A82" w:rsidRDefault="00D77A82" w:rsidP="00D77A82">
      <w:pPr>
        <w:rPr>
          <w:lang w:val="en-US"/>
        </w:rPr>
      </w:pPr>
      <w:r w:rsidRPr="00D77A82">
        <w:rPr>
          <w:lang w:val="en-US"/>
        </w:rPr>
        <w:t>But there are signs this could be changing. Reports </w:t>
      </w:r>
      <w:hyperlink r:id="rId38" w:history="1">
        <w:r w:rsidRPr="00D77A82">
          <w:rPr>
            <w:rStyle w:val="Lienhypertexte"/>
            <w:lang w:val="en-US"/>
          </w:rPr>
          <w:t xml:space="preserve">are </w:t>
        </w:r>
        <w:proofErr w:type="spellStart"/>
        <w:r w:rsidRPr="00D77A82">
          <w:rPr>
            <w:rStyle w:val="Lienhypertexte"/>
            <w:lang w:val="en-US"/>
          </w:rPr>
          <w:t>surfacing</w:t>
        </w:r>
      </w:hyperlink>
      <w:r w:rsidRPr="00D77A82">
        <w:rPr>
          <w:lang w:val="en-US"/>
        </w:rPr>
        <w:t>that</w:t>
      </w:r>
      <w:proofErr w:type="spellEnd"/>
      <w:r w:rsidRPr="00D77A82">
        <w:rPr>
          <w:lang w:val="en-US"/>
        </w:rPr>
        <w:t xml:space="preserve"> Germany – in recognition of this looming downturn – is looking for ways to take on new debt to invest in economic growth and take advantage of the fact that borrowing levels are at an historic low. Hopefully this investment will not come too late to avoid a prolonged recession.</w:t>
      </w:r>
    </w:p>
    <w:p w:rsidR="00D77A82" w:rsidRPr="00D77A82" w:rsidRDefault="00D77A82">
      <w:pPr>
        <w:rPr>
          <w:lang w:val="en-US"/>
        </w:rPr>
      </w:pPr>
    </w:p>
    <w:sectPr w:rsidR="00D77A82" w:rsidRPr="00D77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036BA"/>
    <w:multiLevelType w:val="multilevel"/>
    <w:tmpl w:val="52AC2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4542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82"/>
    <w:rsid w:val="00A90B9B"/>
    <w:rsid w:val="00D77A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1CD7D"/>
  <w15:chartTrackingRefBased/>
  <w15:docId w15:val="{D594C78A-C94C-894D-9866-F43CB69F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7A82"/>
    <w:rPr>
      <w:color w:val="0563C1" w:themeColor="hyperlink"/>
      <w:u w:val="single"/>
    </w:rPr>
  </w:style>
  <w:style w:type="character" w:styleId="Mentionnonrsolue">
    <w:name w:val="Unresolved Mention"/>
    <w:basedOn w:val="Policepardfaut"/>
    <w:uiPriority w:val="99"/>
    <w:semiHidden/>
    <w:unhideWhenUsed/>
    <w:rsid w:val="00D77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2225223">
      <w:bodyDiv w:val="1"/>
      <w:marLeft w:val="0"/>
      <w:marRight w:val="0"/>
      <w:marTop w:val="0"/>
      <w:marBottom w:val="0"/>
      <w:divBdr>
        <w:top w:val="none" w:sz="0" w:space="0" w:color="auto"/>
        <w:left w:val="none" w:sz="0" w:space="0" w:color="auto"/>
        <w:bottom w:val="none" w:sz="0" w:space="0" w:color="auto"/>
        <w:right w:val="none" w:sz="0" w:space="0" w:color="auto"/>
      </w:divBdr>
      <w:divsChild>
        <w:div w:id="2112239414">
          <w:marLeft w:val="0"/>
          <w:marRight w:val="0"/>
          <w:marTop w:val="0"/>
          <w:marBottom w:val="0"/>
          <w:divBdr>
            <w:top w:val="none" w:sz="0" w:space="0" w:color="auto"/>
            <w:left w:val="none" w:sz="0" w:space="0" w:color="auto"/>
            <w:bottom w:val="none" w:sz="0" w:space="0" w:color="auto"/>
            <w:right w:val="none" w:sz="0" w:space="0" w:color="auto"/>
          </w:divBdr>
          <w:divsChild>
            <w:div w:id="1039089288">
              <w:marLeft w:val="0"/>
              <w:marRight w:val="300"/>
              <w:marTop w:val="0"/>
              <w:marBottom w:val="0"/>
              <w:divBdr>
                <w:top w:val="none" w:sz="0" w:space="0" w:color="auto"/>
                <w:left w:val="none" w:sz="0" w:space="0" w:color="auto"/>
                <w:bottom w:val="none" w:sz="0" w:space="0" w:color="auto"/>
                <w:right w:val="none" w:sz="0" w:space="0" w:color="auto"/>
              </w:divBdr>
              <w:divsChild>
                <w:div w:id="1193569899">
                  <w:marLeft w:val="0"/>
                  <w:marRight w:val="0"/>
                  <w:marTop w:val="0"/>
                  <w:marBottom w:val="0"/>
                  <w:divBdr>
                    <w:top w:val="none" w:sz="0" w:space="0" w:color="auto"/>
                    <w:left w:val="none" w:sz="0" w:space="0" w:color="auto"/>
                    <w:bottom w:val="none" w:sz="0" w:space="0" w:color="auto"/>
                    <w:right w:val="none" w:sz="0" w:space="0" w:color="auto"/>
                  </w:divBdr>
                  <w:divsChild>
                    <w:div w:id="122701043">
                      <w:marLeft w:val="0"/>
                      <w:marRight w:val="0"/>
                      <w:marTop w:val="0"/>
                      <w:marBottom w:val="0"/>
                      <w:divBdr>
                        <w:top w:val="none" w:sz="0" w:space="0" w:color="auto"/>
                        <w:left w:val="none" w:sz="0" w:space="0" w:color="auto"/>
                        <w:bottom w:val="none" w:sz="0" w:space="0" w:color="auto"/>
                        <w:right w:val="none" w:sz="0" w:space="0" w:color="auto"/>
                      </w:divBdr>
                    </w:div>
                  </w:divsChild>
                </w:div>
                <w:div w:id="4546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0779">
          <w:marLeft w:val="0"/>
          <w:marRight w:val="0"/>
          <w:marTop w:val="0"/>
          <w:marBottom w:val="0"/>
          <w:divBdr>
            <w:top w:val="none" w:sz="0" w:space="0" w:color="auto"/>
            <w:left w:val="none" w:sz="0" w:space="0" w:color="auto"/>
            <w:bottom w:val="none" w:sz="0" w:space="0" w:color="auto"/>
            <w:right w:val="none" w:sz="0" w:space="0" w:color="auto"/>
          </w:divBdr>
          <w:divsChild>
            <w:div w:id="1557667940">
              <w:marLeft w:val="0"/>
              <w:marRight w:val="0"/>
              <w:marTop w:val="0"/>
              <w:marBottom w:val="900"/>
              <w:divBdr>
                <w:top w:val="none" w:sz="0" w:space="0" w:color="auto"/>
                <w:left w:val="none" w:sz="0" w:space="0" w:color="auto"/>
                <w:bottom w:val="none" w:sz="0" w:space="0" w:color="auto"/>
                <w:right w:val="none" w:sz="0" w:space="0" w:color="auto"/>
              </w:divBdr>
              <w:divsChild>
                <w:div w:id="827743812">
                  <w:marLeft w:val="0"/>
                  <w:marRight w:val="0"/>
                  <w:marTop w:val="0"/>
                  <w:marBottom w:val="540"/>
                  <w:divBdr>
                    <w:top w:val="none" w:sz="0" w:space="0" w:color="auto"/>
                    <w:left w:val="none" w:sz="0" w:space="0" w:color="auto"/>
                    <w:bottom w:val="none" w:sz="0" w:space="0" w:color="auto"/>
                    <w:right w:val="none" w:sz="0" w:space="0" w:color="auto"/>
                  </w:divBdr>
                </w:div>
                <w:div w:id="500118547">
                  <w:marLeft w:val="0"/>
                  <w:marRight w:val="0"/>
                  <w:marTop w:val="0"/>
                  <w:marBottom w:val="0"/>
                  <w:divBdr>
                    <w:top w:val="none" w:sz="0" w:space="0" w:color="auto"/>
                    <w:left w:val="none" w:sz="0" w:space="0" w:color="auto"/>
                    <w:bottom w:val="none" w:sz="0" w:space="0" w:color="auto"/>
                    <w:right w:val="none" w:sz="0" w:space="0" w:color="auto"/>
                  </w:divBdr>
                  <w:divsChild>
                    <w:div w:id="2102873921">
                      <w:marLeft w:val="0"/>
                      <w:marRight w:val="0"/>
                      <w:marTop w:val="0"/>
                      <w:marBottom w:val="0"/>
                      <w:divBdr>
                        <w:top w:val="none" w:sz="0" w:space="0" w:color="auto"/>
                        <w:left w:val="none" w:sz="0" w:space="0" w:color="auto"/>
                        <w:bottom w:val="none" w:sz="0" w:space="0" w:color="auto"/>
                        <w:right w:val="none" w:sz="0" w:space="0" w:color="auto"/>
                      </w:divBdr>
                      <w:divsChild>
                        <w:div w:id="894780841">
                          <w:marLeft w:val="0"/>
                          <w:marRight w:val="0"/>
                          <w:marTop w:val="0"/>
                          <w:marBottom w:val="240"/>
                          <w:divBdr>
                            <w:top w:val="none" w:sz="0" w:space="0" w:color="auto"/>
                            <w:left w:val="none" w:sz="0" w:space="0" w:color="auto"/>
                            <w:bottom w:val="none" w:sz="0" w:space="0" w:color="auto"/>
                            <w:right w:val="none" w:sz="0" w:space="0" w:color="auto"/>
                          </w:divBdr>
                          <w:divsChild>
                            <w:div w:id="19731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8362">
              <w:marLeft w:val="0"/>
              <w:marRight w:val="300"/>
              <w:marTop w:val="0"/>
              <w:marBottom w:val="0"/>
              <w:divBdr>
                <w:top w:val="none" w:sz="0" w:space="0" w:color="auto"/>
                <w:left w:val="none" w:sz="0" w:space="0" w:color="auto"/>
                <w:bottom w:val="none" w:sz="0" w:space="0" w:color="auto"/>
                <w:right w:val="none" w:sz="0" w:space="0" w:color="auto"/>
              </w:divBdr>
              <w:divsChild>
                <w:div w:id="940720549">
                  <w:marLeft w:val="0"/>
                  <w:marRight w:val="0"/>
                  <w:marTop w:val="0"/>
                  <w:marBottom w:val="0"/>
                  <w:divBdr>
                    <w:top w:val="none" w:sz="0" w:space="0" w:color="auto"/>
                    <w:left w:val="none" w:sz="0" w:space="0" w:color="auto"/>
                    <w:bottom w:val="none" w:sz="0" w:space="0" w:color="auto"/>
                    <w:right w:val="none" w:sz="0" w:space="0" w:color="auto"/>
                  </w:divBdr>
                </w:div>
                <w:div w:id="1275210679">
                  <w:marLeft w:val="0"/>
                  <w:marRight w:val="0"/>
                  <w:marTop w:val="0"/>
                  <w:marBottom w:val="0"/>
                  <w:divBdr>
                    <w:top w:val="none" w:sz="0" w:space="0" w:color="auto"/>
                    <w:left w:val="none" w:sz="0" w:space="0" w:color="auto"/>
                    <w:bottom w:val="none" w:sz="0" w:space="0" w:color="auto"/>
                    <w:right w:val="none" w:sz="0" w:space="0" w:color="auto"/>
                  </w:divBdr>
                  <w:divsChild>
                    <w:div w:id="1654680528">
                      <w:marLeft w:val="0"/>
                      <w:marRight w:val="0"/>
                      <w:marTop w:val="0"/>
                      <w:marBottom w:val="0"/>
                      <w:divBdr>
                        <w:top w:val="none" w:sz="0" w:space="0" w:color="auto"/>
                        <w:left w:val="none" w:sz="0" w:space="0" w:color="auto"/>
                        <w:bottom w:val="none" w:sz="0" w:space="0" w:color="auto"/>
                        <w:right w:val="none" w:sz="0" w:space="0" w:color="auto"/>
                      </w:divBdr>
                    </w:div>
                    <w:div w:id="920799842">
                      <w:marLeft w:val="0"/>
                      <w:marRight w:val="0"/>
                      <w:marTop w:val="0"/>
                      <w:marBottom w:val="0"/>
                      <w:divBdr>
                        <w:top w:val="none" w:sz="0" w:space="0" w:color="auto"/>
                        <w:left w:val="none" w:sz="0" w:space="0" w:color="auto"/>
                        <w:bottom w:val="none" w:sz="0" w:space="0" w:color="auto"/>
                        <w:right w:val="none" w:sz="0" w:space="0" w:color="auto"/>
                      </w:divBdr>
                    </w:div>
                    <w:div w:id="705954969">
                      <w:marLeft w:val="0"/>
                      <w:marRight w:val="0"/>
                      <w:marTop w:val="0"/>
                      <w:marBottom w:val="0"/>
                      <w:divBdr>
                        <w:top w:val="none" w:sz="0" w:space="0" w:color="auto"/>
                        <w:left w:val="none" w:sz="0" w:space="0" w:color="auto"/>
                        <w:bottom w:val="none" w:sz="0" w:space="0" w:color="auto"/>
                        <w:right w:val="none" w:sz="0" w:space="0" w:color="auto"/>
                      </w:divBdr>
                    </w:div>
                    <w:div w:id="1837723334">
                      <w:marLeft w:val="0"/>
                      <w:marRight w:val="0"/>
                      <w:marTop w:val="0"/>
                      <w:marBottom w:val="0"/>
                      <w:divBdr>
                        <w:top w:val="none" w:sz="0" w:space="0" w:color="auto"/>
                        <w:left w:val="none" w:sz="0" w:space="0" w:color="auto"/>
                        <w:bottom w:val="none" w:sz="0" w:space="0" w:color="auto"/>
                        <w:right w:val="none" w:sz="0" w:space="0" w:color="auto"/>
                      </w:divBdr>
                    </w:div>
                    <w:div w:id="1291594480">
                      <w:marLeft w:val="0"/>
                      <w:marRight w:val="0"/>
                      <w:marTop w:val="0"/>
                      <w:marBottom w:val="0"/>
                      <w:divBdr>
                        <w:top w:val="none" w:sz="0" w:space="0" w:color="auto"/>
                        <w:left w:val="none" w:sz="0" w:space="0" w:color="auto"/>
                        <w:bottom w:val="none" w:sz="0" w:space="0" w:color="auto"/>
                        <w:right w:val="none" w:sz="0" w:space="0" w:color="auto"/>
                      </w:divBdr>
                    </w:div>
                  </w:divsChild>
                </w:div>
                <w:div w:id="2117745229">
                  <w:marLeft w:val="0"/>
                  <w:marRight w:val="0"/>
                  <w:marTop w:val="0"/>
                  <w:marBottom w:val="0"/>
                  <w:divBdr>
                    <w:top w:val="none" w:sz="0" w:space="0" w:color="auto"/>
                    <w:left w:val="none" w:sz="0" w:space="0" w:color="auto"/>
                    <w:bottom w:val="none" w:sz="0" w:space="0" w:color="auto"/>
                    <w:right w:val="none" w:sz="0" w:space="0" w:color="auto"/>
                  </w:divBdr>
                  <w:divsChild>
                    <w:div w:id="333722874">
                      <w:marLeft w:val="0"/>
                      <w:marRight w:val="0"/>
                      <w:marTop w:val="0"/>
                      <w:marBottom w:val="0"/>
                      <w:divBdr>
                        <w:top w:val="none" w:sz="0" w:space="0" w:color="auto"/>
                        <w:left w:val="none" w:sz="0" w:space="0" w:color="auto"/>
                        <w:bottom w:val="none" w:sz="0" w:space="0" w:color="auto"/>
                        <w:right w:val="none" w:sz="0" w:space="0" w:color="auto"/>
                      </w:divBdr>
                    </w:div>
                    <w:div w:id="537402742">
                      <w:marLeft w:val="0"/>
                      <w:marRight w:val="0"/>
                      <w:marTop w:val="0"/>
                      <w:marBottom w:val="0"/>
                      <w:divBdr>
                        <w:top w:val="none" w:sz="0" w:space="0" w:color="auto"/>
                        <w:left w:val="none" w:sz="0" w:space="0" w:color="auto"/>
                        <w:bottom w:val="none" w:sz="0" w:space="0" w:color="auto"/>
                        <w:right w:val="none" w:sz="0" w:space="0" w:color="auto"/>
                      </w:divBdr>
                      <w:divsChild>
                        <w:div w:id="2000499469">
                          <w:marLeft w:val="0"/>
                          <w:marRight w:val="0"/>
                          <w:marTop w:val="0"/>
                          <w:marBottom w:val="0"/>
                          <w:divBdr>
                            <w:top w:val="none" w:sz="0" w:space="0" w:color="auto"/>
                            <w:left w:val="none" w:sz="0" w:space="0" w:color="auto"/>
                            <w:bottom w:val="none" w:sz="0" w:space="0" w:color="auto"/>
                            <w:right w:val="none" w:sz="0" w:space="0" w:color="auto"/>
                          </w:divBdr>
                          <w:divsChild>
                            <w:div w:id="1302659752">
                              <w:marLeft w:val="0"/>
                              <w:marRight w:val="0"/>
                              <w:marTop w:val="0"/>
                              <w:marBottom w:val="0"/>
                              <w:divBdr>
                                <w:top w:val="none" w:sz="0" w:space="0" w:color="auto"/>
                                <w:left w:val="none" w:sz="0" w:space="0" w:color="auto"/>
                                <w:bottom w:val="none" w:sz="0" w:space="0" w:color="auto"/>
                                <w:right w:val="none" w:sz="0" w:space="0" w:color="auto"/>
                              </w:divBdr>
                              <w:divsChild>
                                <w:div w:id="1372264041">
                                  <w:marLeft w:val="0"/>
                                  <w:marRight w:val="0"/>
                                  <w:marTop w:val="0"/>
                                  <w:marBottom w:val="240"/>
                                  <w:divBdr>
                                    <w:top w:val="none" w:sz="0" w:space="0" w:color="auto"/>
                                    <w:left w:val="none" w:sz="0" w:space="0" w:color="auto"/>
                                    <w:bottom w:val="none" w:sz="0" w:space="0" w:color="auto"/>
                                    <w:right w:val="none" w:sz="0" w:space="0" w:color="auto"/>
                                  </w:divBdr>
                                  <w:divsChild>
                                    <w:div w:id="20878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146186">
                      <w:marLeft w:val="0"/>
                      <w:marRight w:val="0"/>
                      <w:marTop w:val="0"/>
                      <w:marBottom w:val="0"/>
                      <w:divBdr>
                        <w:top w:val="none" w:sz="0" w:space="0" w:color="auto"/>
                        <w:left w:val="none" w:sz="0" w:space="0" w:color="auto"/>
                        <w:bottom w:val="none" w:sz="0" w:space="0" w:color="auto"/>
                        <w:right w:val="none" w:sz="0" w:space="0" w:color="auto"/>
                      </w:divBdr>
                    </w:div>
                    <w:div w:id="648755399">
                      <w:marLeft w:val="0"/>
                      <w:marRight w:val="0"/>
                      <w:marTop w:val="0"/>
                      <w:marBottom w:val="0"/>
                      <w:divBdr>
                        <w:top w:val="none" w:sz="0" w:space="0" w:color="auto"/>
                        <w:left w:val="none" w:sz="0" w:space="0" w:color="auto"/>
                        <w:bottom w:val="none" w:sz="0" w:space="0" w:color="auto"/>
                        <w:right w:val="none" w:sz="0" w:space="0" w:color="auto"/>
                      </w:divBdr>
                    </w:div>
                    <w:div w:id="1770545863">
                      <w:marLeft w:val="0"/>
                      <w:marRight w:val="0"/>
                      <w:marTop w:val="0"/>
                      <w:marBottom w:val="0"/>
                      <w:divBdr>
                        <w:top w:val="none" w:sz="0" w:space="0" w:color="auto"/>
                        <w:left w:val="none" w:sz="0" w:space="0" w:color="auto"/>
                        <w:bottom w:val="none" w:sz="0" w:space="0" w:color="auto"/>
                        <w:right w:val="none" w:sz="0" w:space="0" w:color="auto"/>
                      </w:divBdr>
                    </w:div>
                    <w:div w:id="693262924">
                      <w:marLeft w:val="0"/>
                      <w:marRight w:val="0"/>
                      <w:marTop w:val="0"/>
                      <w:marBottom w:val="0"/>
                      <w:divBdr>
                        <w:top w:val="none" w:sz="0" w:space="0" w:color="auto"/>
                        <w:left w:val="none" w:sz="0" w:space="0" w:color="auto"/>
                        <w:bottom w:val="none" w:sz="0" w:space="0" w:color="auto"/>
                        <w:right w:val="none" w:sz="0" w:space="0" w:color="auto"/>
                      </w:divBdr>
                    </w:div>
                    <w:div w:id="1595166973">
                      <w:marLeft w:val="0"/>
                      <w:marRight w:val="0"/>
                      <w:marTop w:val="0"/>
                      <w:marBottom w:val="0"/>
                      <w:divBdr>
                        <w:top w:val="none" w:sz="0" w:space="0" w:color="auto"/>
                        <w:left w:val="none" w:sz="0" w:space="0" w:color="auto"/>
                        <w:bottom w:val="none" w:sz="0" w:space="0" w:color="auto"/>
                        <w:right w:val="none" w:sz="0" w:space="0" w:color="auto"/>
                      </w:divBdr>
                    </w:div>
                    <w:div w:id="1080835307">
                      <w:marLeft w:val="0"/>
                      <w:marRight w:val="0"/>
                      <w:marTop w:val="0"/>
                      <w:marBottom w:val="0"/>
                      <w:divBdr>
                        <w:top w:val="none" w:sz="0" w:space="0" w:color="auto"/>
                        <w:left w:val="none" w:sz="0" w:space="0" w:color="auto"/>
                        <w:bottom w:val="none" w:sz="0" w:space="0" w:color="auto"/>
                        <w:right w:val="none" w:sz="0" w:space="0" w:color="auto"/>
                      </w:divBdr>
                    </w:div>
                    <w:div w:id="16093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164293">
      <w:bodyDiv w:val="1"/>
      <w:marLeft w:val="0"/>
      <w:marRight w:val="0"/>
      <w:marTop w:val="0"/>
      <w:marBottom w:val="0"/>
      <w:divBdr>
        <w:top w:val="none" w:sz="0" w:space="0" w:color="auto"/>
        <w:left w:val="none" w:sz="0" w:space="0" w:color="auto"/>
        <w:bottom w:val="none" w:sz="0" w:space="0" w:color="auto"/>
        <w:right w:val="none" w:sz="0" w:space="0" w:color="auto"/>
      </w:divBdr>
      <w:divsChild>
        <w:div w:id="938486113">
          <w:marLeft w:val="0"/>
          <w:marRight w:val="0"/>
          <w:marTop w:val="0"/>
          <w:marBottom w:val="0"/>
          <w:divBdr>
            <w:top w:val="none" w:sz="0" w:space="0" w:color="auto"/>
            <w:left w:val="none" w:sz="0" w:space="0" w:color="auto"/>
            <w:bottom w:val="none" w:sz="0" w:space="0" w:color="auto"/>
            <w:right w:val="none" w:sz="0" w:space="0" w:color="auto"/>
          </w:divBdr>
          <w:divsChild>
            <w:div w:id="1136138620">
              <w:marLeft w:val="0"/>
              <w:marRight w:val="300"/>
              <w:marTop w:val="0"/>
              <w:marBottom w:val="0"/>
              <w:divBdr>
                <w:top w:val="none" w:sz="0" w:space="0" w:color="auto"/>
                <w:left w:val="none" w:sz="0" w:space="0" w:color="auto"/>
                <w:bottom w:val="none" w:sz="0" w:space="0" w:color="auto"/>
                <w:right w:val="none" w:sz="0" w:space="0" w:color="auto"/>
              </w:divBdr>
              <w:divsChild>
                <w:div w:id="101337888">
                  <w:marLeft w:val="0"/>
                  <w:marRight w:val="0"/>
                  <w:marTop w:val="0"/>
                  <w:marBottom w:val="0"/>
                  <w:divBdr>
                    <w:top w:val="none" w:sz="0" w:space="0" w:color="auto"/>
                    <w:left w:val="none" w:sz="0" w:space="0" w:color="auto"/>
                    <w:bottom w:val="none" w:sz="0" w:space="0" w:color="auto"/>
                    <w:right w:val="none" w:sz="0" w:space="0" w:color="auto"/>
                  </w:divBdr>
                  <w:divsChild>
                    <w:div w:id="775634141">
                      <w:marLeft w:val="0"/>
                      <w:marRight w:val="0"/>
                      <w:marTop w:val="0"/>
                      <w:marBottom w:val="0"/>
                      <w:divBdr>
                        <w:top w:val="none" w:sz="0" w:space="0" w:color="auto"/>
                        <w:left w:val="none" w:sz="0" w:space="0" w:color="auto"/>
                        <w:bottom w:val="none" w:sz="0" w:space="0" w:color="auto"/>
                        <w:right w:val="none" w:sz="0" w:space="0" w:color="auto"/>
                      </w:divBdr>
                    </w:div>
                  </w:divsChild>
                </w:div>
                <w:div w:id="9209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4453">
          <w:marLeft w:val="0"/>
          <w:marRight w:val="0"/>
          <w:marTop w:val="0"/>
          <w:marBottom w:val="0"/>
          <w:divBdr>
            <w:top w:val="none" w:sz="0" w:space="0" w:color="auto"/>
            <w:left w:val="none" w:sz="0" w:space="0" w:color="auto"/>
            <w:bottom w:val="none" w:sz="0" w:space="0" w:color="auto"/>
            <w:right w:val="none" w:sz="0" w:space="0" w:color="auto"/>
          </w:divBdr>
          <w:divsChild>
            <w:div w:id="5057672">
              <w:marLeft w:val="0"/>
              <w:marRight w:val="0"/>
              <w:marTop w:val="0"/>
              <w:marBottom w:val="900"/>
              <w:divBdr>
                <w:top w:val="none" w:sz="0" w:space="0" w:color="auto"/>
                <w:left w:val="none" w:sz="0" w:space="0" w:color="auto"/>
                <w:bottom w:val="none" w:sz="0" w:space="0" w:color="auto"/>
                <w:right w:val="none" w:sz="0" w:space="0" w:color="auto"/>
              </w:divBdr>
              <w:divsChild>
                <w:div w:id="18360334">
                  <w:marLeft w:val="0"/>
                  <w:marRight w:val="0"/>
                  <w:marTop w:val="0"/>
                  <w:marBottom w:val="540"/>
                  <w:divBdr>
                    <w:top w:val="none" w:sz="0" w:space="0" w:color="auto"/>
                    <w:left w:val="none" w:sz="0" w:space="0" w:color="auto"/>
                    <w:bottom w:val="none" w:sz="0" w:space="0" w:color="auto"/>
                    <w:right w:val="none" w:sz="0" w:space="0" w:color="auto"/>
                  </w:divBdr>
                </w:div>
                <w:div w:id="457187360">
                  <w:marLeft w:val="0"/>
                  <w:marRight w:val="0"/>
                  <w:marTop w:val="0"/>
                  <w:marBottom w:val="0"/>
                  <w:divBdr>
                    <w:top w:val="none" w:sz="0" w:space="0" w:color="auto"/>
                    <w:left w:val="none" w:sz="0" w:space="0" w:color="auto"/>
                    <w:bottom w:val="none" w:sz="0" w:space="0" w:color="auto"/>
                    <w:right w:val="none" w:sz="0" w:space="0" w:color="auto"/>
                  </w:divBdr>
                  <w:divsChild>
                    <w:div w:id="33234526">
                      <w:marLeft w:val="0"/>
                      <w:marRight w:val="0"/>
                      <w:marTop w:val="0"/>
                      <w:marBottom w:val="0"/>
                      <w:divBdr>
                        <w:top w:val="none" w:sz="0" w:space="0" w:color="auto"/>
                        <w:left w:val="none" w:sz="0" w:space="0" w:color="auto"/>
                        <w:bottom w:val="none" w:sz="0" w:space="0" w:color="auto"/>
                        <w:right w:val="none" w:sz="0" w:space="0" w:color="auto"/>
                      </w:divBdr>
                      <w:divsChild>
                        <w:div w:id="1553269783">
                          <w:marLeft w:val="0"/>
                          <w:marRight w:val="0"/>
                          <w:marTop w:val="0"/>
                          <w:marBottom w:val="240"/>
                          <w:divBdr>
                            <w:top w:val="none" w:sz="0" w:space="0" w:color="auto"/>
                            <w:left w:val="none" w:sz="0" w:space="0" w:color="auto"/>
                            <w:bottom w:val="none" w:sz="0" w:space="0" w:color="auto"/>
                            <w:right w:val="none" w:sz="0" w:space="0" w:color="auto"/>
                          </w:divBdr>
                          <w:divsChild>
                            <w:div w:id="11686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66345">
              <w:marLeft w:val="0"/>
              <w:marRight w:val="300"/>
              <w:marTop w:val="0"/>
              <w:marBottom w:val="0"/>
              <w:divBdr>
                <w:top w:val="none" w:sz="0" w:space="0" w:color="auto"/>
                <w:left w:val="none" w:sz="0" w:space="0" w:color="auto"/>
                <w:bottom w:val="none" w:sz="0" w:space="0" w:color="auto"/>
                <w:right w:val="none" w:sz="0" w:space="0" w:color="auto"/>
              </w:divBdr>
              <w:divsChild>
                <w:div w:id="1602255976">
                  <w:marLeft w:val="0"/>
                  <w:marRight w:val="0"/>
                  <w:marTop w:val="0"/>
                  <w:marBottom w:val="0"/>
                  <w:divBdr>
                    <w:top w:val="none" w:sz="0" w:space="0" w:color="auto"/>
                    <w:left w:val="none" w:sz="0" w:space="0" w:color="auto"/>
                    <w:bottom w:val="none" w:sz="0" w:space="0" w:color="auto"/>
                    <w:right w:val="none" w:sz="0" w:space="0" w:color="auto"/>
                  </w:divBdr>
                </w:div>
                <w:div w:id="1437211153">
                  <w:marLeft w:val="0"/>
                  <w:marRight w:val="0"/>
                  <w:marTop w:val="0"/>
                  <w:marBottom w:val="0"/>
                  <w:divBdr>
                    <w:top w:val="none" w:sz="0" w:space="0" w:color="auto"/>
                    <w:left w:val="none" w:sz="0" w:space="0" w:color="auto"/>
                    <w:bottom w:val="none" w:sz="0" w:space="0" w:color="auto"/>
                    <w:right w:val="none" w:sz="0" w:space="0" w:color="auto"/>
                  </w:divBdr>
                  <w:divsChild>
                    <w:div w:id="1599755495">
                      <w:marLeft w:val="0"/>
                      <w:marRight w:val="0"/>
                      <w:marTop w:val="0"/>
                      <w:marBottom w:val="0"/>
                      <w:divBdr>
                        <w:top w:val="none" w:sz="0" w:space="0" w:color="auto"/>
                        <w:left w:val="none" w:sz="0" w:space="0" w:color="auto"/>
                        <w:bottom w:val="none" w:sz="0" w:space="0" w:color="auto"/>
                        <w:right w:val="none" w:sz="0" w:space="0" w:color="auto"/>
                      </w:divBdr>
                    </w:div>
                    <w:div w:id="1103960045">
                      <w:marLeft w:val="0"/>
                      <w:marRight w:val="0"/>
                      <w:marTop w:val="0"/>
                      <w:marBottom w:val="0"/>
                      <w:divBdr>
                        <w:top w:val="none" w:sz="0" w:space="0" w:color="auto"/>
                        <w:left w:val="none" w:sz="0" w:space="0" w:color="auto"/>
                        <w:bottom w:val="none" w:sz="0" w:space="0" w:color="auto"/>
                        <w:right w:val="none" w:sz="0" w:space="0" w:color="auto"/>
                      </w:divBdr>
                    </w:div>
                    <w:div w:id="1829782413">
                      <w:marLeft w:val="0"/>
                      <w:marRight w:val="0"/>
                      <w:marTop w:val="0"/>
                      <w:marBottom w:val="0"/>
                      <w:divBdr>
                        <w:top w:val="none" w:sz="0" w:space="0" w:color="auto"/>
                        <w:left w:val="none" w:sz="0" w:space="0" w:color="auto"/>
                        <w:bottom w:val="none" w:sz="0" w:space="0" w:color="auto"/>
                        <w:right w:val="none" w:sz="0" w:space="0" w:color="auto"/>
                      </w:divBdr>
                    </w:div>
                    <w:div w:id="610745350">
                      <w:marLeft w:val="0"/>
                      <w:marRight w:val="0"/>
                      <w:marTop w:val="0"/>
                      <w:marBottom w:val="0"/>
                      <w:divBdr>
                        <w:top w:val="none" w:sz="0" w:space="0" w:color="auto"/>
                        <w:left w:val="none" w:sz="0" w:space="0" w:color="auto"/>
                        <w:bottom w:val="none" w:sz="0" w:space="0" w:color="auto"/>
                        <w:right w:val="none" w:sz="0" w:space="0" w:color="auto"/>
                      </w:divBdr>
                    </w:div>
                    <w:div w:id="1323780540">
                      <w:marLeft w:val="0"/>
                      <w:marRight w:val="0"/>
                      <w:marTop w:val="0"/>
                      <w:marBottom w:val="0"/>
                      <w:divBdr>
                        <w:top w:val="none" w:sz="0" w:space="0" w:color="auto"/>
                        <w:left w:val="none" w:sz="0" w:space="0" w:color="auto"/>
                        <w:bottom w:val="none" w:sz="0" w:space="0" w:color="auto"/>
                        <w:right w:val="none" w:sz="0" w:space="0" w:color="auto"/>
                      </w:divBdr>
                    </w:div>
                  </w:divsChild>
                </w:div>
                <w:div w:id="761099682">
                  <w:marLeft w:val="0"/>
                  <w:marRight w:val="0"/>
                  <w:marTop w:val="0"/>
                  <w:marBottom w:val="0"/>
                  <w:divBdr>
                    <w:top w:val="none" w:sz="0" w:space="0" w:color="auto"/>
                    <w:left w:val="none" w:sz="0" w:space="0" w:color="auto"/>
                    <w:bottom w:val="none" w:sz="0" w:space="0" w:color="auto"/>
                    <w:right w:val="none" w:sz="0" w:space="0" w:color="auto"/>
                  </w:divBdr>
                  <w:divsChild>
                    <w:div w:id="199559044">
                      <w:marLeft w:val="0"/>
                      <w:marRight w:val="0"/>
                      <w:marTop w:val="0"/>
                      <w:marBottom w:val="0"/>
                      <w:divBdr>
                        <w:top w:val="none" w:sz="0" w:space="0" w:color="auto"/>
                        <w:left w:val="none" w:sz="0" w:space="0" w:color="auto"/>
                        <w:bottom w:val="none" w:sz="0" w:space="0" w:color="auto"/>
                        <w:right w:val="none" w:sz="0" w:space="0" w:color="auto"/>
                      </w:divBdr>
                    </w:div>
                    <w:div w:id="238177665">
                      <w:marLeft w:val="0"/>
                      <w:marRight w:val="0"/>
                      <w:marTop w:val="0"/>
                      <w:marBottom w:val="0"/>
                      <w:divBdr>
                        <w:top w:val="none" w:sz="0" w:space="0" w:color="auto"/>
                        <w:left w:val="none" w:sz="0" w:space="0" w:color="auto"/>
                        <w:bottom w:val="none" w:sz="0" w:space="0" w:color="auto"/>
                        <w:right w:val="none" w:sz="0" w:space="0" w:color="auto"/>
                      </w:divBdr>
                      <w:divsChild>
                        <w:div w:id="1771781144">
                          <w:marLeft w:val="0"/>
                          <w:marRight w:val="0"/>
                          <w:marTop w:val="0"/>
                          <w:marBottom w:val="0"/>
                          <w:divBdr>
                            <w:top w:val="none" w:sz="0" w:space="0" w:color="auto"/>
                            <w:left w:val="none" w:sz="0" w:space="0" w:color="auto"/>
                            <w:bottom w:val="none" w:sz="0" w:space="0" w:color="auto"/>
                            <w:right w:val="none" w:sz="0" w:space="0" w:color="auto"/>
                          </w:divBdr>
                          <w:divsChild>
                            <w:div w:id="1003167175">
                              <w:marLeft w:val="0"/>
                              <w:marRight w:val="0"/>
                              <w:marTop w:val="0"/>
                              <w:marBottom w:val="0"/>
                              <w:divBdr>
                                <w:top w:val="none" w:sz="0" w:space="0" w:color="auto"/>
                                <w:left w:val="none" w:sz="0" w:space="0" w:color="auto"/>
                                <w:bottom w:val="none" w:sz="0" w:space="0" w:color="auto"/>
                                <w:right w:val="none" w:sz="0" w:space="0" w:color="auto"/>
                              </w:divBdr>
                              <w:divsChild>
                                <w:div w:id="452789036">
                                  <w:marLeft w:val="0"/>
                                  <w:marRight w:val="0"/>
                                  <w:marTop w:val="0"/>
                                  <w:marBottom w:val="240"/>
                                  <w:divBdr>
                                    <w:top w:val="none" w:sz="0" w:space="0" w:color="auto"/>
                                    <w:left w:val="none" w:sz="0" w:space="0" w:color="auto"/>
                                    <w:bottom w:val="none" w:sz="0" w:space="0" w:color="auto"/>
                                    <w:right w:val="none" w:sz="0" w:space="0" w:color="auto"/>
                                  </w:divBdr>
                                  <w:divsChild>
                                    <w:div w:id="16773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867334">
                      <w:marLeft w:val="0"/>
                      <w:marRight w:val="0"/>
                      <w:marTop w:val="0"/>
                      <w:marBottom w:val="0"/>
                      <w:divBdr>
                        <w:top w:val="none" w:sz="0" w:space="0" w:color="auto"/>
                        <w:left w:val="none" w:sz="0" w:space="0" w:color="auto"/>
                        <w:bottom w:val="none" w:sz="0" w:space="0" w:color="auto"/>
                        <w:right w:val="none" w:sz="0" w:space="0" w:color="auto"/>
                      </w:divBdr>
                    </w:div>
                    <w:div w:id="1400711425">
                      <w:marLeft w:val="0"/>
                      <w:marRight w:val="0"/>
                      <w:marTop w:val="0"/>
                      <w:marBottom w:val="0"/>
                      <w:divBdr>
                        <w:top w:val="none" w:sz="0" w:space="0" w:color="auto"/>
                        <w:left w:val="none" w:sz="0" w:space="0" w:color="auto"/>
                        <w:bottom w:val="none" w:sz="0" w:space="0" w:color="auto"/>
                        <w:right w:val="none" w:sz="0" w:space="0" w:color="auto"/>
                      </w:divBdr>
                    </w:div>
                    <w:div w:id="1756129015">
                      <w:marLeft w:val="0"/>
                      <w:marRight w:val="0"/>
                      <w:marTop w:val="0"/>
                      <w:marBottom w:val="0"/>
                      <w:divBdr>
                        <w:top w:val="none" w:sz="0" w:space="0" w:color="auto"/>
                        <w:left w:val="none" w:sz="0" w:space="0" w:color="auto"/>
                        <w:bottom w:val="none" w:sz="0" w:space="0" w:color="auto"/>
                        <w:right w:val="none" w:sz="0" w:space="0" w:color="auto"/>
                      </w:divBdr>
                    </w:div>
                    <w:div w:id="1818103625">
                      <w:marLeft w:val="0"/>
                      <w:marRight w:val="0"/>
                      <w:marTop w:val="0"/>
                      <w:marBottom w:val="0"/>
                      <w:divBdr>
                        <w:top w:val="none" w:sz="0" w:space="0" w:color="auto"/>
                        <w:left w:val="none" w:sz="0" w:space="0" w:color="auto"/>
                        <w:bottom w:val="none" w:sz="0" w:space="0" w:color="auto"/>
                        <w:right w:val="none" w:sz="0" w:space="0" w:color="auto"/>
                      </w:divBdr>
                    </w:div>
                    <w:div w:id="1913271392">
                      <w:marLeft w:val="0"/>
                      <w:marRight w:val="0"/>
                      <w:marTop w:val="0"/>
                      <w:marBottom w:val="0"/>
                      <w:divBdr>
                        <w:top w:val="none" w:sz="0" w:space="0" w:color="auto"/>
                        <w:left w:val="none" w:sz="0" w:space="0" w:color="auto"/>
                        <w:bottom w:val="none" w:sz="0" w:space="0" w:color="auto"/>
                        <w:right w:val="none" w:sz="0" w:space="0" w:color="auto"/>
                      </w:divBdr>
                    </w:div>
                    <w:div w:id="307757164">
                      <w:marLeft w:val="0"/>
                      <w:marRight w:val="0"/>
                      <w:marTop w:val="0"/>
                      <w:marBottom w:val="0"/>
                      <w:divBdr>
                        <w:top w:val="none" w:sz="0" w:space="0" w:color="auto"/>
                        <w:left w:val="none" w:sz="0" w:space="0" w:color="auto"/>
                        <w:bottom w:val="none" w:sz="0" w:space="0" w:color="auto"/>
                        <w:right w:val="none" w:sz="0" w:space="0" w:color="auto"/>
                      </w:divBdr>
                    </w:div>
                    <w:div w:id="17016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mages.theconversation.com/files/291736/original/file-20190910-190021-1go74ar.png?ixlib=rb-4.1.0&amp;q=45&amp;auto=format&amp;w=1000&amp;fit=clip" TargetMode="External"/><Relationship Id="rId26" Type="http://schemas.openxmlformats.org/officeDocument/2006/relationships/hyperlink" Target="https://tradingeconomics.com/germany/consumer-spending" TargetMode="External"/><Relationship Id="rId39" Type="http://schemas.openxmlformats.org/officeDocument/2006/relationships/fontTable" Target="fontTable.xml"/><Relationship Id="rId21" Type="http://schemas.openxmlformats.org/officeDocument/2006/relationships/hyperlink" Target="https://www.ifo.de/node/45018" TargetMode="External"/><Relationship Id="rId34"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images.theconversation.com/files/291732/original/file-20190910-190061-1o0vyym.png?ixlib=rb-4.1.0&amp;q=45&amp;auto=format&amp;w=1000&amp;fit=clip" TargetMode="External"/><Relationship Id="rId17" Type="http://schemas.openxmlformats.org/officeDocument/2006/relationships/hyperlink" Target="https://tradingeconomics.com/germany/industrial-production" TargetMode="External"/><Relationship Id="rId25" Type="http://schemas.openxmlformats.org/officeDocument/2006/relationships/hyperlink" Target="http://trade.ec.europa.eu/doclib/docs/2018/may/tradoc_156909.pdf" TargetMode="External"/><Relationship Id="rId33" Type="http://schemas.openxmlformats.org/officeDocument/2006/relationships/hyperlink" Target="https://images.theconversation.com/files/291739/original/file-20190910-190065-15sfnhu.png?ixlib=rb-4.1.0&amp;q=45&amp;auto=format&amp;w=1000&amp;fit=clip" TargetMode="External"/><Relationship Id="rId38" Type="http://schemas.openxmlformats.org/officeDocument/2006/relationships/hyperlink" Target="https://uk.reuters.com/article/uk-germany-budget-exclusive/exclusive-germany-considers-shadow-budget-to-circumvent-national-debt-rules-sources-idUKKCN1VU1CY"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radingeconomics.com/germany/manufacturing-production" TargetMode="External"/><Relationship Id="rId29" Type="http://schemas.openxmlformats.org/officeDocument/2006/relationships/hyperlink" Target="https://tradingeconomics.com/germany/consumer-spendin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adingeconomics.com/germany/gdp-growth-annual" TargetMode="External"/><Relationship Id="rId24" Type="http://schemas.openxmlformats.org/officeDocument/2006/relationships/hyperlink" Target="https://tradingeconomics.com/germany/balance-of-trade" TargetMode="External"/><Relationship Id="rId32" Type="http://schemas.openxmlformats.org/officeDocument/2006/relationships/hyperlink" Target="https://tradingeconomics.com/germany/consumer-credit" TargetMode="External"/><Relationship Id="rId37" Type="http://schemas.openxmlformats.org/officeDocument/2006/relationships/hyperlink" Target="https://www.theguardian.com/science/political-science/2014/nov/27/junckers-investment-plan-how-to-radically-transform-it" TargetMode="External"/><Relationship Id="rId40" Type="http://schemas.openxmlformats.org/officeDocument/2006/relationships/theme" Target="theme/theme1.xml"/><Relationship Id="rId5" Type="http://schemas.openxmlformats.org/officeDocument/2006/relationships/hyperlink" Target="https://theconversation.com/profiles/imko-meyenburg-459571" TargetMode="External"/><Relationship Id="rId15" Type="http://schemas.openxmlformats.org/officeDocument/2006/relationships/hyperlink" Target="https://images.theconversation.com/files/291733/original/file-20190910-190021-cufde4.png?ixlib=rb-4.1.0&amp;q=45&amp;auto=format&amp;w=1000&amp;fit=clip"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www.nytimes.com/2019/08/16/business/eu-economy-germany-recession.html"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images.theconversation.com/files/291730/original/file-20190910-190044-1m731wv.png?ixlib=rb-4.1.0&amp;q=45&amp;auto=format&amp;w=1000&amp;fit=clip" TargetMode="External"/><Relationship Id="rId14" Type="http://schemas.openxmlformats.org/officeDocument/2006/relationships/hyperlink" Target="https://tradingeconomics.com/germany/industrial-production" TargetMode="External"/><Relationship Id="rId22" Type="http://schemas.openxmlformats.org/officeDocument/2006/relationships/hyperlink" Target="https://images.theconversation.com/files/291735/original/file-20190910-190065-zd773g.png?ixlib=rb-4.1.0&amp;q=45&amp;auto=format&amp;w=1000&amp;fit=clip" TargetMode="External"/><Relationship Id="rId27" Type="http://schemas.openxmlformats.org/officeDocument/2006/relationships/hyperlink" Target="https://images.theconversation.com/files/291740/original/file-20190910-190026-1uh9dr7.png?ixlib=rb-4.1.0&amp;q=45&amp;auto=format&amp;w=1000&amp;fit=clip" TargetMode="External"/><Relationship Id="rId30" Type="http://schemas.openxmlformats.org/officeDocument/2006/relationships/hyperlink" Target="https://images.theconversation.com/files/291738/original/file-20190910-190035-k30mhd.png?ixlib=rb-4.1.0&amp;q=45&amp;auto=format&amp;w=1000&amp;fit=clip" TargetMode="External"/><Relationship Id="rId35" Type="http://schemas.openxmlformats.org/officeDocument/2006/relationships/hyperlink" Target="https://tradingeconomics.com/germany/government-spending" TargetMode="External"/><Relationship Id="rId8" Type="http://schemas.openxmlformats.org/officeDocument/2006/relationships/hyperlink" Target="https://www.bbc.co.uk/news/business-49342244"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1528</Words>
  <Characters>8409</Characters>
  <Application>Microsoft Office Word</Application>
  <DocSecurity>0</DocSecurity>
  <Lines>70</Lines>
  <Paragraphs>19</Paragraphs>
  <ScaleCrop>false</ScaleCrop>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2024-10-16T15:25:00Z</dcterms:created>
  <dcterms:modified xsi:type="dcterms:W3CDTF">2024-10-16T15:30:00Z</dcterms:modified>
</cp:coreProperties>
</file>