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F8EC" w14:textId="692740F0" w:rsidR="005C62FC" w:rsidRDefault="00E2765D">
      <w:r>
        <w:t xml:space="preserve">                        </w:t>
      </w:r>
    </w:p>
    <w:p w14:paraId="3F2351BF" w14:textId="77777777" w:rsidR="00AE53D6" w:rsidRDefault="00AE53D6"/>
    <w:p w14:paraId="4903E853" w14:textId="131731FB" w:rsidR="00AE53D6" w:rsidRDefault="00AE53D6" w:rsidP="00AE53D6">
      <w:pPr>
        <w:jc w:val="center"/>
        <w:rPr>
          <w:b/>
          <w:sz w:val="32"/>
          <w:u w:val="single"/>
        </w:rPr>
      </w:pPr>
      <w:r w:rsidRPr="00AE53D6">
        <w:rPr>
          <w:b/>
          <w:sz w:val="32"/>
          <w:u w:val="single"/>
        </w:rPr>
        <w:t xml:space="preserve">Programme de </w:t>
      </w:r>
      <w:r w:rsidR="00307CDA">
        <w:rPr>
          <w:b/>
          <w:sz w:val="32"/>
          <w:u w:val="single"/>
        </w:rPr>
        <w:t>l’</w:t>
      </w:r>
      <w:r w:rsidRPr="00AE53D6">
        <w:rPr>
          <w:b/>
          <w:sz w:val="32"/>
          <w:u w:val="single"/>
        </w:rPr>
        <w:t>UE</w:t>
      </w:r>
      <w:r w:rsidR="00464C1D">
        <w:rPr>
          <w:b/>
          <w:sz w:val="32"/>
          <w:u w:val="single"/>
        </w:rPr>
        <w:t>8</w:t>
      </w:r>
    </w:p>
    <w:p w14:paraId="67EB4E46" w14:textId="50AC2F4B" w:rsidR="00513EC8" w:rsidRPr="00AE53D6" w:rsidRDefault="00464C1D" w:rsidP="00AE53D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PHYSIOLOGIE</w:t>
      </w:r>
    </w:p>
    <w:p w14:paraId="35F48D1F" w14:textId="77777777" w:rsidR="00AE53D6" w:rsidRDefault="00AE53D6"/>
    <w:p w14:paraId="01D6B75B" w14:textId="458E2542" w:rsidR="00AE53D6" w:rsidRDefault="00AE53D6">
      <w:r>
        <w:t>Responsable</w:t>
      </w:r>
      <w:r w:rsidR="00746D47">
        <w:t xml:space="preserve">s </w:t>
      </w:r>
      <w:r>
        <w:t>:</w:t>
      </w:r>
      <w:r w:rsidR="00513EC8">
        <w:t xml:space="preserve"> </w:t>
      </w:r>
      <w:r w:rsidR="00464C1D">
        <w:t xml:space="preserve">Yves ROSSETTI / Laurence </w:t>
      </w:r>
      <w:r w:rsidR="00470B36">
        <w:t xml:space="preserve">DERAIN </w:t>
      </w:r>
      <w:r w:rsidR="00464C1D">
        <w:t>DUBOURG</w:t>
      </w:r>
      <w:bookmarkStart w:id="0" w:name="_GoBack"/>
      <w:bookmarkEnd w:id="0"/>
    </w:p>
    <w:p w14:paraId="2544D06A" w14:textId="02EB156B" w:rsidR="00AE53D6" w:rsidRDefault="00AE53D6">
      <w:r>
        <w:t>Volume horaire global :</w:t>
      </w:r>
      <w:r w:rsidR="00513EC8">
        <w:t xml:space="preserve"> </w:t>
      </w:r>
      <w:r w:rsidR="003162FC">
        <w:t>24h</w:t>
      </w:r>
    </w:p>
    <w:p w14:paraId="5BFC2862" w14:textId="77777777" w:rsidR="00AE53D6" w:rsidRDefault="00AE53D6"/>
    <w:tbl>
      <w:tblPr>
        <w:tblStyle w:val="Grilledutableau"/>
        <w:tblW w:w="15305" w:type="dxa"/>
        <w:tblLayout w:type="fixed"/>
        <w:tblLook w:val="04A0" w:firstRow="1" w:lastRow="0" w:firstColumn="1" w:lastColumn="0" w:noHBand="0" w:noVBand="1"/>
      </w:tblPr>
      <w:tblGrid>
        <w:gridCol w:w="1555"/>
        <w:gridCol w:w="5387"/>
        <w:gridCol w:w="1134"/>
        <w:gridCol w:w="2409"/>
        <w:gridCol w:w="1701"/>
        <w:gridCol w:w="3119"/>
      </w:tblGrid>
      <w:tr w:rsidR="00631ADF" w14:paraId="7EA2D296" w14:textId="7B690D1E" w:rsidTr="00631ADF">
        <w:tc>
          <w:tcPr>
            <w:tcW w:w="1555" w:type="dxa"/>
            <w:vAlign w:val="center"/>
          </w:tcPr>
          <w:p w14:paraId="73A61915" w14:textId="77777777" w:rsidR="00631ADF" w:rsidRPr="00AE53D6" w:rsidRDefault="00631ADF" w:rsidP="00AE53D6">
            <w:pPr>
              <w:jc w:val="center"/>
              <w:rPr>
                <w:b/>
                <w:sz w:val="24"/>
              </w:rPr>
            </w:pPr>
            <w:r w:rsidRPr="00AE53D6">
              <w:rPr>
                <w:b/>
                <w:sz w:val="24"/>
              </w:rPr>
              <w:t>Discipline</w:t>
            </w:r>
          </w:p>
        </w:tc>
        <w:tc>
          <w:tcPr>
            <w:tcW w:w="5387" w:type="dxa"/>
            <w:vAlign w:val="center"/>
          </w:tcPr>
          <w:p w14:paraId="461D2088" w14:textId="77777777" w:rsidR="00631ADF" w:rsidRPr="00AE53D6" w:rsidRDefault="00631ADF" w:rsidP="00AE53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Chapitre et t</w:t>
            </w:r>
            <w:r w:rsidRPr="00AE53D6">
              <w:rPr>
                <w:b/>
                <w:sz w:val="24"/>
              </w:rPr>
              <w:t>hématique</w:t>
            </w:r>
          </w:p>
        </w:tc>
        <w:tc>
          <w:tcPr>
            <w:tcW w:w="1134" w:type="dxa"/>
            <w:vAlign w:val="center"/>
          </w:tcPr>
          <w:p w14:paraId="39C1A264" w14:textId="77777777" w:rsidR="00631ADF" w:rsidRDefault="00631ADF" w:rsidP="00AE53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 w:rsidRPr="00AE53D6">
              <w:rPr>
                <w:b/>
                <w:sz w:val="24"/>
              </w:rPr>
              <w:t>olum</w:t>
            </w:r>
            <w:r>
              <w:rPr>
                <w:b/>
                <w:sz w:val="24"/>
              </w:rPr>
              <w:t xml:space="preserve">e </w:t>
            </w:r>
          </w:p>
          <w:p w14:paraId="6675DC71" w14:textId="0A03402D" w:rsidR="00631ADF" w:rsidRPr="00AE53D6" w:rsidRDefault="00631ADF" w:rsidP="00AE53D6">
            <w:pPr>
              <w:jc w:val="center"/>
              <w:rPr>
                <w:b/>
                <w:sz w:val="24"/>
              </w:rPr>
            </w:pPr>
            <w:r w:rsidRPr="00AE53D6">
              <w:rPr>
                <w:b/>
                <w:sz w:val="24"/>
              </w:rPr>
              <w:t>horaire</w:t>
            </w:r>
          </w:p>
        </w:tc>
        <w:tc>
          <w:tcPr>
            <w:tcW w:w="2409" w:type="dxa"/>
          </w:tcPr>
          <w:p w14:paraId="19F48812" w14:textId="7054D07A" w:rsidR="00631ADF" w:rsidRDefault="00631ADF" w:rsidP="00631A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Horaires et dates</w:t>
            </w:r>
          </w:p>
        </w:tc>
        <w:tc>
          <w:tcPr>
            <w:tcW w:w="1701" w:type="dxa"/>
            <w:vAlign w:val="center"/>
          </w:tcPr>
          <w:p w14:paraId="5296CF7D" w14:textId="7BB2EB29" w:rsidR="00631ADF" w:rsidRPr="00AE53D6" w:rsidRDefault="00631ADF" w:rsidP="00AE53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Enseignant</w:t>
            </w:r>
          </w:p>
        </w:tc>
        <w:tc>
          <w:tcPr>
            <w:tcW w:w="3119" w:type="dxa"/>
            <w:vAlign w:val="center"/>
          </w:tcPr>
          <w:p w14:paraId="08293329" w14:textId="273BB4AF" w:rsidR="00631ADF" w:rsidRDefault="00631ADF" w:rsidP="00376A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631ADF" w14:paraId="07BE6959" w14:textId="2F9C57BB" w:rsidTr="00631ADF">
        <w:trPr>
          <w:trHeight w:val="624"/>
        </w:trPr>
        <w:tc>
          <w:tcPr>
            <w:tcW w:w="1555" w:type="dxa"/>
          </w:tcPr>
          <w:p w14:paraId="4775BF13" w14:textId="6F9B82C6" w:rsidR="00631ADF" w:rsidRDefault="00631ADF">
            <w:r>
              <w:t>Méthodologie</w:t>
            </w:r>
          </w:p>
        </w:tc>
        <w:tc>
          <w:tcPr>
            <w:tcW w:w="5387" w:type="dxa"/>
          </w:tcPr>
          <w:p w14:paraId="0B301C0A" w14:textId="3BD4ACD2" w:rsidR="00631ADF" w:rsidRDefault="00631ADF">
            <w:r w:rsidRPr="00464C1D">
              <w:rPr>
                <w:b/>
                <w:bCs/>
              </w:rPr>
              <w:t>Les Mémoires</w:t>
            </w:r>
            <w:r w:rsidRPr="00464C1D">
              <w:t xml:space="preserve"> : neuropsychologie et physiologie appliquée</w:t>
            </w:r>
          </w:p>
        </w:tc>
        <w:tc>
          <w:tcPr>
            <w:tcW w:w="1134" w:type="dxa"/>
          </w:tcPr>
          <w:p w14:paraId="4FB060D5" w14:textId="7C0305C3" w:rsidR="00631ADF" w:rsidRDefault="00631ADF">
            <w:r>
              <w:t>2h</w:t>
            </w:r>
          </w:p>
        </w:tc>
        <w:tc>
          <w:tcPr>
            <w:tcW w:w="2409" w:type="dxa"/>
          </w:tcPr>
          <w:p w14:paraId="1C91A5B6" w14:textId="1D44D26B" w:rsidR="00631ADF" w:rsidRDefault="00E2765D">
            <w:r>
              <w:rPr>
                <w:highlight w:val="yellow"/>
              </w:rPr>
              <w:t>Fait en septembre</w:t>
            </w:r>
          </w:p>
        </w:tc>
        <w:tc>
          <w:tcPr>
            <w:tcW w:w="1701" w:type="dxa"/>
          </w:tcPr>
          <w:p w14:paraId="3C7FA3DF" w14:textId="5514DDE6" w:rsidR="00631ADF" w:rsidRDefault="00631ADF">
            <w:r>
              <w:t>Yves Rossetti</w:t>
            </w:r>
          </w:p>
        </w:tc>
        <w:tc>
          <w:tcPr>
            <w:tcW w:w="3119" w:type="dxa"/>
          </w:tcPr>
          <w:p w14:paraId="1BDE5E61" w14:textId="01AA1BE6" w:rsidR="00631ADF" w:rsidRDefault="00FC19C3">
            <w:hyperlink r:id="rId6" w:history="1">
              <w:r w:rsidR="00631ADF" w:rsidRPr="00D34C7B">
                <w:rPr>
                  <w:rStyle w:val="Lienhypertexte"/>
                </w:rPr>
                <w:t>yves.rosseti@inserm.fr</w:t>
              </w:r>
            </w:hyperlink>
            <w:r w:rsidR="00631ADF">
              <w:t xml:space="preserve"> </w:t>
            </w:r>
          </w:p>
        </w:tc>
      </w:tr>
      <w:tr w:rsidR="00631ADF" w14:paraId="192A27F0" w14:textId="3CD7609E" w:rsidTr="00631ADF">
        <w:trPr>
          <w:trHeight w:val="624"/>
        </w:trPr>
        <w:tc>
          <w:tcPr>
            <w:tcW w:w="1555" w:type="dxa"/>
          </w:tcPr>
          <w:p w14:paraId="2EDC2BD0" w14:textId="4AA2C269" w:rsidR="00631ADF" w:rsidRDefault="00631ADF" w:rsidP="00631ADF">
            <w:r>
              <w:t>Physiologie</w:t>
            </w:r>
          </w:p>
        </w:tc>
        <w:tc>
          <w:tcPr>
            <w:tcW w:w="5387" w:type="dxa"/>
          </w:tcPr>
          <w:p w14:paraId="115DD03C" w14:textId="5F5FDF36" w:rsidR="00631ADF" w:rsidRPr="003068B1" w:rsidRDefault="00631ADF" w:rsidP="00631ADF">
            <w:pPr>
              <w:rPr>
                <w:b/>
                <w:bCs/>
              </w:rPr>
            </w:pPr>
            <w:r w:rsidRPr="003068B1">
              <w:rPr>
                <w:b/>
                <w:bCs/>
              </w:rPr>
              <w:t>Le Milieu intérieur</w:t>
            </w:r>
          </w:p>
          <w:p w14:paraId="3F4BCE0B" w14:textId="77777777" w:rsidR="00631ADF" w:rsidRDefault="00631ADF" w:rsidP="00631ADF">
            <w:r>
              <w:t>•</w:t>
            </w:r>
            <w:r>
              <w:tab/>
              <w:t>compartiments liquidiens de l'organisme</w:t>
            </w:r>
          </w:p>
          <w:p w14:paraId="4F89920B" w14:textId="5A2C4679" w:rsidR="00631ADF" w:rsidRDefault="00631ADF" w:rsidP="00631ADF">
            <w:r>
              <w:t>•</w:t>
            </w:r>
            <w:r>
              <w:tab/>
              <w:t>équilibre acido-basique</w:t>
            </w:r>
          </w:p>
        </w:tc>
        <w:tc>
          <w:tcPr>
            <w:tcW w:w="1134" w:type="dxa"/>
          </w:tcPr>
          <w:p w14:paraId="6BB494C6" w14:textId="10756A8F" w:rsidR="00631ADF" w:rsidRDefault="00631ADF" w:rsidP="00631ADF">
            <w:r>
              <w:t>6h</w:t>
            </w:r>
          </w:p>
        </w:tc>
        <w:tc>
          <w:tcPr>
            <w:tcW w:w="2409" w:type="dxa"/>
          </w:tcPr>
          <w:p w14:paraId="64BD718B" w14:textId="53183063" w:rsidR="00631ADF" w:rsidRDefault="004F6323" w:rsidP="00631ADF">
            <w:r>
              <w:t>7</w:t>
            </w:r>
            <w:r w:rsidR="00631ADF">
              <w:t>/1/202</w:t>
            </w:r>
            <w:r w:rsidR="00E45AB8">
              <w:t>5</w:t>
            </w:r>
            <w:r w:rsidR="00631ADF">
              <w:t xml:space="preserve"> </w:t>
            </w:r>
            <w:r w:rsidR="002A69B2">
              <w:t>8h15-10h15</w:t>
            </w:r>
          </w:p>
          <w:p w14:paraId="7C96FDBC" w14:textId="3729FE7C" w:rsidR="00631ADF" w:rsidRDefault="004F6323" w:rsidP="00631ADF">
            <w:r>
              <w:t>14</w:t>
            </w:r>
            <w:r w:rsidR="00631ADF">
              <w:t>/1/202</w:t>
            </w:r>
            <w:r w:rsidR="00E45AB8">
              <w:t>5</w:t>
            </w:r>
            <w:r w:rsidR="00631ADF">
              <w:t xml:space="preserve"> </w:t>
            </w:r>
            <w:r w:rsidR="002A69B2">
              <w:t>8h15-10h15</w:t>
            </w:r>
          </w:p>
          <w:p w14:paraId="7906CCA9" w14:textId="49616B58" w:rsidR="00631ADF" w:rsidRDefault="004F6323" w:rsidP="004220DB">
            <w:r>
              <w:t>21</w:t>
            </w:r>
            <w:r w:rsidR="00631ADF">
              <w:t>/1/202</w:t>
            </w:r>
            <w:r w:rsidR="00E45AB8">
              <w:t>5</w:t>
            </w:r>
            <w:r w:rsidR="00631ADF">
              <w:t xml:space="preserve"> </w:t>
            </w:r>
            <w:r w:rsidR="002A69B2">
              <w:t>8h15-10h15</w:t>
            </w:r>
          </w:p>
        </w:tc>
        <w:tc>
          <w:tcPr>
            <w:tcW w:w="1701" w:type="dxa"/>
          </w:tcPr>
          <w:p w14:paraId="09BC5589" w14:textId="3CC84FAC" w:rsidR="00631ADF" w:rsidRDefault="00631ADF" w:rsidP="00631ADF">
            <w:r>
              <w:t xml:space="preserve">Laurence </w:t>
            </w:r>
            <w:r w:rsidR="004220DB">
              <w:t xml:space="preserve">Derain </w:t>
            </w:r>
            <w:r>
              <w:t>Dubourg</w:t>
            </w:r>
          </w:p>
        </w:tc>
        <w:tc>
          <w:tcPr>
            <w:tcW w:w="3119" w:type="dxa"/>
          </w:tcPr>
          <w:p w14:paraId="2DA25BC6" w14:textId="4BB10972" w:rsidR="00631ADF" w:rsidRDefault="00FC19C3" w:rsidP="004220DB">
            <w:hyperlink r:id="rId7" w:history="1">
              <w:r w:rsidR="004220DB" w:rsidRPr="00DE3CDB">
                <w:rPr>
                  <w:rStyle w:val="Lienhypertexte"/>
                </w:rPr>
                <w:t>laurence.derain@chu-lyon.fr</w:t>
              </w:r>
            </w:hyperlink>
            <w:r w:rsidR="00631ADF">
              <w:t xml:space="preserve"> </w:t>
            </w:r>
          </w:p>
        </w:tc>
      </w:tr>
      <w:tr w:rsidR="00631ADF" w14:paraId="67F260FE" w14:textId="48A7949E" w:rsidTr="00631ADF">
        <w:trPr>
          <w:trHeight w:val="624"/>
        </w:trPr>
        <w:tc>
          <w:tcPr>
            <w:tcW w:w="1555" w:type="dxa"/>
          </w:tcPr>
          <w:p w14:paraId="014ADA63" w14:textId="6FBB380B" w:rsidR="00631ADF" w:rsidRDefault="00631ADF" w:rsidP="00631ADF">
            <w:r>
              <w:t>Physiologie</w:t>
            </w:r>
          </w:p>
        </w:tc>
        <w:tc>
          <w:tcPr>
            <w:tcW w:w="5387" w:type="dxa"/>
          </w:tcPr>
          <w:p w14:paraId="53FBF5F5" w14:textId="3A11C627" w:rsidR="00631ADF" w:rsidRPr="00464C1D" w:rsidRDefault="00631ADF" w:rsidP="00631ADF">
            <w:pPr>
              <w:rPr>
                <w:b/>
                <w:bCs/>
              </w:rPr>
            </w:pPr>
            <w:r w:rsidRPr="00464C1D">
              <w:rPr>
                <w:b/>
                <w:bCs/>
              </w:rPr>
              <w:t>La Circulation</w:t>
            </w:r>
          </w:p>
          <w:p w14:paraId="16973D3C" w14:textId="13403061" w:rsidR="00631ADF" w:rsidRDefault="00631ADF" w:rsidP="00631ADF">
            <w:r>
              <w:t>• Introduction</w:t>
            </w:r>
          </w:p>
          <w:p w14:paraId="243342C6" w14:textId="7F5DD5A4" w:rsidR="00631ADF" w:rsidRDefault="00631ADF" w:rsidP="00631ADF">
            <w:r>
              <w:tab/>
              <w:t>Organisation générale de la circulation</w:t>
            </w:r>
          </w:p>
          <w:p w14:paraId="5D95677E" w14:textId="53FCDE9A" w:rsidR="00631ADF" w:rsidRDefault="00631ADF" w:rsidP="00631ADF">
            <w:r>
              <w:tab/>
              <w:t>Bases anatomique et histologique du cœur</w:t>
            </w:r>
          </w:p>
          <w:p w14:paraId="47B02424" w14:textId="1ADA921A" w:rsidR="00631ADF" w:rsidRDefault="00631ADF" w:rsidP="00631ADF">
            <w:r>
              <w:tab/>
              <w:t>Innervation cardiovasculaire</w:t>
            </w:r>
          </w:p>
          <w:p w14:paraId="4B674AF9" w14:textId="72494896" w:rsidR="00631ADF" w:rsidRDefault="00631ADF" w:rsidP="00631ADF">
            <w:r>
              <w:t>• Circulation</w:t>
            </w:r>
          </w:p>
          <w:p w14:paraId="54B420C0" w14:textId="00728A6C" w:rsidR="00631ADF" w:rsidRDefault="00631ADF" w:rsidP="00631ADF">
            <w:r>
              <w:tab/>
              <w:t>Généralités</w:t>
            </w:r>
          </w:p>
          <w:p w14:paraId="1D594DFA" w14:textId="45350250" w:rsidR="00631ADF" w:rsidRDefault="00631ADF" w:rsidP="00631ADF">
            <w:r>
              <w:tab/>
              <w:t>Différenciation fonctionnelle des vaisseaux</w:t>
            </w:r>
          </w:p>
          <w:p w14:paraId="06113CB3" w14:textId="616C68FC" w:rsidR="00631ADF" w:rsidRDefault="00631ADF" w:rsidP="00631ADF">
            <w:r>
              <w:tab/>
              <w:t>Circulation systémique</w:t>
            </w:r>
          </w:p>
          <w:p w14:paraId="5E526070" w14:textId="346E8B84" w:rsidR="00631ADF" w:rsidRDefault="00631ADF" w:rsidP="00631ADF">
            <w:r>
              <w:t>• Cœur</w:t>
            </w:r>
          </w:p>
          <w:p w14:paraId="194A987C" w14:textId="17047B91" w:rsidR="00631ADF" w:rsidRDefault="00631ADF" w:rsidP="00631ADF">
            <w:r>
              <w:tab/>
              <w:t>Activation rythmique de la contraction</w:t>
            </w:r>
          </w:p>
          <w:p w14:paraId="5DC880D2" w14:textId="2205325C" w:rsidR="00631ADF" w:rsidRDefault="00631ADF" w:rsidP="00631ADF">
            <w:r>
              <w:lastRenderedPageBreak/>
              <w:tab/>
              <w:t>Couplage excitation/ contraction</w:t>
            </w:r>
          </w:p>
          <w:p w14:paraId="7002E5D5" w14:textId="3C69AE3E" w:rsidR="00631ADF" w:rsidRDefault="00631ADF" w:rsidP="00631ADF">
            <w:r>
              <w:tab/>
              <w:t>Hémodynamique intra- cardiaque/ le cycle cardiaque</w:t>
            </w:r>
          </w:p>
          <w:p w14:paraId="2FA8C449" w14:textId="3D4E4A8E" w:rsidR="00631ADF" w:rsidRDefault="00631ADF" w:rsidP="00631ADF">
            <w:r>
              <w:tab/>
              <w:t>Hémodynamique intra- cardiaque/ la fonction pompe et facteurs déterminants de la performance cardiaque</w:t>
            </w:r>
          </w:p>
        </w:tc>
        <w:tc>
          <w:tcPr>
            <w:tcW w:w="1134" w:type="dxa"/>
          </w:tcPr>
          <w:p w14:paraId="787EE076" w14:textId="13575BAD" w:rsidR="00631ADF" w:rsidRDefault="00B801EB" w:rsidP="00631ADF">
            <w:r>
              <w:lastRenderedPageBreak/>
              <w:t>6</w:t>
            </w:r>
            <w:r w:rsidR="00631ADF">
              <w:t>h</w:t>
            </w:r>
          </w:p>
        </w:tc>
        <w:tc>
          <w:tcPr>
            <w:tcW w:w="2409" w:type="dxa"/>
          </w:tcPr>
          <w:p w14:paraId="2EB62F4C" w14:textId="28017483" w:rsidR="004F6323" w:rsidRDefault="004F6323" w:rsidP="00014FD1">
            <w:r>
              <w:t>28/1/2025 8h15-10h15</w:t>
            </w:r>
          </w:p>
          <w:p w14:paraId="46ED512C" w14:textId="64F88FEC" w:rsidR="00014FD1" w:rsidRDefault="00E45AB8" w:rsidP="00014FD1">
            <w:r>
              <w:t>4</w:t>
            </w:r>
            <w:r w:rsidR="004220DB">
              <w:t>/</w:t>
            </w:r>
            <w:r w:rsidR="000760D4">
              <w:t>2</w:t>
            </w:r>
            <w:r w:rsidR="004220DB">
              <w:t>/202</w:t>
            </w:r>
            <w:r>
              <w:t>5</w:t>
            </w:r>
            <w:r w:rsidR="004220DB">
              <w:t xml:space="preserve"> </w:t>
            </w:r>
            <w:r w:rsidR="00B801EB">
              <w:t>8h15-10h15</w:t>
            </w:r>
          </w:p>
          <w:p w14:paraId="563F1900" w14:textId="1CC5C6B4" w:rsidR="00B801EB" w:rsidRDefault="000760D4" w:rsidP="00B801EB">
            <w:r>
              <w:t>1</w:t>
            </w:r>
            <w:r w:rsidR="00E45AB8">
              <w:t>1</w:t>
            </w:r>
            <w:r w:rsidR="004220DB">
              <w:t>/</w:t>
            </w:r>
            <w:r>
              <w:t>2</w:t>
            </w:r>
            <w:r w:rsidR="004220DB">
              <w:t>/202</w:t>
            </w:r>
            <w:r w:rsidR="00E45AB8">
              <w:t>5</w:t>
            </w:r>
            <w:r w:rsidR="004220DB">
              <w:t xml:space="preserve"> </w:t>
            </w:r>
            <w:r w:rsidR="00B801EB">
              <w:t>8h15-10h15</w:t>
            </w:r>
          </w:p>
          <w:p w14:paraId="0DD43AE0" w14:textId="577FA08D" w:rsidR="00014FD1" w:rsidRDefault="00014FD1" w:rsidP="00014FD1"/>
          <w:p w14:paraId="4F33B5DA" w14:textId="77777777" w:rsidR="00014FD1" w:rsidRDefault="00014FD1" w:rsidP="00014FD1"/>
          <w:p w14:paraId="06E62A31" w14:textId="77777777" w:rsidR="00014FD1" w:rsidRDefault="00014FD1" w:rsidP="00014FD1"/>
          <w:p w14:paraId="685106F2" w14:textId="365A7BD6" w:rsidR="00014FD1" w:rsidRDefault="00014FD1" w:rsidP="00631ADF"/>
        </w:tc>
        <w:tc>
          <w:tcPr>
            <w:tcW w:w="1701" w:type="dxa"/>
          </w:tcPr>
          <w:p w14:paraId="36760032" w14:textId="14E67632" w:rsidR="00631ADF" w:rsidRDefault="00631ADF" w:rsidP="00631ADF">
            <w:r>
              <w:t>Hélène Thibault</w:t>
            </w:r>
          </w:p>
        </w:tc>
        <w:tc>
          <w:tcPr>
            <w:tcW w:w="3119" w:type="dxa"/>
          </w:tcPr>
          <w:p w14:paraId="5FFD5B7F" w14:textId="5E1ACA67" w:rsidR="00631ADF" w:rsidRDefault="00FC19C3" w:rsidP="00631ADF">
            <w:hyperlink r:id="rId8" w:history="1">
              <w:r w:rsidR="00631ADF" w:rsidRPr="00D34C7B">
                <w:rPr>
                  <w:rStyle w:val="Lienhypertexte"/>
                </w:rPr>
                <w:t>helene.thibault@chu-lyon.fr</w:t>
              </w:r>
            </w:hyperlink>
            <w:r w:rsidR="00631ADF">
              <w:t xml:space="preserve"> </w:t>
            </w:r>
          </w:p>
        </w:tc>
      </w:tr>
      <w:tr w:rsidR="00631ADF" w14:paraId="6CC65222" w14:textId="77777777" w:rsidTr="00631ADF">
        <w:trPr>
          <w:trHeight w:val="624"/>
        </w:trPr>
        <w:tc>
          <w:tcPr>
            <w:tcW w:w="1555" w:type="dxa"/>
          </w:tcPr>
          <w:p w14:paraId="0750D2EE" w14:textId="2431D24D" w:rsidR="00631ADF" w:rsidRDefault="00631ADF" w:rsidP="00631ADF">
            <w:r>
              <w:t>Physiologie</w:t>
            </w:r>
          </w:p>
        </w:tc>
        <w:tc>
          <w:tcPr>
            <w:tcW w:w="5387" w:type="dxa"/>
          </w:tcPr>
          <w:p w14:paraId="753639AA" w14:textId="2384EC5F" w:rsidR="00631ADF" w:rsidRPr="00464C1D" w:rsidRDefault="00631ADF" w:rsidP="00631ADF">
            <w:pPr>
              <w:rPr>
                <w:b/>
                <w:bCs/>
              </w:rPr>
            </w:pPr>
            <w:r w:rsidRPr="00464C1D">
              <w:rPr>
                <w:b/>
                <w:bCs/>
              </w:rPr>
              <w:t>Neurophysiologie cellulaire</w:t>
            </w:r>
          </w:p>
          <w:p w14:paraId="3C4F1D34" w14:textId="0E39CD23" w:rsidR="00631ADF" w:rsidRDefault="00631ADF" w:rsidP="00631ADF">
            <w:r>
              <w:t>• Introduction : Explorations neurophysiologiques</w:t>
            </w:r>
          </w:p>
          <w:p w14:paraId="422023D7" w14:textId="6431D4A1" w:rsidR="00631ADF" w:rsidRDefault="00631ADF" w:rsidP="00631ADF">
            <w:r>
              <w:t>• Les potentiels transmembranaires :</w:t>
            </w:r>
          </w:p>
          <w:p w14:paraId="660BC1AD" w14:textId="66B7019F" w:rsidR="00631ADF" w:rsidRDefault="00631ADF" w:rsidP="00631ADF">
            <w:r>
              <w:tab/>
              <w:t>La genèse du potentiel de membrane</w:t>
            </w:r>
          </w:p>
          <w:p w14:paraId="6C11EA21" w14:textId="15C62880" w:rsidR="00631ADF" w:rsidRDefault="00631ADF" w:rsidP="00631ADF">
            <w:r>
              <w:tab/>
              <w:t>Physiologie du potentiel d’action</w:t>
            </w:r>
          </w:p>
          <w:p w14:paraId="064FDD7E" w14:textId="6E0C7403" w:rsidR="00631ADF" w:rsidRDefault="00631ADF" w:rsidP="00631ADF">
            <w:r>
              <w:tab/>
              <w:t>Mécanisme et déplacement de l’influx nerveux</w:t>
            </w:r>
          </w:p>
          <w:p w14:paraId="40F0D4A9" w14:textId="1432C184" w:rsidR="00631ADF" w:rsidRDefault="00631ADF" w:rsidP="00631ADF">
            <w:r>
              <w:t>• La transmission synaptique</w:t>
            </w:r>
          </w:p>
          <w:p w14:paraId="721B1F79" w14:textId="7A3698BA" w:rsidR="00631ADF" w:rsidRDefault="00631ADF" w:rsidP="00631ADF">
            <w:r>
              <w:tab/>
              <w:t>Le fonctionnement de la synapse</w:t>
            </w:r>
          </w:p>
          <w:p w14:paraId="15935B1F" w14:textId="1B8E051E" w:rsidR="00631ADF" w:rsidRDefault="00631ADF" w:rsidP="00631ADF">
            <w:r>
              <w:tab/>
              <w:t>Les principes de la neurotransmission</w:t>
            </w:r>
          </w:p>
          <w:p w14:paraId="42B896C7" w14:textId="3835264D" w:rsidR="00631ADF" w:rsidRDefault="00631ADF" w:rsidP="00631ADF">
            <w:r>
              <w:t>• Les réseaux neuronaux : du neurone à la fonction</w:t>
            </w:r>
          </w:p>
        </w:tc>
        <w:tc>
          <w:tcPr>
            <w:tcW w:w="1134" w:type="dxa"/>
          </w:tcPr>
          <w:p w14:paraId="3E7D317A" w14:textId="04CAEACD" w:rsidR="00631ADF" w:rsidRDefault="00B801EB" w:rsidP="00631ADF">
            <w:r>
              <w:t>10</w:t>
            </w:r>
            <w:r w:rsidR="00631ADF">
              <w:t>h</w:t>
            </w:r>
          </w:p>
        </w:tc>
        <w:tc>
          <w:tcPr>
            <w:tcW w:w="2409" w:type="dxa"/>
          </w:tcPr>
          <w:p w14:paraId="597D70ED" w14:textId="31FA7849" w:rsidR="005A6DEC" w:rsidRPr="00E2765D" w:rsidRDefault="00E45AB8" w:rsidP="005A6DE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5A6DEC" w:rsidRPr="00E2765D">
              <w:rPr>
                <w:lang w:val="en-US"/>
              </w:rPr>
              <w:t>/1/202</w:t>
            </w:r>
            <w:r>
              <w:rPr>
                <w:lang w:val="en-US"/>
              </w:rPr>
              <w:t>5</w:t>
            </w:r>
            <w:r w:rsidR="005A6DEC" w:rsidRPr="00E2765D">
              <w:rPr>
                <w:lang w:val="en-US"/>
              </w:rPr>
              <w:t xml:space="preserve"> </w:t>
            </w:r>
            <w:r w:rsidR="00B658F9" w:rsidRPr="00E2765D">
              <w:rPr>
                <w:lang w:val="en-US"/>
              </w:rPr>
              <w:t>10h30-12h30</w:t>
            </w:r>
          </w:p>
          <w:p w14:paraId="647252D2" w14:textId="29128B15" w:rsidR="00E2765D" w:rsidRPr="00E2765D" w:rsidRDefault="00E2765D" w:rsidP="00E2765D">
            <w:pPr>
              <w:rPr>
                <w:lang w:val="en-US"/>
              </w:rPr>
            </w:pPr>
            <w:r w:rsidRPr="00B801EB">
              <w:rPr>
                <w:lang w:val="en-US"/>
              </w:rPr>
              <w:t>1</w:t>
            </w:r>
            <w:r w:rsidR="00E45AB8">
              <w:rPr>
                <w:lang w:val="en-US"/>
              </w:rPr>
              <w:t>4</w:t>
            </w:r>
            <w:r w:rsidRPr="00B801EB">
              <w:rPr>
                <w:lang w:val="en-US"/>
              </w:rPr>
              <w:t>/1/202</w:t>
            </w:r>
            <w:r w:rsidR="00E45AB8">
              <w:rPr>
                <w:lang w:val="en-US"/>
              </w:rPr>
              <w:t>5</w:t>
            </w:r>
            <w:r w:rsidRPr="00B801EB">
              <w:rPr>
                <w:lang w:val="en-US"/>
              </w:rPr>
              <w:t xml:space="preserve"> 10h30-12h30</w:t>
            </w:r>
          </w:p>
          <w:p w14:paraId="06ADE700" w14:textId="70A6C4ED" w:rsidR="004220DB" w:rsidRPr="00E2765D" w:rsidRDefault="00E45AB8" w:rsidP="005A6DE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2A69B2" w:rsidRPr="00E2765D">
              <w:rPr>
                <w:lang w:val="en-US"/>
              </w:rPr>
              <w:t>/1</w:t>
            </w:r>
            <w:r w:rsidR="004220DB" w:rsidRPr="00E2765D">
              <w:rPr>
                <w:lang w:val="en-US"/>
              </w:rPr>
              <w:t>/202</w:t>
            </w:r>
            <w:r>
              <w:rPr>
                <w:lang w:val="en-US"/>
              </w:rPr>
              <w:t>5</w:t>
            </w:r>
            <w:r w:rsidR="004220DB" w:rsidRPr="00E2765D">
              <w:rPr>
                <w:lang w:val="en-US"/>
              </w:rPr>
              <w:t xml:space="preserve"> </w:t>
            </w:r>
            <w:r w:rsidR="00B658F9" w:rsidRPr="00E2765D">
              <w:rPr>
                <w:lang w:val="en-US"/>
              </w:rPr>
              <w:t>10h30-12h30</w:t>
            </w:r>
          </w:p>
          <w:p w14:paraId="383B2735" w14:textId="78932627" w:rsidR="00B801EB" w:rsidRPr="00B801EB" w:rsidRDefault="00E45AB8" w:rsidP="005A6DE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</w:t>
            </w:r>
            <w:r w:rsidR="000760D4" w:rsidRPr="00B801EB">
              <w:rPr>
                <w:color w:val="000000" w:themeColor="text1"/>
                <w:lang w:val="en-US"/>
              </w:rPr>
              <w:t>/2</w:t>
            </w:r>
            <w:r w:rsidR="005A6DEC" w:rsidRPr="00B801EB">
              <w:rPr>
                <w:color w:val="000000" w:themeColor="text1"/>
                <w:lang w:val="en-US"/>
              </w:rPr>
              <w:t>/202</w:t>
            </w:r>
            <w:r>
              <w:rPr>
                <w:color w:val="000000" w:themeColor="text1"/>
                <w:lang w:val="en-US"/>
              </w:rPr>
              <w:t>5</w:t>
            </w:r>
            <w:r w:rsidR="005A6DEC" w:rsidRPr="00B801EB">
              <w:rPr>
                <w:color w:val="000000" w:themeColor="text1"/>
                <w:lang w:val="en-US"/>
              </w:rPr>
              <w:t xml:space="preserve"> </w:t>
            </w:r>
            <w:r w:rsidR="00B801EB" w:rsidRPr="00B801EB">
              <w:rPr>
                <w:color w:val="000000" w:themeColor="text1"/>
              </w:rPr>
              <w:t>10h30-12h30</w:t>
            </w:r>
          </w:p>
          <w:p w14:paraId="4A126855" w14:textId="65F937EA" w:rsidR="005A6DEC" w:rsidRPr="00E2765D" w:rsidRDefault="000760D4" w:rsidP="005A6DEC">
            <w:pPr>
              <w:rPr>
                <w:color w:val="FF0000"/>
                <w:lang w:val="en-US"/>
              </w:rPr>
            </w:pPr>
            <w:r w:rsidRPr="00B801EB">
              <w:rPr>
                <w:color w:val="000000" w:themeColor="text1"/>
                <w:lang w:val="en-US"/>
              </w:rPr>
              <w:t>1</w:t>
            </w:r>
            <w:r w:rsidR="00E45AB8">
              <w:rPr>
                <w:color w:val="000000" w:themeColor="text1"/>
                <w:lang w:val="en-US"/>
              </w:rPr>
              <w:t>1</w:t>
            </w:r>
            <w:r w:rsidR="005A6DEC" w:rsidRPr="00B801EB">
              <w:rPr>
                <w:color w:val="000000" w:themeColor="text1"/>
                <w:lang w:val="en-US"/>
              </w:rPr>
              <w:t>/</w:t>
            </w:r>
            <w:r w:rsidRPr="00B801EB">
              <w:rPr>
                <w:color w:val="000000" w:themeColor="text1"/>
                <w:lang w:val="en-US"/>
              </w:rPr>
              <w:t>2</w:t>
            </w:r>
            <w:r w:rsidR="005A6DEC" w:rsidRPr="00B801EB">
              <w:rPr>
                <w:color w:val="000000" w:themeColor="text1"/>
                <w:lang w:val="en-US"/>
              </w:rPr>
              <w:t>/202</w:t>
            </w:r>
            <w:r w:rsidR="00E45AB8">
              <w:rPr>
                <w:color w:val="000000" w:themeColor="text1"/>
                <w:lang w:val="en-US"/>
              </w:rPr>
              <w:t>5</w:t>
            </w:r>
            <w:r w:rsidR="005A6DEC" w:rsidRPr="00B801EB">
              <w:rPr>
                <w:color w:val="000000" w:themeColor="text1"/>
                <w:lang w:val="en-US"/>
              </w:rPr>
              <w:t xml:space="preserve"> </w:t>
            </w:r>
            <w:r w:rsidR="00B801EB" w:rsidRPr="00B801EB">
              <w:rPr>
                <w:color w:val="000000" w:themeColor="text1"/>
              </w:rPr>
              <w:t>10h30-12h30</w:t>
            </w:r>
          </w:p>
          <w:p w14:paraId="3A1EC904" w14:textId="77777777" w:rsidR="005A6DEC" w:rsidRPr="00E2765D" w:rsidRDefault="005A6DEC" w:rsidP="005A6DEC">
            <w:pPr>
              <w:rPr>
                <w:lang w:val="en-US"/>
              </w:rPr>
            </w:pPr>
          </w:p>
          <w:p w14:paraId="6AAD2ADD" w14:textId="77777777" w:rsidR="005A6DEC" w:rsidRPr="00E2765D" w:rsidRDefault="005A6DEC" w:rsidP="005A6DEC">
            <w:pPr>
              <w:rPr>
                <w:lang w:val="en-US"/>
              </w:rPr>
            </w:pPr>
          </w:p>
          <w:p w14:paraId="7D79ED52" w14:textId="77777777" w:rsidR="00631ADF" w:rsidRPr="00E2765D" w:rsidRDefault="00631ADF" w:rsidP="00631ADF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BCF9638" w14:textId="77777777" w:rsidR="00631ADF" w:rsidRDefault="00631ADF" w:rsidP="00631ADF">
            <w:r>
              <w:t>Yves Rossetti</w:t>
            </w:r>
          </w:p>
          <w:p w14:paraId="4AFF2706" w14:textId="0E9BA213" w:rsidR="004220DB" w:rsidRDefault="004220DB" w:rsidP="00631ADF">
            <w:r>
              <w:t>Yves Rossetti</w:t>
            </w:r>
          </w:p>
          <w:p w14:paraId="52AF2FFB" w14:textId="77777777" w:rsidR="000760D4" w:rsidRDefault="000760D4" w:rsidP="000760D4">
            <w:r>
              <w:t>Yves Rossetti</w:t>
            </w:r>
          </w:p>
          <w:p w14:paraId="25D07EC9" w14:textId="77777777" w:rsidR="000760D4" w:rsidRDefault="000760D4" w:rsidP="000760D4">
            <w:r>
              <w:t>Yves Rossetti</w:t>
            </w:r>
          </w:p>
          <w:p w14:paraId="4E88E29A" w14:textId="77777777" w:rsidR="00DC39CA" w:rsidRDefault="00DC39CA" w:rsidP="00DC39CA">
            <w:r>
              <w:t>Yves Rossetti</w:t>
            </w:r>
          </w:p>
          <w:p w14:paraId="3234C44B" w14:textId="77777777" w:rsidR="005A6DEC" w:rsidRDefault="005A6DEC" w:rsidP="00631ADF"/>
          <w:p w14:paraId="63DFDF59" w14:textId="11B0BB5F" w:rsidR="005A6DEC" w:rsidRDefault="005A6DEC" w:rsidP="00631ADF"/>
        </w:tc>
        <w:tc>
          <w:tcPr>
            <w:tcW w:w="3119" w:type="dxa"/>
          </w:tcPr>
          <w:p w14:paraId="1E8844DB" w14:textId="4245A899" w:rsidR="00631ADF" w:rsidRDefault="00FC19C3" w:rsidP="00631ADF">
            <w:hyperlink r:id="rId9" w:history="1">
              <w:r w:rsidR="00631ADF" w:rsidRPr="00D34C7B">
                <w:rPr>
                  <w:rStyle w:val="Lienhypertexte"/>
                </w:rPr>
                <w:t>yves.rosseti@inserm.fr</w:t>
              </w:r>
            </w:hyperlink>
            <w:r w:rsidR="00631ADF">
              <w:t xml:space="preserve"> </w:t>
            </w:r>
          </w:p>
        </w:tc>
      </w:tr>
    </w:tbl>
    <w:p w14:paraId="46B2671B" w14:textId="77777777" w:rsidR="00AE53D6" w:rsidRDefault="00AE53D6" w:rsidP="00550FF3"/>
    <w:sectPr w:rsidR="00AE53D6" w:rsidSect="00143690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EFBF" w14:textId="77777777" w:rsidR="00FC19C3" w:rsidRDefault="00FC19C3" w:rsidP="00AE53D6">
      <w:pPr>
        <w:spacing w:after="0" w:line="240" w:lineRule="auto"/>
      </w:pPr>
      <w:r>
        <w:separator/>
      </w:r>
    </w:p>
  </w:endnote>
  <w:endnote w:type="continuationSeparator" w:id="0">
    <w:p w14:paraId="5ECE21E7" w14:textId="77777777" w:rsidR="00FC19C3" w:rsidRDefault="00FC19C3" w:rsidP="00AE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DDCA" w14:textId="77777777" w:rsidR="00AE53D6" w:rsidRDefault="00F4748E">
    <w:pPr>
      <w:pStyle w:val="Pieddepage"/>
    </w:pPr>
    <w:r w:rsidRPr="002F16E3">
      <w:rPr>
        <w:rFonts w:ascii="Times New Roman" w:hAnsi="Times New Roman" w:cs="Times New Roman"/>
        <w:noProof/>
        <w:lang w:eastAsia="fr-FR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4B90BC2" wp14:editId="7A04FA13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6610350" cy="695325"/>
              <wp:effectExtent l="0" t="0" r="0" b="9525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0" cy="695325"/>
                        <a:chOff x="0" y="0"/>
                        <a:chExt cx="6839585" cy="828000"/>
                      </a:xfrm>
                    </wpg:grpSpPr>
                    <wpg:grpSp>
                      <wpg:cNvPr id="5" name="Groupe 5"/>
                      <wpg:cNvGrpSpPr/>
                      <wpg:grpSpPr>
                        <a:xfrm>
                          <a:off x="0" y="0"/>
                          <a:ext cx="6839585" cy="828000"/>
                          <a:chOff x="0" y="0"/>
                          <a:chExt cx="6840000" cy="828000"/>
                        </a:xfrm>
                      </wpg:grpSpPr>
                      <wps:wsp>
                        <wps:cNvPr id="6" name="Zone de texte 6"/>
                        <wps:cNvSpPr txBox="1"/>
                        <wps:spPr>
                          <a:xfrm>
                            <a:off x="0" y="0"/>
                            <a:ext cx="6840000" cy="487726"/>
                          </a:xfrm>
                          <a:prstGeom prst="rect">
                            <a:avLst/>
                          </a:prstGeom>
                          <a:solidFill>
                            <a:srgbClr val="9D969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9CB3FF" w14:textId="77777777" w:rsidR="00F4748E" w:rsidRPr="003C4358" w:rsidRDefault="00F4748E" w:rsidP="00F4748E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535284"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Faculté de Médecine Lyon Est</w:t>
                              </w:r>
                              <w:r w:rsidRPr="003C4358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r w:rsidRPr="00535284">
                                <w:t>http://lyon-est.univ-lyon1.fr/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 • téléphone : </w:t>
                              </w:r>
                              <w:r w:rsidRPr="00535284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33 (0)4 78 7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8 56 43</w:t>
                              </w:r>
                            </w:p>
                            <w:p w14:paraId="6BB22868" w14:textId="77777777" w:rsidR="00F4748E" w:rsidRPr="003C4358" w:rsidRDefault="00F4748E" w:rsidP="00F4748E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e 7"/>
                        <wpg:cNvGrpSpPr/>
                        <wpg:grpSpPr>
                          <a:xfrm>
                            <a:off x="5410200" y="0"/>
                            <a:ext cx="1076325" cy="828000"/>
                            <a:chOff x="0" y="0"/>
                            <a:chExt cx="1076325" cy="828000"/>
                          </a:xfrm>
                        </wpg:grpSpPr>
                        <wpg:grpSp>
                          <wpg:cNvPr id="8" name="Groupe 8"/>
                          <wpg:cNvGrpSpPr/>
                          <wpg:grpSpPr>
                            <a:xfrm>
                              <a:off x="57150" y="0"/>
                              <a:ext cx="936000" cy="828000"/>
                              <a:chOff x="0" y="0"/>
                              <a:chExt cx="2447925" cy="2124075"/>
                            </a:xfrm>
                          </wpg:grpSpPr>
                          <wps:wsp>
                            <wps:cNvPr id="9" name="Zone de texte 9"/>
                            <wps:cNvSpPr txBox="1"/>
                            <wps:spPr>
                              <a:xfrm>
                                <a:off x="0" y="0"/>
                                <a:ext cx="1762124" cy="175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5323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D88F4" w14:textId="77777777" w:rsidR="00F4748E" w:rsidRDefault="00F4748E" w:rsidP="00F474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Zone de texte 10"/>
                            <wps:cNvSpPr txBox="1"/>
                            <wps:spPr>
                              <a:xfrm>
                                <a:off x="1762125" y="0"/>
                                <a:ext cx="685800" cy="2124075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0 h 1752600"/>
                                  <a:gd name="connsiteX1" fmla="*/ 685800 w 685800"/>
                                  <a:gd name="connsiteY1" fmla="*/ 0 h 1752600"/>
                                  <a:gd name="connsiteX2" fmla="*/ 685800 w 685800"/>
                                  <a:gd name="connsiteY2" fmla="*/ 1752600 h 1752600"/>
                                  <a:gd name="connsiteX3" fmla="*/ 0 w 685800"/>
                                  <a:gd name="connsiteY3" fmla="*/ 1752600 h 1752600"/>
                                  <a:gd name="connsiteX4" fmla="*/ 0 w 685800"/>
                                  <a:gd name="connsiteY4" fmla="*/ 0 h 1752600"/>
                                  <a:gd name="connsiteX0" fmla="*/ 0 w 685800"/>
                                  <a:gd name="connsiteY0" fmla="*/ 0 h 2124075"/>
                                  <a:gd name="connsiteX1" fmla="*/ 685800 w 685800"/>
                                  <a:gd name="connsiteY1" fmla="*/ 0 h 2124075"/>
                                  <a:gd name="connsiteX2" fmla="*/ 685800 w 685800"/>
                                  <a:gd name="connsiteY2" fmla="*/ 2124075 h 2124075"/>
                                  <a:gd name="connsiteX3" fmla="*/ 0 w 685800"/>
                                  <a:gd name="connsiteY3" fmla="*/ 1752600 h 2124075"/>
                                  <a:gd name="connsiteX4" fmla="*/ 0 w 685800"/>
                                  <a:gd name="connsiteY4" fmla="*/ 0 h 21240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5800" h="2124075">
                                    <a:moveTo>
                                      <a:pt x="0" y="0"/>
                                    </a:moveTo>
                                    <a:lnTo>
                                      <a:pt x="685800" y="0"/>
                                    </a:lnTo>
                                    <a:lnTo>
                                      <a:pt x="685800" y="2124075"/>
                                    </a:lnTo>
                                    <a:lnTo>
                                      <a:pt x="0" y="1752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3415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69B0B2" w14:textId="77777777" w:rsidR="00F4748E" w:rsidRDefault="00F4748E" w:rsidP="00F474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Zone de texte 11"/>
                          <wps:cNvSpPr txBox="1"/>
                          <wps:spPr>
                            <a:xfrm>
                              <a:off x="0" y="19050"/>
                              <a:ext cx="1076325" cy="6636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FE1610" w14:textId="77777777" w:rsidR="00F4748E" w:rsidRDefault="00F4748E" w:rsidP="00F4748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2" name="Zone de texte 12"/>
                      <wps:cNvSpPr txBox="1"/>
                      <wps:spPr>
                        <a:xfrm>
                          <a:off x="5414434" y="33866"/>
                          <a:ext cx="1023937" cy="649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7569C" w14:textId="77777777" w:rsidR="00F4748E" w:rsidRDefault="00F4748E" w:rsidP="00F4748E">
                            <w:pPr>
                              <w:spacing w:after="40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ACCOMPAGNER</w:t>
                            </w:r>
                          </w:p>
                          <w:p w14:paraId="71D27E6D" w14:textId="77777777" w:rsidR="00F4748E" w:rsidRDefault="00F4748E" w:rsidP="00F4748E">
                            <w:pPr>
                              <w:spacing w:after="40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C</w:t>
                            </w:r>
                            <w:r w:rsidRPr="003C4358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RÉER</w:t>
                            </w:r>
                          </w:p>
                          <w:p w14:paraId="3349210C" w14:textId="77777777" w:rsidR="00F4748E" w:rsidRPr="003C4358" w:rsidRDefault="00F4748E" w:rsidP="00F4748E">
                            <w:pPr>
                              <w:spacing w:after="40"/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C4358">
                              <w:rPr>
                                <w:rFonts w:ascii="Verdana" w:hAnsi="Verdana"/>
                                <w:color w:val="FFFFFF" w:themeColor="background1"/>
                                <w:sz w:val="16"/>
                                <w:szCs w:val="16"/>
                              </w:rPr>
                              <w:t>PARTAGER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B90BC2" id="Groupe 4" o:spid="_x0000_s1026" style="position:absolute;margin-left:0;margin-top:-7.5pt;width:520.5pt;height:54.75pt;z-index:-251650048;mso-position-horizontal:center;mso-position-horizontal-relative:margin;mso-width-relative:margin;mso-height-relative:margin" coordsize="68395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">
              <v:group id="Groupe 5" o:spid="_x0000_s1027" style="position:absolute;width:68395;height:8280" coordsize="68400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width:68400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" fillcolor="#9d9694" stroked="f" strokeweight=".5pt">
                  <v:textbox>
                    <w:txbxContent>
                      <w:p w14:paraId="599CB3FF" w14:textId="77777777" w:rsidR="00F4748E" w:rsidRPr="003C4358" w:rsidRDefault="00F4748E" w:rsidP="00F4748E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535284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Faculté de Médecine Lyon Est</w:t>
                        </w:r>
                        <w:r w:rsidRPr="003C4358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r w:rsidRPr="00535284">
                          <w:t>http://lyon-est.univ-lyon1.fr/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 • téléphone : </w:t>
                        </w:r>
                        <w:r w:rsidRPr="00535284">
                          <w:rPr>
                            <w:rFonts w:ascii="Verdana" w:hAnsi="Verdana"/>
                            <w:sz w:val="18"/>
                            <w:szCs w:val="18"/>
                          </w:rPr>
                          <w:t>33 (0)4 78 7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8 56 43</w:t>
                        </w:r>
                      </w:p>
                      <w:p w14:paraId="6BB22868" w14:textId="77777777" w:rsidR="00F4748E" w:rsidRPr="003C4358" w:rsidRDefault="00F4748E" w:rsidP="00F4748E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e 7" o:spid="_x0000_s1029" style="position:absolute;left:54102;width:10763;height:8280" coordsize="10763,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e 8" o:spid="_x0000_s1030" style="position:absolute;left:571;width:9360;height:8280" coordsize="24479,2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Zone de texte 9" o:spid="_x0000_s1031" type="#_x0000_t202" style="position:absolute;width:17621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" fillcolor="#e55323" stroked="f" strokeweight=".5pt">
                      <v:textbox>
                        <w:txbxContent>
                          <w:p w14:paraId="202D88F4" w14:textId="77777777" w:rsidR="00F4748E" w:rsidRDefault="00F4748E" w:rsidP="00F4748E"/>
                        </w:txbxContent>
                      </v:textbox>
                    </v:shape>
                    <v:shape id="Zone de texte 10" o:spid="_x0000_s1032" style="position:absolute;left:17621;width:6858;height:21240;visibility:visible;mso-wrap-style:square;v-text-anchor:top" coordsize="685800,21240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" adj="-11796480,,5400" path="m,l685800,r,2124075l,1752600,,xe" fillcolor="#d93415" stroked="f" strokeweight=".5pt">
                      <v:stroke joinstyle="miter"/>
                      <v:formulas/>
                      <v:path arrowok="t" o:connecttype="custom" o:connectlocs="0,0;685800,0;685800,2124075;0,1752600;0,0" o:connectangles="0,0,0,0,0" textboxrect="0,0,685800,2124075"/>
                      <v:textbox>
                        <w:txbxContent>
                          <w:p w14:paraId="2A69B0B2" w14:textId="77777777" w:rsidR="00F4748E" w:rsidRDefault="00F4748E" w:rsidP="00F4748E"/>
                        </w:txbxContent>
                      </v:textbox>
                    </v:shape>
                  </v:group>
                  <v:shape id="Zone de texte 11" o:spid="_x0000_s1033" type="#_x0000_t202" style="position:absolute;top:190;width:10763;height: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75FE1610" w14:textId="77777777" w:rsidR="00F4748E" w:rsidRDefault="00F4748E" w:rsidP="00F4748E"/>
                      </w:txbxContent>
                    </v:textbox>
                  </v:shape>
                </v:group>
              </v:group>
              <v:shape id="Zone de texte 12" o:spid="_x0000_s1034" type="#_x0000_t202" style="position:absolute;left:54144;top:338;width:10239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5E47569C" w14:textId="77777777" w:rsidR="00F4748E" w:rsidRDefault="00F4748E" w:rsidP="00F4748E">
                      <w:pPr>
                        <w:spacing w:after="40"/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ACCOMPAGNER</w:t>
                      </w:r>
                    </w:p>
                    <w:p w14:paraId="71D27E6D" w14:textId="77777777" w:rsidR="00F4748E" w:rsidRDefault="00F4748E" w:rsidP="00F4748E">
                      <w:pPr>
                        <w:spacing w:after="40"/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C</w:t>
                      </w:r>
                      <w:r w:rsidRPr="003C4358"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RÉER</w:t>
                      </w:r>
                    </w:p>
                    <w:p w14:paraId="3349210C" w14:textId="77777777" w:rsidR="00F4748E" w:rsidRPr="003C4358" w:rsidRDefault="00F4748E" w:rsidP="00F4748E">
                      <w:pPr>
                        <w:spacing w:after="40"/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3C4358">
                        <w:rPr>
                          <w:rFonts w:ascii="Verdana" w:hAnsi="Verdana"/>
                          <w:color w:val="FFFFFF" w:themeColor="background1"/>
                          <w:sz w:val="16"/>
                          <w:szCs w:val="16"/>
                        </w:rPr>
                        <w:t>PARTAGER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4400" w14:textId="77777777" w:rsidR="00FC19C3" w:rsidRDefault="00FC19C3" w:rsidP="00AE53D6">
      <w:pPr>
        <w:spacing w:after="0" w:line="240" w:lineRule="auto"/>
      </w:pPr>
      <w:r>
        <w:separator/>
      </w:r>
    </w:p>
  </w:footnote>
  <w:footnote w:type="continuationSeparator" w:id="0">
    <w:p w14:paraId="4C272FFC" w14:textId="77777777" w:rsidR="00FC19C3" w:rsidRDefault="00FC19C3" w:rsidP="00AE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9608E" w14:textId="77777777" w:rsidR="00AE53D6" w:rsidRDefault="00FC19C3">
    <w:pPr>
      <w:pStyle w:val="En-tte"/>
    </w:pPr>
    <w:r>
      <w:rPr>
        <w:noProof/>
      </w:rPr>
      <w:pict w14:anchorId="77ACB1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54172" o:spid="_x0000_s2051" type="#_x0000_t136" alt="" style="position:absolute;margin-left:0;margin-top:0;width:565.6pt;height:73.7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aculté de Médecine Lyon 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B81D" w14:textId="6A0C1B35" w:rsidR="00AE53D6" w:rsidRPr="00AE53D6" w:rsidRDefault="00FC19C3" w:rsidP="00AE53D6">
    <w:pPr>
      <w:pStyle w:val="En-tte"/>
      <w:jc w:val="right"/>
      <w:rPr>
        <w:b/>
        <w:sz w:val="28"/>
      </w:rPr>
    </w:pPr>
    <w:r>
      <w:rPr>
        <w:noProof/>
      </w:rPr>
      <w:pict w14:anchorId="6EB486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54173" o:spid="_x0000_s2050" type="#_x0000_t136" alt="" style="position:absolute;left:0;text-align:left;margin-left:0;margin-top:0;width:565.6pt;height:73.7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aculté de Médecine Lyon Est"/>
          <w10:wrap anchorx="margin" anchory="margin"/>
        </v:shape>
      </w:pict>
    </w:r>
    <w:r w:rsidR="00AE53D6" w:rsidRPr="00AE53D6">
      <w:rPr>
        <w:b/>
        <w:noProof/>
        <w:sz w:val="28"/>
        <w:lang w:eastAsia="fr-FR"/>
      </w:rPr>
      <w:drawing>
        <wp:anchor distT="0" distB="0" distL="114300" distR="114300" simplePos="0" relativeHeight="251658240" behindDoc="1" locked="0" layoutInCell="1" allowOverlap="1" wp14:anchorId="58CED365" wp14:editId="1190A28F">
          <wp:simplePos x="0" y="0"/>
          <wp:positionH relativeFrom="column">
            <wp:posOffset>-785495</wp:posOffset>
          </wp:positionH>
          <wp:positionV relativeFrom="paragraph">
            <wp:posOffset>-316230</wp:posOffset>
          </wp:positionV>
          <wp:extent cx="2057400" cy="82613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à utilis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3D6" w:rsidRPr="00AE53D6">
      <w:rPr>
        <w:b/>
        <w:sz w:val="28"/>
      </w:rPr>
      <w:t>Programme PASS 202</w:t>
    </w:r>
    <w:r w:rsidR="00DC39CA">
      <w:rPr>
        <w:b/>
        <w:sz w:val="28"/>
      </w:rPr>
      <w:t>4</w:t>
    </w:r>
    <w:r w:rsidR="00AE53D6" w:rsidRPr="00AE53D6">
      <w:rPr>
        <w:b/>
        <w:sz w:val="28"/>
      </w:rPr>
      <w:t>-202</w:t>
    </w:r>
    <w:r w:rsidR="00DC39CA">
      <w:rPr>
        <w:b/>
        <w:sz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A3DD" w14:textId="77777777" w:rsidR="00AE53D6" w:rsidRDefault="00FC19C3">
    <w:pPr>
      <w:pStyle w:val="En-tte"/>
    </w:pPr>
    <w:r>
      <w:rPr>
        <w:noProof/>
      </w:rPr>
      <w:pict w14:anchorId="2BFA9A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654171" o:spid="_x0000_s2049" type="#_x0000_t136" alt="" style="position:absolute;margin-left:0;margin-top:0;width:565.6pt;height:73.7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aculté de Médecine Lyon Es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D6"/>
    <w:rsid w:val="00014FD1"/>
    <w:rsid w:val="000760D4"/>
    <w:rsid w:val="00104B71"/>
    <w:rsid w:val="00143690"/>
    <w:rsid w:val="00157B16"/>
    <w:rsid w:val="001D3F16"/>
    <w:rsid w:val="00254855"/>
    <w:rsid w:val="002A1A9E"/>
    <w:rsid w:val="002A69B2"/>
    <w:rsid w:val="002F28E7"/>
    <w:rsid w:val="00304C70"/>
    <w:rsid w:val="003068B1"/>
    <w:rsid w:val="00307CDA"/>
    <w:rsid w:val="003162FC"/>
    <w:rsid w:val="0035514B"/>
    <w:rsid w:val="00376AE1"/>
    <w:rsid w:val="00384747"/>
    <w:rsid w:val="004220DB"/>
    <w:rsid w:val="00464C1D"/>
    <w:rsid w:val="00470B36"/>
    <w:rsid w:val="004A0C14"/>
    <w:rsid w:val="004A2961"/>
    <w:rsid w:val="004F6323"/>
    <w:rsid w:val="00513EC8"/>
    <w:rsid w:val="00550FF3"/>
    <w:rsid w:val="00575E8E"/>
    <w:rsid w:val="005A6DEC"/>
    <w:rsid w:val="005C62FC"/>
    <w:rsid w:val="005F2C5D"/>
    <w:rsid w:val="005F6453"/>
    <w:rsid w:val="00615C37"/>
    <w:rsid w:val="00631ADF"/>
    <w:rsid w:val="00681EF3"/>
    <w:rsid w:val="006E160A"/>
    <w:rsid w:val="006E1CED"/>
    <w:rsid w:val="006F54A3"/>
    <w:rsid w:val="00735338"/>
    <w:rsid w:val="00746D47"/>
    <w:rsid w:val="007656ED"/>
    <w:rsid w:val="00773B6A"/>
    <w:rsid w:val="0079106A"/>
    <w:rsid w:val="007C0742"/>
    <w:rsid w:val="008B3A2D"/>
    <w:rsid w:val="008F0030"/>
    <w:rsid w:val="0093770F"/>
    <w:rsid w:val="00AE53D6"/>
    <w:rsid w:val="00B658F9"/>
    <w:rsid w:val="00B71A3A"/>
    <w:rsid w:val="00B801EB"/>
    <w:rsid w:val="00B85E13"/>
    <w:rsid w:val="00D37CF0"/>
    <w:rsid w:val="00D5034A"/>
    <w:rsid w:val="00D87FBD"/>
    <w:rsid w:val="00DA1BA9"/>
    <w:rsid w:val="00DC39CA"/>
    <w:rsid w:val="00DD2479"/>
    <w:rsid w:val="00E0131E"/>
    <w:rsid w:val="00E2765D"/>
    <w:rsid w:val="00E45AB8"/>
    <w:rsid w:val="00EA022E"/>
    <w:rsid w:val="00EA43FA"/>
    <w:rsid w:val="00F4748E"/>
    <w:rsid w:val="00FC19C3"/>
    <w:rsid w:val="00FD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B62BFB"/>
  <w15:chartTrackingRefBased/>
  <w15:docId w15:val="{4F1B55DA-201C-4077-8B9B-8478377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3D6"/>
  </w:style>
  <w:style w:type="paragraph" w:styleId="Pieddepage">
    <w:name w:val="footer"/>
    <w:basedOn w:val="Normal"/>
    <w:link w:val="PieddepageCar"/>
    <w:uiPriority w:val="99"/>
    <w:unhideWhenUsed/>
    <w:rsid w:val="00AE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3D6"/>
  </w:style>
  <w:style w:type="table" w:styleId="Grilledutableau">
    <w:name w:val="Table Grid"/>
    <w:basedOn w:val="TableauNormal"/>
    <w:uiPriority w:val="39"/>
    <w:rsid w:val="00AE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3E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3EC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50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thibault@chu-lyon.f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laurence.derain@chu-lyon.f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ves.rosseti@inserm.f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yves.rosseti@inserm.f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UCBL - Lyon 1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COURIOL LISA</dc:creator>
  <cp:keywords/>
  <dc:description/>
  <cp:lastModifiedBy>DERAIN, Laurence</cp:lastModifiedBy>
  <cp:revision>6</cp:revision>
  <dcterms:created xsi:type="dcterms:W3CDTF">2024-09-16T19:48:00Z</dcterms:created>
  <dcterms:modified xsi:type="dcterms:W3CDTF">2024-09-22T20:32:00Z</dcterms:modified>
</cp:coreProperties>
</file>